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E9" w:rsidRPr="00244BC0" w:rsidRDefault="007E7FE9" w:rsidP="007E7FE9">
      <w:pPr>
        <w:spacing w:after="600" w:line="312" w:lineRule="atLeast"/>
        <w:outlineLvl w:val="1"/>
        <w:rPr>
          <w:rFonts w:ascii="Arial" w:eastAsia="Times New Roman" w:hAnsi="Arial" w:cs="Arial"/>
          <w:color w:val="454545"/>
          <w:sz w:val="32"/>
          <w:szCs w:val="32"/>
        </w:rPr>
      </w:pPr>
      <w:r w:rsidRPr="00244BC0">
        <w:rPr>
          <w:rFonts w:ascii="Arial" w:eastAsia="Times New Roman" w:hAnsi="Arial" w:cs="Arial"/>
          <w:color w:val="454545"/>
          <w:sz w:val="32"/>
          <w:szCs w:val="32"/>
        </w:rPr>
        <w:t xml:space="preserve">ФОРМА </w:t>
      </w:r>
      <w:proofErr w:type="gramStart"/>
      <w:r w:rsidRPr="00244BC0">
        <w:rPr>
          <w:rFonts w:ascii="Arial" w:eastAsia="Times New Roman" w:hAnsi="Arial" w:cs="Arial"/>
          <w:color w:val="454545"/>
          <w:sz w:val="32"/>
          <w:szCs w:val="32"/>
        </w:rPr>
        <w:t>Р</w:t>
      </w:r>
      <w:proofErr w:type="gramEnd"/>
      <w:r w:rsidRPr="00244BC0">
        <w:rPr>
          <w:rFonts w:ascii="Arial" w:eastAsia="Times New Roman" w:hAnsi="Arial" w:cs="Arial"/>
          <w:color w:val="454545"/>
          <w:sz w:val="32"/>
          <w:szCs w:val="32"/>
        </w:rPr>
        <w:t>ІЧНОГО ПЛАНУ ЗАКУПІВЕЛЬ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на 2018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ік</w:t>
      </w: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замовника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1. Найменування замовника: Виконавчий комітет Дружківської міської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ради</w:t>
      </w:r>
      <w:proofErr w:type="gramEnd"/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2. Код згідно з ЄДРПОУ замовника: #35783188</w:t>
      </w: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засіб криптографічного захисту інформації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30230000-0 — Комп’ютерне обладнання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550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266198" w:rsidRDefault="00266198"/>
    <w:p w:rsidR="007E7FE9" w:rsidRPr="00244BC0" w:rsidRDefault="007E7FE9">
      <w:pPr>
        <w:rPr>
          <w:lang w:val="uk-UA"/>
        </w:rPr>
      </w:pP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електронного цифрового підпису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72310000-1 — Послуги з обробки даних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300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7E7FE9" w:rsidRDefault="007E7FE9"/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Квіткова продукція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03120000-8 — Продукція рослинництва, у тому числі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тепличного</w:t>
      </w:r>
      <w:proofErr w:type="gramEnd"/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10 000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Подяки, грамоти, поздоровчі листи, вітальні листівки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22458000-5 — Друкована продукція на замовлення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7 440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лютий,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охорони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79713000-5 — Послуги з охорони об’єкті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та особистої охорони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18 558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Вогнегасники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35111300-8 — Вогнегасники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2 700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березень, 2018</w:t>
      </w:r>
    </w:p>
    <w:p w:rsidR="007E7FE9" w:rsidRDefault="007E7FE9"/>
    <w:p w:rsidR="007E7FE9" w:rsidRPr="00244BC0" w:rsidRDefault="007E7FE9">
      <w:pPr>
        <w:rPr>
          <w:lang w:val="uk-UA"/>
        </w:rPr>
      </w:pP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з розміщення постерів (поклейка постерів, монтаж сіті-постерів)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79900000-3 —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ізні ділові та пов’язані з діловою сферою послуги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35 000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січень, 2018</w:t>
      </w:r>
    </w:p>
    <w:p w:rsidR="007E7FE9" w:rsidRDefault="007E7FE9"/>
    <w:p w:rsidR="007E7FE9" w:rsidRPr="00244BC0" w:rsidRDefault="007E7FE9">
      <w:pPr>
        <w:rPr>
          <w:lang w:val="uk-UA"/>
        </w:rPr>
      </w:pP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з навчання з питань пожежної безпеки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80500000-9 — Навчальні послуги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2282 — Окремі заходи по реалізації державних (регіональних) програм, не віднесені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до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заходів розвитку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300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березень,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7E7FE9" w:rsidRDefault="007E7FE9" w:rsidP="00244BC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1"/>
          <w:szCs w:val="21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  <w:r w:rsidR="00244BC0"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з супроводження роботи з Єдиними та Державними реєстрами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72220000-3 — Консультаційні послуги з питань систем та з технічних питань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1 836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березень,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Постери, сіті-постери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22458000-5 — Друкована продукція на замовлення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lastRenderedPageBreak/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20 000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березень,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Короби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44140000-3 — Продукція,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пов’язана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з конструкційними матеріалами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300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березень,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Печатки, штампи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30190000-7 — Офісне устаткування та приладдя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ізне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4 650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березень, 2018</w:t>
      </w:r>
    </w:p>
    <w:p w:rsidR="007E7FE9" w:rsidRPr="00244BC0" w:rsidRDefault="007E7FE9">
      <w:pPr>
        <w:rPr>
          <w:lang w:val="uk-UA"/>
        </w:rPr>
      </w:pP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Бензин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09130000-9 — Нафта і дистиляти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199 800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Допорогові закупівлі</w:t>
      </w:r>
    </w:p>
    <w:p w:rsidR="00244BC0" w:rsidRDefault="00244BC0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березень,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з діагностики та виявлення несправностей водонагрівача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50530000-9 — Послуги з ремонту і технічного обслуговування техніки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Default="007E7FE9">
      <w:pPr>
        <w:rPr>
          <w:lang w:val="uk-UA"/>
        </w:rPr>
      </w:pPr>
    </w:p>
    <w:p w:rsidR="00244BC0" w:rsidRPr="00244BC0" w:rsidRDefault="00244BC0">
      <w:pPr>
        <w:rPr>
          <w:lang w:val="uk-UA"/>
        </w:rPr>
      </w:pP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по обслуговуванню пожежної сигналізації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50410000-2 — Послуги з ремонту і технічного обслуговування вимірювальних, випробувальних і контрольних приладі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lastRenderedPageBreak/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400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охорони об'єктів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79710000-4 — Охоронні послуги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850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Телевізори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32320000-2 — Телевізійне й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ауд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іовізуальне обладнання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3110 — Придбання обладнання і предметів довгострокового користування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35 000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Pr="00244BC0" w:rsidRDefault="007E7FE9">
      <w:pPr>
        <w:rPr>
          <w:lang w:val="uk-UA"/>
        </w:rPr>
      </w:pP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Комплектуючі та запасні частини до комп’ютерної техніки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30230000-0 — Комп’ютерне обладнання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14 450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Pr="00244BC0" w:rsidRDefault="007E7FE9">
      <w:pPr>
        <w:rPr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Кабель, коннектор, скоба для коннекторів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32420000-3 — Мережеве обладнання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520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Default="007E7FE9" w:rsidP="00244BC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244BC0" w:rsidRPr="00244BC0" w:rsidRDefault="00244BC0" w:rsidP="00244BC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/>
        </w:rPr>
      </w:pPr>
    </w:p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 xml:space="preserve">Послуги з обробки даних, постачання, видачі та обслуговування посилених сертифікатів </w:t>
      </w:r>
      <w:proofErr w:type="gramStart"/>
      <w:r w:rsidRPr="007E7FE9">
        <w:rPr>
          <w:rFonts w:ascii="Arial" w:eastAsia="Times New Roman" w:hAnsi="Arial" w:cs="Arial"/>
          <w:b/>
          <w:bCs/>
          <w:color w:val="454545"/>
          <w:sz w:val="21"/>
        </w:rPr>
        <w:t>в</w:t>
      </w:r>
      <w:proofErr w:type="gramEnd"/>
      <w:r w:rsidRPr="007E7FE9">
        <w:rPr>
          <w:rFonts w:ascii="Arial" w:eastAsia="Times New Roman" w:hAnsi="Arial" w:cs="Arial"/>
          <w:b/>
          <w:bCs/>
          <w:color w:val="454545"/>
          <w:sz w:val="21"/>
        </w:rPr>
        <w:t>ідкритих ключів електронного цифрового підпису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72310000-1 — Послуги з обробки даних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lastRenderedPageBreak/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276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Default="007E7FE9"/>
    <w:p w:rsidR="007E7FE9" w:rsidRPr="00244BC0" w:rsidRDefault="007E7FE9">
      <w:pPr>
        <w:rPr>
          <w:lang w:val="uk-UA"/>
        </w:rPr>
      </w:pP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Розетки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31220000-4 — Елементи електричних схем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412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244BC0" w:rsidRDefault="007E7FE9" w:rsidP="00244BC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Default="007E7FE9"/>
    <w:p w:rsidR="007E7FE9" w:rsidRDefault="007E7FE9"/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з ремонту та технічного обслуговування автомобілів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50110000-9 — Послуги з ремонту і технічного обслуговування мототранспортних засобів і супутнього обладнання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30 000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244BC0" w:rsidRDefault="007E7FE9" w:rsidP="00244BC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Pr="00244BC0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244BC0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244BC0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244BC0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Сувенірна продукція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18530000-3 — Подарунки та нагороди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1 060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квітень, 2018</w:t>
      </w:r>
    </w:p>
    <w:p w:rsidR="007E7FE9" w:rsidRPr="0057485F" w:rsidRDefault="007E7FE9">
      <w:pPr>
        <w:rPr>
          <w:lang w:val="uk-UA"/>
        </w:rPr>
      </w:pPr>
    </w:p>
    <w:p w:rsidR="007E7FE9" w:rsidRDefault="007E7FE9"/>
    <w:p w:rsidR="007E7FE9" w:rsidRPr="0057485F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Папір офісний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30190000-7 — Офісне устаткування та приладдя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ізне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100 000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Допорогові закупівлі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7E7FE9" w:rsidRDefault="007E7FE9"/>
    <w:p w:rsidR="007E7FE9" w:rsidRPr="0057485F" w:rsidRDefault="007E7FE9">
      <w:pPr>
        <w:rPr>
          <w:lang w:val="uk-UA"/>
        </w:rPr>
      </w:pPr>
    </w:p>
    <w:p w:rsidR="007E7FE9" w:rsidRPr="0057485F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Канцелярські товари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30190000-7 — Офісне устаткування та приладдя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ізне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40 000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Допорогові закупівлі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7E7FE9" w:rsidRDefault="007E7FE9"/>
    <w:p w:rsidR="007E7FE9" w:rsidRPr="0057485F" w:rsidRDefault="007E7FE9">
      <w:pPr>
        <w:rPr>
          <w:lang w:val="uk-UA"/>
        </w:rPr>
      </w:pPr>
    </w:p>
    <w:p w:rsidR="007E7FE9" w:rsidRPr="0057485F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Флеш-накопичувачі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30230000-0 — Комп’ютерне обладнання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6 000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7E7FE9" w:rsidRPr="0057485F" w:rsidRDefault="007E7FE9">
      <w:pPr>
        <w:rPr>
          <w:lang w:val="uk-UA"/>
        </w:rPr>
      </w:pPr>
    </w:p>
    <w:p w:rsidR="007E7FE9" w:rsidRDefault="007E7FE9"/>
    <w:p w:rsidR="007E7FE9" w:rsidRPr="0057485F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Конверти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ДК021-2015: 30190000-7 — Офісне устаткування та приладдя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ізне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1 000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7E7FE9" w:rsidRPr="0057485F" w:rsidRDefault="007E7FE9">
      <w:pPr>
        <w:rPr>
          <w:lang w:val="uk-UA"/>
        </w:rPr>
      </w:pPr>
    </w:p>
    <w:p w:rsidR="007E7FE9" w:rsidRDefault="007E7FE9"/>
    <w:p w:rsidR="007E7FE9" w:rsidRPr="0057485F" w:rsidRDefault="007E7FE9" w:rsidP="007E7FE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Послуги по обслуговуванню пожежної сигналізації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7E7FE9" w:rsidRPr="007E7FE9" w:rsidRDefault="007E7FE9" w:rsidP="007E7FE9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ДК021-2015: 50410000-2 — Послуги з ремонту і технічного обслуговування вимірювальних, випробувальних і контрольних приладі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400 UAH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7E7FE9" w:rsidRPr="007E7FE9" w:rsidRDefault="007E7FE9" w:rsidP="007E7FE9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7E7FE9" w:rsidRPr="007E7FE9" w:rsidRDefault="007E7FE9" w:rsidP="007E7FE9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7E7FE9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7E7FE9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7E7FE9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7E7FE9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7E7FE9" w:rsidRPr="0057485F" w:rsidRDefault="007E7FE9">
      <w:pPr>
        <w:rPr>
          <w:lang w:val="uk-UA"/>
        </w:rPr>
      </w:pPr>
    </w:p>
    <w:p w:rsidR="007E7FE9" w:rsidRDefault="007E7FE9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Послуги охорони об'єкту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79710000-4 — Охоронні послуги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850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Pr="0057485F" w:rsidRDefault="00B9496B">
      <w:pPr>
        <w:rPr>
          <w:lang w:val="uk-UA"/>
        </w:rPr>
      </w:pPr>
    </w:p>
    <w:p w:rsidR="00B9496B" w:rsidRDefault="00B9496B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Обов'язкове страхування автотранспорту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66510000-8 — Страхові послуги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1 710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Pr="0057485F" w:rsidRDefault="00B9496B">
      <w:pPr>
        <w:rPr>
          <w:lang w:val="uk-UA"/>
        </w:rPr>
      </w:pPr>
    </w:p>
    <w:p w:rsidR="00B9496B" w:rsidRDefault="00B9496B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Господарські товари (автомат 16 А)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31210000-1 — Електрична апаратура для комутування та захисту електричних кі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л</w:t>
      </w:r>
      <w:proofErr w:type="gramEnd"/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170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Pr="0057485F" w:rsidRDefault="00B9496B">
      <w:pPr>
        <w:rPr>
          <w:lang w:val="uk-UA"/>
        </w:rPr>
      </w:pPr>
    </w:p>
    <w:p w:rsidR="00B9496B" w:rsidRDefault="00B9496B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Господарські товари (розетки, дроти, короби)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31220000-4 — Елементи електричних схем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2 495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Pr="0057485F" w:rsidRDefault="00B9496B">
      <w:pPr>
        <w:rPr>
          <w:lang w:val="uk-UA"/>
        </w:rPr>
      </w:pPr>
    </w:p>
    <w:p w:rsidR="00B9496B" w:rsidRDefault="00B9496B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Парковка велосипедна крита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44210000-5 — Конструкції та їх частини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5 980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Pr="0057485F" w:rsidRDefault="00B9496B">
      <w:pPr>
        <w:rPr>
          <w:lang w:val="uk-UA"/>
        </w:rPr>
      </w:pPr>
    </w:p>
    <w:p w:rsidR="00B9496B" w:rsidRDefault="00B9496B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Запасні частини для автомобілів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34330000-9 — Запасні частини до вантажних транспортних засобів, фургоні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та легкових автомобілів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30 000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Default="00B9496B"/>
    <w:p w:rsidR="00B9496B" w:rsidRPr="0057485F" w:rsidRDefault="00B9496B">
      <w:pPr>
        <w:rPr>
          <w:lang w:val="uk-UA"/>
        </w:rPr>
      </w:pPr>
    </w:p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Мастильні засоби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09210000-4 — Мастильні засоби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8 000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Pr="0057485F" w:rsidRDefault="00B9496B">
      <w:pPr>
        <w:rPr>
          <w:lang w:val="uk-UA"/>
        </w:rPr>
      </w:pPr>
    </w:p>
    <w:p w:rsidR="00B9496B" w:rsidRDefault="00B9496B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Вогнегасники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35110000-8 — Протипожежне, рятувальне та захисне обладнання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210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Pr="0057485F" w:rsidRDefault="00B9496B">
      <w:pPr>
        <w:rPr>
          <w:lang w:val="uk-UA"/>
        </w:rPr>
      </w:pPr>
    </w:p>
    <w:p w:rsidR="00B9496B" w:rsidRDefault="00B9496B"/>
    <w:p w:rsidR="00B9496B" w:rsidRPr="0057485F" w:rsidRDefault="00B9496B" w:rsidP="00B9496B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B9496B" w:rsidRPr="00B9496B" w:rsidRDefault="00EC74C1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hyperlink r:id="rId4" w:tgtFrame="_blank" w:history="1">
        <w:r w:rsidR="00B9496B" w:rsidRPr="00B9496B">
          <w:rPr>
            <w:rFonts w:ascii="Arial" w:eastAsia="Times New Roman" w:hAnsi="Arial" w:cs="Arial"/>
            <w:b/>
            <w:bCs/>
            <w:i/>
            <w:iCs/>
            <w:color w:val="0000FF"/>
            <w:sz w:val="21"/>
          </w:rPr>
          <w:t> </w:t>
        </w:r>
      </w:hyperlink>
      <w:r w:rsidR="00B9496B" w:rsidRPr="00B9496B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="00B9496B"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="00B9496B"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="00B9496B" w:rsidRPr="00B9496B">
        <w:rPr>
          <w:rFonts w:ascii="Arial" w:eastAsia="Times New Roman" w:hAnsi="Arial" w:cs="Arial"/>
          <w:b/>
          <w:bCs/>
          <w:color w:val="454545"/>
          <w:sz w:val="21"/>
        </w:rPr>
        <w:t>Питна вода в бутилях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B9496B" w:rsidRPr="00B9496B" w:rsidRDefault="00B9496B" w:rsidP="00B9496B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ДК021-2015: 41110000-3 — Питна вода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B9496B" w:rsidRPr="00B9496B" w:rsidRDefault="00B9496B" w:rsidP="00B9496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1 350 UAH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B9496B" w:rsidRPr="00B9496B" w:rsidRDefault="00B9496B" w:rsidP="00B9496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B9496B" w:rsidRDefault="00B9496B" w:rsidP="0057485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/>
        </w:rPr>
      </w:pPr>
      <w:r w:rsidRPr="00B9496B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B9496B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B9496B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B9496B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57485F" w:rsidRPr="0057485F" w:rsidRDefault="0057485F" w:rsidP="0057485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/>
        </w:rPr>
      </w:pPr>
    </w:p>
    <w:p w:rsidR="00B9496B" w:rsidRDefault="00B9496B"/>
    <w:p w:rsidR="00266198" w:rsidRPr="0057485F" w:rsidRDefault="00266198" w:rsidP="0026619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Маршрутизатор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66198" w:rsidRPr="00266198" w:rsidRDefault="00266198" w:rsidP="0026619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ДК021-2015: 32410000-0 — Локальні мережі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910 UAH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травень, 2018</w:t>
      </w:r>
    </w:p>
    <w:p w:rsidR="00B9496B" w:rsidRDefault="00B9496B"/>
    <w:p w:rsidR="00266198" w:rsidRPr="0057485F" w:rsidRDefault="00266198">
      <w:pPr>
        <w:rPr>
          <w:lang w:val="uk-UA"/>
        </w:rPr>
      </w:pPr>
    </w:p>
    <w:p w:rsidR="00266198" w:rsidRPr="0057485F" w:rsidRDefault="00266198" w:rsidP="0026619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Послуги по обслуговуванню пожежної сигналізації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66198" w:rsidRPr="00266198" w:rsidRDefault="00266198" w:rsidP="0026619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ДК021-2015: 50410000-2 — Послуги з ремонту і технічного обслуговування вимірювальних, випробувальних і контрольних приладі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400 UAH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Default="00266198" w:rsidP="0057485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червень, 2018</w:t>
      </w:r>
    </w:p>
    <w:p w:rsidR="0057485F" w:rsidRPr="0057485F" w:rsidRDefault="0057485F" w:rsidP="0057485F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/>
        </w:rPr>
      </w:pPr>
    </w:p>
    <w:p w:rsidR="00266198" w:rsidRDefault="00266198"/>
    <w:p w:rsidR="00266198" w:rsidRPr="0057485F" w:rsidRDefault="00266198" w:rsidP="0026619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Послуги охорони об'екту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66198" w:rsidRPr="00266198" w:rsidRDefault="00266198" w:rsidP="0026619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ДК021-2015: 79710000-4 — Охоронні послуги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850 UAH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червень, 2018</w:t>
      </w:r>
    </w:p>
    <w:p w:rsidR="00266198" w:rsidRDefault="00266198"/>
    <w:p w:rsidR="00266198" w:rsidRPr="0057485F" w:rsidRDefault="00266198">
      <w:pPr>
        <w:rPr>
          <w:lang w:val="uk-UA"/>
        </w:rPr>
      </w:pPr>
    </w:p>
    <w:p w:rsidR="00266198" w:rsidRPr="0057485F" w:rsidRDefault="00266198" w:rsidP="0026619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Сувенірна продукція (пакети повно кольорові з нанесенням герба міста)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66198" w:rsidRPr="00266198" w:rsidRDefault="00266198" w:rsidP="0026619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ДК021-2015: 18530000-3 — Подарунки та нагороди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2 860 UAH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червень, 2018</w:t>
      </w:r>
    </w:p>
    <w:p w:rsidR="00266198" w:rsidRPr="0057485F" w:rsidRDefault="00266198">
      <w:pPr>
        <w:rPr>
          <w:lang w:val="uk-UA"/>
        </w:rPr>
      </w:pPr>
    </w:p>
    <w:p w:rsidR="00266198" w:rsidRDefault="00266198"/>
    <w:p w:rsidR="00266198" w:rsidRPr="0057485F" w:rsidRDefault="00266198" w:rsidP="0026619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Засіб криптографічного захисту інформації "Ключ електронний "Алмаз-1К"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66198" w:rsidRPr="00266198" w:rsidRDefault="00266198" w:rsidP="0026619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ДК021-2015: 30230000-0 — Комп’ютерне обладнання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КЕКВ: 2210 — Предмети, 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матер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іали, обладнання та інвентар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2 200 UAH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червень, 2018</w:t>
      </w:r>
    </w:p>
    <w:p w:rsidR="00266198" w:rsidRPr="0057485F" w:rsidRDefault="00266198">
      <w:pPr>
        <w:rPr>
          <w:lang w:val="uk-UA"/>
        </w:rPr>
      </w:pPr>
    </w:p>
    <w:p w:rsidR="00266198" w:rsidRPr="0057485F" w:rsidRDefault="00266198" w:rsidP="00266198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lastRenderedPageBreak/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Послуги з формування та подальшого обслуговування посиленого сертифіката відкритого ключа електронного цифрового підпису для юридичної особи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266198" w:rsidRPr="00266198" w:rsidRDefault="00266198" w:rsidP="00266198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ДК021-2015: 72310000-1 — Послуги з обробки даних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1 200 UAH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Без використання електронної системи</w:t>
      </w:r>
    </w:p>
    <w:p w:rsidR="00266198" w:rsidRPr="00266198" w:rsidRDefault="00266198" w:rsidP="00266198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266198" w:rsidRPr="00266198" w:rsidRDefault="00266198" w:rsidP="00266198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266198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266198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266198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266198">
        <w:rPr>
          <w:rFonts w:ascii="Arial" w:eastAsia="Times New Roman" w:hAnsi="Arial" w:cs="Arial"/>
          <w:b/>
          <w:bCs/>
          <w:color w:val="454545"/>
          <w:sz w:val="21"/>
        </w:rPr>
        <w:t>червень, 2018</w:t>
      </w:r>
    </w:p>
    <w:p w:rsidR="00266198" w:rsidRPr="0057485F" w:rsidRDefault="00266198">
      <w:pPr>
        <w:rPr>
          <w:lang w:val="uk-UA"/>
        </w:rPr>
      </w:pPr>
    </w:p>
    <w:p w:rsidR="00266198" w:rsidRDefault="00266198"/>
    <w:p w:rsidR="00FA76A1" w:rsidRPr="0057485F" w:rsidRDefault="00FA76A1" w:rsidP="00FA76A1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</w:rPr>
      </w:pPr>
      <w:r w:rsidRPr="0057485F">
        <w:rPr>
          <w:rFonts w:ascii="Arial" w:eastAsia="Times New Roman" w:hAnsi="Arial" w:cs="Arial"/>
          <w:color w:val="454545"/>
          <w:sz w:val="24"/>
          <w:szCs w:val="24"/>
        </w:rPr>
        <w:t>Інформація про предмет закупі</w:t>
      </w:r>
      <w:proofErr w:type="gramStart"/>
      <w:r w:rsidRPr="0057485F">
        <w:rPr>
          <w:rFonts w:ascii="Arial" w:eastAsia="Times New Roman" w:hAnsi="Arial" w:cs="Arial"/>
          <w:color w:val="454545"/>
          <w:sz w:val="24"/>
          <w:szCs w:val="24"/>
        </w:rPr>
        <w:t>вл</w:t>
      </w:r>
      <w:proofErr w:type="gramEnd"/>
      <w:r w:rsidRPr="0057485F">
        <w:rPr>
          <w:rFonts w:ascii="Arial" w:eastAsia="Times New Roman" w:hAnsi="Arial" w:cs="Arial"/>
          <w:color w:val="454545"/>
          <w:sz w:val="24"/>
          <w:szCs w:val="24"/>
        </w:rPr>
        <w:t>і</w:t>
      </w: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3. Конкретна назва предмета закупі</w:t>
      </w:r>
      <w:proofErr w:type="gramStart"/>
      <w:r w:rsidRPr="00FA76A1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A76A1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FA76A1">
        <w:rPr>
          <w:rFonts w:ascii="Arial" w:eastAsia="Times New Roman" w:hAnsi="Arial" w:cs="Arial"/>
          <w:b/>
          <w:bCs/>
          <w:color w:val="454545"/>
          <w:sz w:val="21"/>
        </w:rPr>
        <w:t>Послуги з постачання пакетів ліцензійного програмного забезпечення Office 365 Business</w:t>
      </w: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4. Коди відповідних класифікаторів предмета закупі</w:t>
      </w:r>
      <w:proofErr w:type="gramStart"/>
      <w:r w:rsidRPr="00FA76A1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A76A1">
        <w:rPr>
          <w:rFonts w:ascii="Arial" w:eastAsia="Times New Roman" w:hAnsi="Arial" w:cs="Arial"/>
          <w:color w:val="454545"/>
          <w:sz w:val="21"/>
          <w:szCs w:val="21"/>
        </w:rPr>
        <w:t>і:</w:t>
      </w:r>
    </w:p>
    <w:p w:rsidR="00FA76A1" w:rsidRPr="00FA76A1" w:rsidRDefault="00FA76A1" w:rsidP="00FA76A1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ДК021-2015: 48310000-4 — Пакети програмного забезпечення для створення документі</w:t>
      </w:r>
      <w:proofErr w:type="gramStart"/>
      <w:r w:rsidRPr="00FA76A1">
        <w:rPr>
          <w:rFonts w:ascii="Arial" w:eastAsia="Times New Roman" w:hAnsi="Arial" w:cs="Arial"/>
          <w:color w:val="454545"/>
          <w:sz w:val="21"/>
          <w:szCs w:val="21"/>
        </w:rPr>
        <w:t>в</w:t>
      </w:r>
      <w:proofErr w:type="gramEnd"/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A76A1" w:rsidRPr="00FA76A1" w:rsidRDefault="00FA76A1" w:rsidP="00FA76A1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5. Код згідно з КЕКВ:</w:t>
      </w:r>
    </w:p>
    <w:p w:rsidR="00FA76A1" w:rsidRPr="00FA76A1" w:rsidRDefault="00FA76A1" w:rsidP="00FA76A1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КЕКВ: 2240 — Оплата послуг (крім комунальних)</w:t>
      </w: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6. Розмі</w:t>
      </w:r>
      <w:proofErr w:type="gramStart"/>
      <w:r w:rsidRPr="00FA76A1">
        <w:rPr>
          <w:rFonts w:ascii="Arial" w:eastAsia="Times New Roman" w:hAnsi="Arial" w:cs="Arial"/>
          <w:color w:val="454545"/>
          <w:sz w:val="21"/>
          <w:szCs w:val="21"/>
        </w:rPr>
        <w:t>р</w:t>
      </w:r>
      <w:proofErr w:type="gramEnd"/>
      <w:r w:rsidRPr="00FA76A1">
        <w:rPr>
          <w:rFonts w:ascii="Arial" w:eastAsia="Times New Roman" w:hAnsi="Arial" w:cs="Arial"/>
          <w:color w:val="454545"/>
          <w:sz w:val="21"/>
          <w:szCs w:val="21"/>
        </w:rPr>
        <w:t xml:space="preserve"> бюджетного призначення за кошторисом або очікувана вартість предмета закупівлі: </w:t>
      </w:r>
      <w:r w:rsidRPr="00FA76A1">
        <w:rPr>
          <w:rFonts w:ascii="Arial" w:eastAsia="Times New Roman" w:hAnsi="Arial" w:cs="Arial"/>
          <w:b/>
          <w:bCs/>
          <w:color w:val="454545"/>
          <w:sz w:val="21"/>
        </w:rPr>
        <w:t>73 000 UAH</w:t>
      </w: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7. Процедура закупі</w:t>
      </w:r>
      <w:proofErr w:type="gramStart"/>
      <w:r w:rsidRPr="00FA76A1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A76A1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FA76A1">
        <w:rPr>
          <w:rFonts w:ascii="Arial" w:eastAsia="Times New Roman" w:hAnsi="Arial" w:cs="Arial"/>
          <w:b/>
          <w:bCs/>
          <w:color w:val="454545"/>
          <w:sz w:val="21"/>
        </w:rPr>
        <w:t>Допорогові закупівлі</w:t>
      </w:r>
    </w:p>
    <w:p w:rsidR="00FA76A1" w:rsidRPr="00FA76A1" w:rsidRDefault="00FA76A1" w:rsidP="00FA76A1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FA76A1" w:rsidRPr="00FA76A1" w:rsidRDefault="00FA76A1" w:rsidP="00FA76A1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FA76A1">
        <w:rPr>
          <w:rFonts w:ascii="Arial" w:eastAsia="Times New Roman" w:hAnsi="Arial" w:cs="Arial"/>
          <w:color w:val="454545"/>
          <w:sz w:val="21"/>
          <w:szCs w:val="21"/>
        </w:rPr>
        <w:t>8. Орієнтовний початок проведення процедури закупі</w:t>
      </w:r>
      <w:proofErr w:type="gramStart"/>
      <w:r w:rsidRPr="00FA76A1">
        <w:rPr>
          <w:rFonts w:ascii="Arial" w:eastAsia="Times New Roman" w:hAnsi="Arial" w:cs="Arial"/>
          <w:color w:val="454545"/>
          <w:sz w:val="21"/>
          <w:szCs w:val="21"/>
        </w:rPr>
        <w:t>вл</w:t>
      </w:r>
      <w:proofErr w:type="gramEnd"/>
      <w:r w:rsidRPr="00FA76A1">
        <w:rPr>
          <w:rFonts w:ascii="Arial" w:eastAsia="Times New Roman" w:hAnsi="Arial" w:cs="Arial"/>
          <w:color w:val="454545"/>
          <w:sz w:val="21"/>
          <w:szCs w:val="21"/>
        </w:rPr>
        <w:t>і: </w:t>
      </w:r>
      <w:r w:rsidRPr="00FA76A1">
        <w:rPr>
          <w:rFonts w:ascii="Arial" w:eastAsia="Times New Roman" w:hAnsi="Arial" w:cs="Arial"/>
          <w:b/>
          <w:bCs/>
          <w:color w:val="454545"/>
          <w:sz w:val="21"/>
        </w:rPr>
        <w:t>червень, 2018</w:t>
      </w:r>
    </w:p>
    <w:p w:rsidR="00266198" w:rsidRDefault="00266198"/>
    <w:p w:rsidR="00266198" w:rsidRDefault="00266198"/>
    <w:p w:rsidR="00266198" w:rsidRDefault="00266198"/>
    <w:p w:rsidR="007E7FE9" w:rsidRPr="001363A0" w:rsidRDefault="007E7FE9">
      <w:pPr>
        <w:rPr>
          <w:lang w:val="uk-UA"/>
        </w:rPr>
      </w:pPr>
    </w:p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p w:rsidR="007E7FE9" w:rsidRDefault="007E7FE9"/>
    <w:sectPr w:rsidR="007E7FE9" w:rsidSect="00EC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7E7FE9"/>
    <w:rsid w:val="001363A0"/>
    <w:rsid w:val="00244BC0"/>
    <w:rsid w:val="00266198"/>
    <w:rsid w:val="0057485F"/>
    <w:rsid w:val="007E7FE9"/>
    <w:rsid w:val="00B9496B"/>
    <w:rsid w:val="00EC74C1"/>
    <w:rsid w:val="00FA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C1"/>
  </w:style>
  <w:style w:type="paragraph" w:styleId="2">
    <w:name w:val="heading 2"/>
    <w:basedOn w:val="a"/>
    <w:link w:val="20"/>
    <w:uiPriority w:val="9"/>
    <w:qFormat/>
    <w:rsid w:val="007E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7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7F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E7FE9"/>
    <w:rPr>
      <w:color w:val="0000FF"/>
      <w:u w:val="single"/>
    </w:rPr>
  </w:style>
  <w:style w:type="character" w:styleId="a4">
    <w:name w:val="Strong"/>
    <w:basedOn w:val="a0"/>
    <w:uiPriority w:val="22"/>
    <w:qFormat/>
    <w:rsid w:val="007E7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4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5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92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78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3404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0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9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915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1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3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5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5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6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757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8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0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95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09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66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636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2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568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21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2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43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7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7801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1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1807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52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42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026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4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80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6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70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51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6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897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3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98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53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6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050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18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23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05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5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3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65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596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1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8704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20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22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3616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4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0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00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515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48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236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34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392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4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2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58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886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6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4024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33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37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427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8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3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08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2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4161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4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4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2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7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9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7061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286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5284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5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24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7950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1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00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29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165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2660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91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8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73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0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7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9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412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7938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8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2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528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1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59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81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75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7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1529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496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01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2914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3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84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189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670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73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15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033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6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66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6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906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9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073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6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8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549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4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1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830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7235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28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969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8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4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9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47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03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437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63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87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6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8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01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487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24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8095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2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28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60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3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4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8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558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4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142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316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7103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9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4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35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44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140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3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671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52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0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81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90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9428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32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326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2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7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397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8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5011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733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14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7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7056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6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2243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2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4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351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0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0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4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15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84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5557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86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21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97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5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485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17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6406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9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593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9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9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4097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1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8398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522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26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8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0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25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3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311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64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505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46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2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201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984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108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8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88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9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573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6428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32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9003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191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28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551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1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4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5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9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8132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01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79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5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4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09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7131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0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4082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3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3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8053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6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24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50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45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5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4508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67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9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09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4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16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13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251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3179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43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67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014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1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33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643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896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2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57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56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2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2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779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8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9472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433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37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588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0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8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469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8651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0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41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89326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1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7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1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438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15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27289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087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534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12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7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7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005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3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87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4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870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024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63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06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80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0495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224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35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0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6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15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36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42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80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67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125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1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1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2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209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3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0617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0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4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848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9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9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564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37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712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49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74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51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1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3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39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012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7779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9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1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412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9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box.prozorro.org/knowledge-base/view/599?utm_source=prozorro_website&amp;utm_medium=annual_p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Ольга</dc:creator>
  <cp:keywords/>
  <dc:description/>
  <cp:lastModifiedBy>Дудниченко Ольга</cp:lastModifiedBy>
  <cp:revision>6</cp:revision>
  <dcterms:created xsi:type="dcterms:W3CDTF">2018-06-08T12:17:00Z</dcterms:created>
  <dcterms:modified xsi:type="dcterms:W3CDTF">2018-06-12T07:14:00Z</dcterms:modified>
</cp:coreProperties>
</file>