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92CF8" w14:textId="6327DD71" w:rsidR="00647DD5" w:rsidRDefault="00C118BD" w:rsidP="00647DD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</w:t>
      </w:r>
      <w:r w:rsidR="00647DD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Додаток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</w:t>
      </w:r>
    </w:p>
    <w:p w14:paraId="48FC7229" w14:textId="1ECA87E1" w:rsidR="007A1857" w:rsidRPr="00C118BD" w:rsidRDefault="00647DD5" w:rsidP="00647DD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               </w:t>
      </w:r>
      <w:r w:rsidR="007A1857"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ЗАТВЕРДЖЕНО </w:t>
      </w:r>
    </w:p>
    <w:p w14:paraId="17B45B06" w14:textId="567D8F5A" w:rsidR="007A1857" w:rsidRPr="00C118BD" w:rsidRDefault="00FE777B" w:rsidP="00647DD5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C118BD" w:rsidRPr="00C118BD">
        <w:rPr>
          <w:rFonts w:ascii="Times New Roman" w:hAnsi="Times New Roman" w:cs="Times New Roman"/>
          <w:iCs/>
          <w:sz w:val="28"/>
          <w:szCs w:val="28"/>
          <w:lang w:val="uk-UA"/>
        </w:rPr>
        <w:t>р</w:t>
      </w: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ішення </w:t>
      </w:r>
      <w:r w:rsidR="007A1857"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</w:t>
      </w:r>
    </w:p>
    <w:p w14:paraId="36E14503" w14:textId="59E8950A" w:rsidR="00451FB5" w:rsidRPr="00451FB5" w:rsidRDefault="007A1857" w:rsidP="00451F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</w:t>
      </w:r>
      <w:r w:rsidR="00451FB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      </w:t>
      </w:r>
      <w:r w:rsidR="00C118B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від </w:t>
      </w:r>
      <w:r w:rsidR="00451FB5" w:rsidRPr="00451FB5">
        <w:rPr>
          <w:rFonts w:ascii="Times New Roman" w:hAnsi="Times New Roman" w:cs="Times New Roman"/>
          <w:sz w:val="24"/>
          <w:szCs w:val="24"/>
          <w:lang w:val="uk-UA"/>
        </w:rPr>
        <w:t>30.11.2021 №8/15-3</w:t>
      </w:r>
    </w:p>
    <w:p w14:paraId="7D14BDA2" w14:textId="10415EDF" w:rsidR="002B031C" w:rsidRPr="007A1857" w:rsidRDefault="002B031C" w:rsidP="00647DD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FBBE27F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05ECD252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694D3F65" w14:textId="77777777" w:rsidR="002B031C" w:rsidRDefault="002B031C" w:rsidP="002B031C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14:paraId="5385FAF4" w14:textId="77777777" w:rsidR="00774535" w:rsidRPr="00C118BD" w:rsidRDefault="002B031C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72"/>
          <w:szCs w:val="72"/>
          <w:lang w:val="uk-UA"/>
        </w:rPr>
      </w:pPr>
      <w:r w:rsidRPr="00C118BD">
        <w:rPr>
          <w:rFonts w:ascii="Times New Roman" w:hAnsi="Times New Roman" w:cs="Times New Roman"/>
          <w:iCs/>
          <w:sz w:val="72"/>
          <w:szCs w:val="72"/>
          <w:lang w:val="uk-UA"/>
        </w:rPr>
        <w:t>Програма розвитку</w:t>
      </w:r>
    </w:p>
    <w:p w14:paraId="571BDAA3" w14:textId="77777777" w:rsidR="002B031C" w:rsidRPr="00C118BD" w:rsidRDefault="00F806E8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56"/>
          <w:szCs w:val="56"/>
          <w:lang w:val="uk-UA"/>
        </w:rPr>
      </w:pPr>
      <w:r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к</w:t>
      </w:r>
      <w:r w:rsidR="002B031C"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омунального підприємства  «Дружківська льодова арена» Дружківської міської ради</w:t>
      </w:r>
    </w:p>
    <w:p w14:paraId="629F8378" w14:textId="77777777" w:rsidR="002B031C" w:rsidRPr="00C118BD" w:rsidRDefault="002B031C" w:rsidP="00C118BD">
      <w:pPr>
        <w:spacing w:after="0" w:line="240" w:lineRule="auto"/>
        <w:jc w:val="center"/>
        <w:rPr>
          <w:rFonts w:ascii="Times New Roman" w:hAnsi="Times New Roman" w:cs="Times New Roman"/>
          <w:iCs/>
          <w:sz w:val="56"/>
          <w:szCs w:val="56"/>
          <w:lang w:val="uk-UA"/>
        </w:rPr>
      </w:pPr>
      <w:r w:rsidRPr="00C118BD">
        <w:rPr>
          <w:rFonts w:ascii="Times New Roman" w:hAnsi="Times New Roman" w:cs="Times New Roman"/>
          <w:iCs/>
          <w:sz w:val="56"/>
          <w:szCs w:val="56"/>
          <w:lang w:val="uk-UA"/>
        </w:rPr>
        <w:t>на 2022</w:t>
      </w:r>
      <w:r w:rsidR="00BA6450" w:rsidRPr="00C118BD">
        <w:rPr>
          <w:rFonts w:ascii="Times New Roman" w:hAnsi="Times New Roman" w:cs="Times New Roman"/>
          <w:iCs/>
          <w:sz w:val="56"/>
          <w:szCs w:val="56"/>
          <w:lang w:val="uk-UA"/>
        </w:rPr>
        <w:t>-2024 роки</w:t>
      </w:r>
    </w:p>
    <w:p w14:paraId="1C836DC9" w14:textId="77777777" w:rsidR="00583159" w:rsidRDefault="00583159" w:rsidP="002B031C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14:paraId="79176DAA" w14:textId="77777777" w:rsidR="00583159" w:rsidRDefault="00583159" w:rsidP="002B031C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14:paraId="12D71510" w14:textId="77777777" w:rsidR="00583159" w:rsidRDefault="00583159" w:rsidP="007A1857">
      <w:pPr>
        <w:rPr>
          <w:rFonts w:ascii="Times New Roman" w:hAnsi="Times New Roman" w:cs="Times New Roman"/>
          <w:sz w:val="56"/>
          <w:szCs w:val="56"/>
          <w:lang w:val="uk-UA"/>
        </w:rPr>
      </w:pPr>
    </w:p>
    <w:p w14:paraId="604FB57E" w14:textId="77777777" w:rsidR="007A1857" w:rsidRDefault="007A1857" w:rsidP="002B031C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14:paraId="69D11D97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574C437D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</w:p>
    <w:p w14:paraId="776729F4" w14:textId="77777777" w:rsidR="00C118BD" w:rsidRDefault="00C118BD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  <w:bookmarkStart w:id="0" w:name="_GoBack"/>
      <w:bookmarkEnd w:id="0"/>
    </w:p>
    <w:p w14:paraId="6CF282D4" w14:textId="3E8109F1" w:rsidR="00583159" w:rsidRPr="00C118BD" w:rsidRDefault="001044CC" w:rsidP="002B031C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  <w:r w:rsidRPr="00C118BD">
        <w:rPr>
          <w:rFonts w:ascii="Times New Roman" w:hAnsi="Times New Roman" w:cs="Times New Roman"/>
          <w:iCs/>
          <w:sz w:val="32"/>
          <w:szCs w:val="32"/>
          <w:lang w:val="uk-UA"/>
        </w:rPr>
        <w:t>Дружківська міська територіальна громада</w:t>
      </w:r>
    </w:p>
    <w:p w14:paraId="2E91F9F9" w14:textId="77777777" w:rsidR="00583159" w:rsidRPr="00C118BD" w:rsidRDefault="00FE777B" w:rsidP="00BA0E0D">
      <w:pPr>
        <w:jc w:val="center"/>
        <w:rPr>
          <w:rFonts w:ascii="Times New Roman" w:hAnsi="Times New Roman" w:cs="Times New Roman"/>
          <w:iCs/>
          <w:sz w:val="32"/>
          <w:szCs w:val="32"/>
          <w:lang w:val="uk-UA"/>
        </w:rPr>
      </w:pPr>
      <w:r w:rsidRPr="00C118BD">
        <w:rPr>
          <w:rFonts w:ascii="Times New Roman" w:hAnsi="Times New Roman" w:cs="Times New Roman"/>
          <w:iCs/>
          <w:sz w:val="32"/>
          <w:szCs w:val="32"/>
          <w:lang w:val="uk-UA"/>
        </w:rPr>
        <w:t>2021</w:t>
      </w:r>
    </w:p>
    <w:p w14:paraId="0B6C335F" w14:textId="77777777" w:rsidR="006D5A1B" w:rsidRP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D5A1B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Зміст:</w:t>
      </w:r>
    </w:p>
    <w:p w14:paraId="50FB736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869FCA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Резюме</w:t>
      </w:r>
    </w:p>
    <w:p w14:paraId="1CACE7C5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Характеристика підприємства</w:t>
      </w:r>
    </w:p>
    <w:p w14:paraId="30442CCF" w14:textId="77777777" w:rsidR="006D5A1B" w:rsidRPr="00BA0E0D" w:rsidRDefault="006D5A1B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Характеристика послуг</w:t>
      </w:r>
    </w:p>
    <w:p w14:paraId="4277DC89" w14:textId="77777777" w:rsidR="00F05D04" w:rsidRPr="00BA0E0D" w:rsidRDefault="005F0E9A" w:rsidP="006D5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Паспорт Програми</w:t>
      </w:r>
    </w:p>
    <w:p w14:paraId="0B545DB9" w14:textId="77777777" w:rsidR="006D5A1B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Загальні положення та визначення проблеми, на </w:t>
      </w: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A0E0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 якої спрямована Програма</w:t>
      </w:r>
    </w:p>
    <w:p w14:paraId="3E9C2F8A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Мета Програми</w:t>
      </w:r>
    </w:p>
    <w:p w14:paraId="08D896DB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0E0D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 шляхів і засобів розв’язання проблеми</w:t>
      </w:r>
    </w:p>
    <w:p w14:paraId="781FFB3D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Обсяги та джерела фінансування Програми</w:t>
      </w:r>
    </w:p>
    <w:p w14:paraId="7DF64F63" w14:textId="77777777" w:rsidR="0044551B" w:rsidRPr="00BA0E0D" w:rsidRDefault="0044551B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Строки виконання Програми</w:t>
      </w:r>
    </w:p>
    <w:p w14:paraId="6D508F75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 xml:space="preserve">Очікуваний результат та ефективність Програми </w:t>
      </w:r>
    </w:p>
    <w:p w14:paraId="469C7D81" w14:textId="77777777" w:rsidR="008C6AA1" w:rsidRPr="00BA0E0D" w:rsidRDefault="008C6AA1" w:rsidP="005F0E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Координація та контроль за ходом виконання Програми</w:t>
      </w:r>
    </w:p>
    <w:p w14:paraId="7C879D65" w14:textId="77777777" w:rsidR="003D5F80" w:rsidRDefault="003D5F80" w:rsidP="003D5F80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AE1C3B" w14:textId="77777777" w:rsidR="003D5F80" w:rsidRDefault="003D5F80" w:rsidP="003D5F80">
      <w:pPr>
        <w:pStyle w:val="a3"/>
        <w:ind w:left="2127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Додатки:</w:t>
      </w:r>
    </w:p>
    <w:p w14:paraId="277DFD0B" w14:textId="77777777" w:rsidR="00BA0E0D" w:rsidRDefault="00BA0E0D" w:rsidP="003D5F80">
      <w:pPr>
        <w:pStyle w:val="a3"/>
        <w:ind w:left="2127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616158" w14:textId="77777777" w:rsidR="006D5A1B" w:rsidRPr="00BA0E0D" w:rsidRDefault="003D5F80" w:rsidP="003D5F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sz w:val="28"/>
          <w:szCs w:val="28"/>
          <w:lang w:val="uk-UA"/>
        </w:rPr>
        <w:t>1. Фінансово-економічний план комунального</w:t>
      </w:r>
      <w:r w:rsidR="00BA0E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0E0D">
        <w:rPr>
          <w:rFonts w:ascii="Times New Roman" w:hAnsi="Times New Roman" w:cs="Times New Roman"/>
          <w:sz w:val="28"/>
          <w:szCs w:val="28"/>
          <w:lang w:val="uk-UA"/>
        </w:rPr>
        <w:t>підприємства «Дружківська льодова арена» Дружківської міської ради</w:t>
      </w:r>
      <w:r w:rsidR="00845E8E">
        <w:rPr>
          <w:rFonts w:ascii="Times New Roman" w:hAnsi="Times New Roman" w:cs="Times New Roman"/>
          <w:sz w:val="28"/>
          <w:szCs w:val="28"/>
          <w:lang w:val="uk-UA"/>
        </w:rPr>
        <w:t xml:space="preserve"> на 2022-2024 роки</w:t>
      </w:r>
    </w:p>
    <w:p w14:paraId="5DE03858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DE7DD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8E2380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F4DE82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09087B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9715D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2E0465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6B5303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5C560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5D6DBC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47B6A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376ADB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0B17E4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A078D9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48C96A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63C446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6D5FF5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07327D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28C23E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B0C6C0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C581E6" w14:textId="77777777" w:rsidR="00845E8E" w:rsidRDefault="00845E8E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153FB4" w14:textId="77777777" w:rsidR="006D5A1B" w:rsidRDefault="006D5A1B" w:rsidP="00AC14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39ACA4" w14:textId="77777777" w:rsidR="00AC143D" w:rsidRPr="00845E8E" w:rsidRDefault="00845E8E" w:rsidP="00845E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AC143D" w:rsidRPr="00845E8E">
        <w:rPr>
          <w:rFonts w:ascii="Times New Roman" w:hAnsi="Times New Roman" w:cs="Times New Roman"/>
          <w:b/>
          <w:sz w:val="28"/>
          <w:szCs w:val="28"/>
          <w:lang w:val="uk-UA"/>
        </w:rPr>
        <w:t>Резюме</w:t>
      </w:r>
    </w:p>
    <w:p w14:paraId="1BA0D7A9" w14:textId="77777777" w:rsidR="007F59CF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«Дружківська льодова арена» Дружківської  міської ради засновано на комунальній власності територіальної громади міста Дружківка в особі Дружківської міської ради, згідно  рішення Дружківської міської ради від 26.09.2012 №6/24-16 «</w:t>
      </w:r>
      <w:r w:rsidRPr="00AC14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створення комунального підприємства «Дружківська льодова арена» Дружківської міської ради»,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діє на підставі Статуту, Цивільного та Господарського кодексу України, Законів України «Про місцеве самоврядування в Україні», «Про фізичну культуру і спорт», та іншого чинного законодавства України</w:t>
      </w:r>
      <w:r w:rsidR="007F59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7E3E32" w14:textId="77777777" w:rsidR="00AC143D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43D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Pr="00AC14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Дружківська льодова арена</w:t>
      </w:r>
      <w:r w:rsidRPr="00AC143D">
        <w:rPr>
          <w:rFonts w:ascii="Times New Roman" w:hAnsi="Times New Roman" w:cs="Times New Roman"/>
          <w:sz w:val="28"/>
          <w:szCs w:val="28"/>
          <w:lang w:val="uk-UA"/>
        </w:rPr>
        <w:t>» належить до базової мережі спортивних споруд зі штучним льодом.</w:t>
      </w:r>
    </w:p>
    <w:p w14:paraId="7A24C8CC" w14:textId="77777777" w:rsidR="006042C2" w:rsidRDefault="006042C2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Метою діяльності підприємства є забезпечення функціонування льодової арени, пропаганда фізичної культури та спорту, зимових видів спорту, задоволення потреб громадян і юридичних осіб у послугах, роботах, обумовлених предметом діяльності.</w:t>
      </w:r>
    </w:p>
    <w:p w14:paraId="703822A2" w14:textId="77777777" w:rsidR="007F59CF" w:rsidRDefault="00AC143D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КП «Дружківська льодова арена» </w:t>
      </w:r>
      <w:bookmarkStart w:id="1" w:name="151"/>
      <w:bookmarkEnd w:id="1"/>
      <w:r w:rsidRPr="00AC143D">
        <w:rPr>
          <w:rFonts w:ascii="Times New Roman" w:hAnsi="Times New Roman" w:cs="Times New Roman"/>
          <w:sz w:val="28"/>
          <w:szCs w:val="28"/>
          <w:lang w:val="uk-UA"/>
        </w:rPr>
        <w:t>взаємодіє з хокейними клубами, дитячо-юнацькими спортивними школами для</w:t>
      </w:r>
      <w:r w:rsidR="007F59C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49589AD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і проведення фізкультурно-масової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оздоровчої роботи з населенням</w:t>
      </w:r>
    </w:p>
    <w:p w14:paraId="67CF902E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і проведення на спортивній споруді та поза нею різних спортивно-видовищних заходів, дитячих та інших свят, культурно-масових, видовищних заходів, інших видів відпочинку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розваг</w:t>
      </w:r>
    </w:p>
    <w:p w14:paraId="20DB28DA" w14:textId="77777777" w:rsidR="00F05D04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C143D" w:rsidRPr="00AC143D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організовування учбово-тренувальної роботи та спортивних змагань. </w:t>
      </w:r>
    </w:p>
    <w:p w14:paraId="12BAFB81" w14:textId="77777777" w:rsidR="00D15392" w:rsidRPr="00BA0E0D" w:rsidRDefault="00D15392" w:rsidP="00F05D04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A4F4235" w14:textId="77777777" w:rsidR="007F59CF" w:rsidRDefault="007F59CF" w:rsidP="00721E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9CF">
        <w:rPr>
          <w:rFonts w:ascii="Times New Roman" w:hAnsi="Times New Roman" w:cs="Times New Roman"/>
          <w:b/>
          <w:sz w:val="28"/>
          <w:szCs w:val="28"/>
          <w:lang w:val="uk-UA"/>
        </w:rPr>
        <w:t>2.Характеристика підприємства</w:t>
      </w:r>
    </w:p>
    <w:p w14:paraId="3DABA387" w14:textId="77777777" w:rsidR="003B0CF7" w:rsidRPr="00BA0E0D" w:rsidRDefault="003B0CF7" w:rsidP="00721E29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CAD3553" w14:textId="77777777" w:rsidR="007F59CF" w:rsidRDefault="007F59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9CF">
        <w:rPr>
          <w:rFonts w:ascii="Times New Roman" w:hAnsi="Times New Roman" w:cs="Times New Roman"/>
          <w:sz w:val="28"/>
          <w:szCs w:val="28"/>
          <w:lang w:val="uk-UA"/>
        </w:rPr>
        <w:t>Повне найменування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05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«Дружківська льодова арена» Дружківської міської ради</w:t>
      </w:r>
    </w:p>
    <w:p w14:paraId="1BE3B5B4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найменування: КП «Дружківська льодова арена»</w:t>
      </w:r>
      <w:r w:rsidR="001C0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BE7A4F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за ЄДРПОУ: 38475258</w:t>
      </w:r>
    </w:p>
    <w:p w14:paraId="6B66D9DA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Правовий статус суб’єкта: юридична особа </w:t>
      </w:r>
    </w:p>
    <w:p w14:paraId="63C06007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Організаційно-</w:t>
      </w: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правова форма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Pr="00885A5F">
        <w:rPr>
          <w:rFonts w:ascii="Times New Roman" w:hAnsi="Times New Roman" w:cs="Times New Roman"/>
          <w:sz w:val="28"/>
          <w:szCs w:val="28"/>
          <w:lang w:val="uk-UA"/>
        </w:rPr>
        <w:t xml:space="preserve">: комунальне підприємство  </w:t>
      </w:r>
    </w:p>
    <w:p w14:paraId="6630D2AB" w14:textId="77777777" w:rsidR="00885A5F" w:rsidRP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A5F">
        <w:rPr>
          <w:rFonts w:ascii="Times New Roman" w:hAnsi="Times New Roman" w:cs="Times New Roman"/>
          <w:sz w:val="28"/>
          <w:szCs w:val="28"/>
          <w:lang w:val="uk-UA"/>
        </w:rPr>
        <w:t>Місцез</w:t>
      </w:r>
      <w:r>
        <w:rPr>
          <w:rFonts w:ascii="Times New Roman" w:hAnsi="Times New Roman" w:cs="Times New Roman"/>
          <w:sz w:val="28"/>
          <w:szCs w:val="28"/>
          <w:lang w:val="uk-UA"/>
        </w:rPr>
        <w:t>находження  за КОАТУУ</w:t>
      </w:r>
      <w:r w:rsidR="004106A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1411700000</w:t>
      </w:r>
    </w:p>
    <w:p w14:paraId="7A0EDA10" w14:textId="77777777" w:rsidR="00885A5F" w:rsidRDefault="00885A5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підприємства: 84205, Донецька область, вул. Севастопольська, буд.5</w:t>
      </w:r>
    </w:p>
    <w:p w14:paraId="26D07FE4" w14:textId="77777777" w:rsidR="00885A5F" w:rsidRDefault="000A2907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Номер та дата держав</w:t>
      </w:r>
      <w:r w:rsidR="000166BD">
        <w:rPr>
          <w:rFonts w:ascii="Times New Roman" w:hAnsi="Times New Roman" w:cs="Times New Roman"/>
          <w:sz w:val="28"/>
          <w:szCs w:val="28"/>
          <w:lang w:val="uk-UA"/>
        </w:rPr>
        <w:t>ної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підприємства: № 12671020000000940 від</w:t>
      </w:r>
      <w:r w:rsidR="000166BD">
        <w:rPr>
          <w:rFonts w:ascii="Times New Roman" w:hAnsi="Times New Roman" w:cs="Times New Roman"/>
          <w:sz w:val="28"/>
          <w:szCs w:val="28"/>
          <w:lang w:val="uk-UA"/>
        </w:rPr>
        <w:t xml:space="preserve"> 17.12.2012р.</w:t>
      </w:r>
    </w:p>
    <w:p w14:paraId="27C70CD8" w14:textId="77777777" w:rsidR="004106AF" w:rsidRDefault="004106A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6AF">
        <w:rPr>
          <w:rFonts w:ascii="Times New Roman" w:hAnsi="Times New Roman" w:cs="Times New Roman"/>
          <w:sz w:val="28"/>
          <w:szCs w:val="28"/>
          <w:lang w:val="uk-UA"/>
        </w:rPr>
        <w:t>Підпорядкованість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 Відділ</w:t>
      </w:r>
      <w:r w:rsidRPr="004106A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культури, сім’ї, молоді, спорту та туризму Дружківської міської ради</w:t>
      </w:r>
    </w:p>
    <w:p w14:paraId="1A448B18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Види діяльності за КВЕД-2010:</w:t>
      </w:r>
    </w:p>
    <w:p w14:paraId="5298DC47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93.11 Функціювання спортивних споруд</w:t>
      </w:r>
    </w:p>
    <w:p w14:paraId="4D477159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77.21 Прокат товарів для спорту та відпочинку</w:t>
      </w:r>
    </w:p>
    <w:p w14:paraId="48D45034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93.19 Інша діяльність у сфері спорту</w:t>
      </w:r>
    </w:p>
    <w:p w14:paraId="1415B1CF" w14:textId="77777777" w:rsidR="00C31A8A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68.20 Надання в оренду й експлуатацію власного чи орендованого </w:t>
      </w:r>
      <w:r w:rsidR="006042C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нерухомого майна</w:t>
      </w:r>
    </w:p>
    <w:p w14:paraId="1F5320A7" w14:textId="77777777" w:rsidR="00331435" w:rsidRDefault="00C31A8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93.29 Організування інших видів відпочинку та розваг</w:t>
      </w:r>
    </w:p>
    <w:p w14:paraId="531860F6" w14:textId="77777777" w:rsidR="003B0CF7" w:rsidRPr="00BA0E0D" w:rsidRDefault="003B0CF7" w:rsidP="001C06B3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94CA358" w14:textId="77777777" w:rsidR="003B0CF7" w:rsidRDefault="00331435" w:rsidP="00BA0E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435">
        <w:rPr>
          <w:rFonts w:ascii="Times New Roman" w:hAnsi="Times New Roman" w:cs="Times New Roman"/>
          <w:b/>
          <w:sz w:val="28"/>
          <w:szCs w:val="28"/>
          <w:lang w:val="uk-UA"/>
        </w:rPr>
        <w:t>3.Характеристика послуг</w:t>
      </w:r>
    </w:p>
    <w:p w14:paraId="3C2348FA" w14:textId="77777777" w:rsidR="00BA0E0D" w:rsidRPr="00BA0E0D" w:rsidRDefault="00BA0E0D" w:rsidP="00BA0E0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0B368C7" w14:textId="77777777" w:rsidR="00331435" w:rsidRDefault="00331435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31435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 послуги з організації та проведення спортивних та культурно-масових заходів, здійснює інші роботи та послуги з метою отримання прибутку, забезпечення соціальних та економічних потреб трудового колективу підприємства та інтересів Дружківської міської ради.</w:t>
      </w:r>
    </w:p>
    <w:p w14:paraId="6DC7587B" w14:textId="77777777" w:rsidR="00331435" w:rsidRDefault="006528CF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Підприємство здійснює наступні послуги:</w:t>
      </w:r>
    </w:p>
    <w:p w14:paraId="139A5DBF" w14:textId="77777777" w:rsidR="006528CF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і проведення фізкультурно-масової й оздоровчої роботи з населенням, в т. ч. з залученням до роботи тренерів, викладачів та інструкторів;</w:t>
      </w:r>
    </w:p>
    <w:p w14:paraId="240B33FE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на спортивній споруді та поза нею різних спортивно-видовищних заходів, дитячих й інших свят, культурно-масових, видовищних заходів, надання можливості розміщення глядачів при проведенні заходів, </w:t>
      </w:r>
      <w:r w:rsidRPr="008235F3">
        <w:rPr>
          <w:rFonts w:ascii="Times New Roman" w:hAnsi="Times New Roman" w:cs="Times New Roman"/>
          <w:sz w:val="28"/>
          <w:szCs w:val="28"/>
          <w:lang w:val="uk-UA"/>
        </w:rPr>
        <w:t>функціонування атракціонів, інших видів відпочинку та розваг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CD65550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організовування учбово-тренувальної роботи та спортивних змагань, проведення різноманітних показових виступів з участю діючих спортсменів та ветеранів спорту, організація діяльності спортивного клубу, спортивних команд, фітнес-центру, творчих об</w:t>
      </w:r>
      <w:r w:rsidRPr="008235F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єднань;</w:t>
      </w:r>
    </w:p>
    <w:p w14:paraId="2593C730" w14:textId="77777777" w:rsidR="008235F3" w:rsidRDefault="008235F3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здійснення оперативної діяльності по матеріально-технічному забезпеченню функціонування спортивної споруди</w:t>
      </w:r>
      <w:r w:rsidR="002404C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14D5035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здача в оренду приміщень, льодової арени, устаткування та іншого окремого індивідуального визначеного майна;</w:t>
      </w:r>
    </w:p>
    <w:p w14:paraId="7E0ADDF0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посередницька діяльність, роздрібна торгівля;</w:t>
      </w:r>
    </w:p>
    <w:p w14:paraId="01F1347B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господарська діяльність на договірних засадах з фізичними особами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2404C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господарської діяльності всіх форм власності, в тому числі з іноземними по наданню послуг, виконанню робіт;</w:t>
      </w:r>
    </w:p>
    <w:p w14:paraId="1D770291" w14:textId="77777777" w:rsidR="002404C8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прокату інвентарю;</w:t>
      </w:r>
    </w:p>
    <w:p w14:paraId="79AA2AC6" w14:textId="77777777" w:rsidR="00F05D04" w:rsidRDefault="002404C8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непрофільних платних послуг населенню, рекламно-інформаційна діяльність, виконання копіювальних робіт.</w:t>
      </w:r>
    </w:p>
    <w:p w14:paraId="1037E452" w14:textId="77777777" w:rsidR="003B0CF7" w:rsidRPr="00BA0E0D" w:rsidRDefault="003B0CF7" w:rsidP="003B0CF7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B3ED0F7" w14:textId="77777777" w:rsidR="00BA0E0D" w:rsidRDefault="00BA0E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43E36FE4" w14:textId="77777777" w:rsidR="00BA0E0D" w:rsidRPr="00BA0E0D" w:rsidRDefault="005F0E9A" w:rsidP="00BA0E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Паспорт програми</w:t>
      </w:r>
    </w:p>
    <w:p w14:paraId="074867B5" w14:textId="77777777" w:rsidR="005F0E9A" w:rsidRP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з утримання та розвитку комунального підприємства</w:t>
      </w:r>
    </w:p>
    <w:p w14:paraId="7FBF311D" w14:textId="77777777" w:rsid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«Дружківська льодова арена» Дружківської міської ради </w:t>
      </w:r>
    </w:p>
    <w:p w14:paraId="64CC25BC" w14:textId="77777777" w:rsidR="005F0E9A" w:rsidRPr="00BA0E0D" w:rsidRDefault="005F0E9A" w:rsidP="00331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="00D94CA5" w:rsidRPr="00BA0E0D">
        <w:rPr>
          <w:rFonts w:ascii="Times New Roman" w:hAnsi="Times New Roman" w:cs="Times New Roman"/>
          <w:b/>
          <w:sz w:val="28"/>
          <w:szCs w:val="28"/>
          <w:lang w:val="uk-UA"/>
        </w:rPr>
        <w:t>-2024 роки</w:t>
      </w:r>
      <w:r w:rsidRPr="00BA0E0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06D09569" w14:textId="77777777" w:rsidR="00D15392" w:rsidRPr="00BA0E0D" w:rsidRDefault="00D15392" w:rsidP="00331435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239"/>
      </w:tblGrid>
      <w:tr w:rsidR="005F0E9A" w:rsidRPr="005F0E9A" w14:paraId="44288859" w14:textId="77777777" w:rsidTr="00E83BB3">
        <w:tc>
          <w:tcPr>
            <w:tcW w:w="704" w:type="dxa"/>
          </w:tcPr>
          <w:p w14:paraId="0B009725" w14:textId="77777777" w:rsidR="005F0E9A" w:rsidRPr="005F0E9A" w:rsidRDefault="005F0E9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0E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14:paraId="30B30A2F" w14:textId="77777777" w:rsidR="005F0E9A" w:rsidRPr="005F0E9A" w:rsidRDefault="005F0E9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39" w:type="dxa"/>
          </w:tcPr>
          <w:p w14:paraId="5F9A7933" w14:textId="77777777" w:rsidR="005F0E9A" w:rsidRPr="005F0E9A" w:rsidRDefault="005F0E9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3670DFC2" w14:textId="77777777" w:rsidTr="00E83BB3">
        <w:tc>
          <w:tcPr>
            <w:tcW w:w="704" w:type="dxa"/>
          </w:tcPr>
          <w:p w14:paraId="62038A9B" w14:textId="77777777" w:rsidR="005F0E9A" w:rsidRPr="005F0E9A" w:rsidRDefault="00D3614B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14:paraId="3CE95911" w14:textId="77777777" w:rsidR="005F0E9A" w:rsidRPr="005F0E9A" w:rsidRDefault="00D3614B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39" w:type="dxa"/>
          </w:tcPr>
          <w:p w14:paraId="5F0AA536" w14:textId="77777777" w:rsidR="005F0E9A" w:rsidRPr="005F0E9A" w:rsidRDefault="00D3614B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 22 ч.1 ст. 26 Закону України «</w:t>
            </w:r>
            <w:r w:rsidR="00350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місцеве самоврядування в</w:t>
            </w:r>
            <w:r w:rsidR="002F5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0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Україні»</w:t>
            </w:r>
          </w:p>
        </w:tc>
      </w:tr>
      <w:tr w:rsidR="005F0E9A" w:rsidRPr="005F0E9A" w14:paraId="101BF9F0" w14:textId="77777777" w:rsidTr="00E83BB3">
        <w:tc>
          <w:tcPr>
            <w:tcW w:w="704" w:type="dxa"/>
          </w:tcPr>
          <w:p w14:paraId="2344F8D5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14:paraId="280AD7A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239" w:type="dxa"/>
          </w:tcPr>
          <w:p w14:paraId="4300C896" w14:textId="77777777" w:rsidR="005F0E9A" w:rsidRPr="003507C7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культури, сім</w:t>
            </w:r>
            <w:r w:rsidRPr="003507C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молоді, спорту та туризму Дружківської міської ради</w:t>
            </w:r>
          </w:p>
        </w:tc>
      </w:tr>
      <w:tr w:rsidR="005F0E9A" w:rsidRPr="005F0E9A" w14:paraId="62B89748" w14:textId="77777777" w:rsidTr="00E83BB3">
        <w:tc>
          <w:tcPr>
            <w:tcW w:w="704" w:type="dxa"/>
          </w:tcPr>
          <w:p w14:paraId="1C501EB1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14:paraId="48B6301C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39" w:type="dxa"/>
          </w:tcPr>
          <w:p w14:paraId="10608AC6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257C745A" w14:textId="77777777" w:rsidTr="00E83BB3">
        <w:tc>
          <w:tcPr>
            <w:tcW w:w="704" w:type="dxa"/>
          </w:tcPr>
          <w:p w14:paraId="5E909EB0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02" w:type="dxa"/>
          </w:tcPr>
          <w:p w14:paraId="6D24B79A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239" w:type="dxa"/>
          </w:tcPr>
          <w:p w14:paraId="34A47DD7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культури, сім</w:t>
            </w:r>
            <w:r w:rsidRPr="003507C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молоді, спорту та туризму Дружківської міської ради</w:t>
            </w:r>
          </w:p>
        </w:tc>
      </w:tr>
      <w:tr w:rsidR="005F0E9A" w:rsidRPr="005F0E9A" w14:paraId="106203CD" w14:textId="77777777" w:rsidTr="00E83BB3">
        <w:tc>
          <w:tcPr>
            <w:tcW w:w="704" w:type="dxa"/>
          </w:tcPr>
          <w:p w14:paraId="328872F8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3402" w:type="dxa"/>
          </w:tcPr>
          <w:p w14:paraId="37AF5881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39" w:type="dxa"/>
          </w:tcPr>
          <w:p w14:paraId="5CE3207B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«Дружківська льодова арена» Дружківської міської ради</w:t>
            </w:r>
          </w:p>
        </w:tc>
      </w:tr>
      <w:tr w:rsidR="005F0E9A" w:rsidRPr="005F0E9A" w14:paraId="35434869" w14:textId="77777777" w:rsidTr="00E83BB3">
        <w:tc>
          <w:tcPr>
            <w:tcW w:w="704" w:type="dxa"/>
          </w:tcPr>
          <w:p w14:paraId="1B387F48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02" w:type="dxa"/>
          </w:tcPr>
          <w:p w14:paraId="61779C49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239" w:type="dxa"/>
          </w:tcPr>
          <w:p w14:paraId="44B38006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Юридичні та фізичні особи незалежно від форми власності та підпорядкування</w:t>
            </w:r>
          </w:p>
        </w:tc>
      </w:tr>
      <w:tr w:rsidR="005F0E9A" w:rsidRPr="005F0E9A" w14:paraId="0C7EAEFB" w14:textId="77777777" w:rsidTr="00E83BB3">
        <w:tc>
          <w:tcPr>
            <w:tcW w:w="704" w:type="dxa"/>
          </w:tcPr>
          <w:p w14:paraId="713DC300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402" w:type="dxa"/>
          </w:tcPr>
          <w:p w14:paraId="696ED58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39" w:type="dxa"/>
          </w:tcPr>
          <w:p w14:paraId="5C037A7B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D94C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-2024 роки</w:t>
            </w:r>
          </w:p>
        </w:tc>
      </w:tr>
      <w:tr w:rsidR="005F0E9A" w:rsidRPr="00451FB5" w14:paraId="7927CB92" w14:textId="77777777" w:rsidTr="00E83BB3">
        <w:tc>
          <w:tcPr>
            <w:tcW w:w="704" w:type="dxa"/>
          </w:tcPr>
          <w:p w14:paraId="730B950B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402" w:type="dxa"/>
          </w:tcPr>
          <w:p w14:paraId="1E61BA3D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239" w:type="dxa"/>
          </w:tcPr>
          <w:p w14:paraId="263277B9" w14:textId="77777777" w:rsidR="005F0E9A" w:rsidRPr="005F0E9A" w:rsidRDefault="003507C7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стабільного функціонування, збереження та підтримання в належному технічному стані комунального підприємства Дружківська льодова арена» Дружківської міської ради, забезпечення її ефективного використання для проведення спортивних заходів шляхом отримання фінансової підтримки з бюджету міста на виконання заходів Програми</w:t>
            </w:r>
          </w:p>
        </w:tc>
      </w:tr>
      <w:tr w:rsidR="005F0E9A" w:rsidRPr="0069677A" w14:paraId="1D4FF9B1" w14:textId="77777777" w:rsidTr="00E83BB3">
        <w:tc>
          <w:tcPr>
            <w:tcW w:w="704" w:type="dxa"/>
          </w:tcPr>
          <w:p w14:paraId="06B9984E" w14:textId="77777777" w:rsidR="005F0E9A" w:rsidRPr="005F0E9A" w:rsidRDefault="003507C7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402" w:type="dxa"/>
          </w:tcPr>
          <w:p w14:paraId="191489FB" w14:textId="77777777" w:rsidR="005F0E9A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Програми – всього,</w:t>
            </w:r>
          </w:p>
        </w:tc>
        <w:tc>
          <w:tcPr>
            <w:tcW w:w="5239" w:type="dxa"/>
          </w:tcPr>
          <w:p w14:paraId="43FE2B04" w14:textId="77777777" w:rsidR="005F0E9A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8249,6 тис. грн.</w:t>
            </w:r>
          </w:p>
          <w:p w14:paraId="08C50136" w14:textId="77777777" w:rsidR="005C73C1" w:rsidRPr="0069677A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2023 рік </w:t>
            </w:r>
            <w:r w:rsid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9677A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8637,2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08CC3668" w14:textId="77777777" w:rsidR="005C73C1" w:rsidRPr="005F0E9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рік -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8851,7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5F0E9A" w:rsidRPr="003D5F80" w14:paraId="2458A99D" w14:textId="77777777" w:rsidTr="00E83BB3">
        <w:tc>
          <w:tcPr>
            <w:tcW w:w="704" w:type="dxa"/>
          </w:tcPr>
          <w:p w14:paraId="202AC0D6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9.1</w:t>
            </w:r>
          </w:p>
        </w:tc>
        <w:tc>
          <w:tcPr>
            <w:tcW w:w="3402" w:type="dxa"/>
          </w:tcPr>
          <w:p w14:paraId="23349ACD" w14:textId="77777777" w:rsidR="005F0E9A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342361C5" w14:textId="77777777" w:rsidR="00E83BB3" w:rsidRPr="008C6AA1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-коштів міського бюджету</w:t>
            </w:r>
          </w:p>
          <w:p w14:paraId="4C6A9E5A" w14:textId="77777777" w:rsidR="005C73C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49D018" w14:textId="77777777" w:rsidR="005C73C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C0E3AF" w14:textId="77777777" w:rsidR="0069677A" w:rsidRDefault="0069677A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DEBAEE7" w14:textId="77777777" w:rsidR="00E83BB3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-коштів інших джерел</w:t>
            </w:r>
          </w:p>
          <w:p w14:paraId="15A1B75A" w14:textId="77777777" w:rsidR="005C73C1" w:rsidRPr="008C6AA1" w:rsidRDefault="005C73C1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39" w:type="dxa"/>
          </w:tcPr>
          <w:p w14:paraId="7803AC97" w14:textId="77777777" w:rsidR="005F0E9A" w:rsidRDefault="005F0E9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0012633" w14:textId="77777777" w:rsidR="008C6AA1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6457,5 тис. грн.</w:t>
            </w:r>
          </w:p>
          <w:p w14:paraId="07234A6C" w14:textId="77777777" w:rsidR="005C73C1" w:rsidRP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 -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6703,3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6FEAC72E" w14:textId="77777777" w:rsidR="005C73C1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- 6800,6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1CE82786" w14:textId="77777777" w:rsid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41043E" w14:textId="77777777" w:rsidR="008C6AA1" w:rsidRDefault="005C73C1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2022 рік - </w:t>
            </w:r>
            <w:r w:rsidR="008C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1792,1 тис. грн.</w:t>
            </w:r>
          </w:p>
          <w:p w14:paraId="064C79B8" w14:textId="77777777" w:rsidR="005C73C1" w:rsidRPr="0069677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 -1933,9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  <w:p w14:paraId="3EE64E5A" w14:textId="77777777" w:rsidR="005C73C1" w:rsidRPr="005F0E9A" w:rsidRDefault="0069677A" w:rsidP="008C6A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-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2051,1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</w:t>
            </w:r>
            <w:r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73C1" w:rsidRPr="00696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5F0E9A" w:rsidRPr="005F0E9A" w14:paraId="738FA950" w14:textId="77777777" w:rsidTr="00E83BB3">
        <w:tc>
          <w:tcPr>
            <w:tcW w:w="704" w:type="dxa"/>
          </w:tcPr>
          <w:p w14:paraId="786FBA7B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402" w:type="dxa"/>
          </w:tcPr>
          <w:p w14:paraId="715207B4" w14:textId="77777777" w:rsidR="005F0E9A" w:rsidRPr="005F0E9A" w:rsidRDefault="00E83BB3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239" w:type="dxa"/>
          </w:tcPr>
          <w:p w14:paraId="72FE6A84" w14:textId="77777777" w:rsidR="005F0E9A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робочих місць;</w:t>
            </w:r>
          </w:p>
          <w:p w14:paraId="254939F9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належне функціонування підприємства;</w:t>
            </w:r>
          </w:p>
          <w:p w14:paraId="0541CE37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та підтримка в належному технічному стані спортивної споруди, збереження і оновлення спортивного інвентарю, збільшення відвідувачів, створення сприятливих умов для активного відпочинку відвідувачів;</w:t>
            </w:r>
          </w:p>
          <w:p w14:paraId="4890D5C4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розвиток спортивної інфраструктури відповідно до сучасних вимог організації культурного дозвілля мешканців міста;</w:t>
            </w:r>
          </w:p>
          <w:p w14:paraId="7765AC79" w14:textId="77777777" w:rsidR="00E83BB3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залучення дітей та молоді до занять зимовими видами спорту, підтримка здорового способу життя людей різних поколінь;</w:t>
            </w:r>
          </w:p>
          <w:p w14:paraId="129689DB" w14:textId="77777777" w:rsidR="00E83BB3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поп</w:t>
            </w:r>
            <w:r w:rsidR="00E83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уляризація зимови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видів спорту шляхом проведення матчів Чемпіонату України по хокею з шайбою, інших змагань, дитячих та інших свят, культурно-масових, видовищних заходів;</w:t>
            </w:r>
          </w:p>
          <w:p w14:paraId="34335F9D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пропаганда фізичної культури та спорту, зимових видів спорту, організація і проведення фізкультурно-масової роботи з населенням;</w:t>
            </w:r>
          </w:p>
          <w:p w14:paraId="31E7E7B2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отримання можливості надання безоплатних послуг масового катання для дітей-сиріт та дітей з зони АТО, осіб з обмеженими фізичними можливостями, осіб літнього віку;</w:t>
            </w:r>
          </w:p>
          <w:p w14:paraId="28B07374" w14:textId="77777777" w:rsidR="0050397A" w:rsidRDefault="0050397A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укріплення матеріально-технічної бази підприємства.</w:t>
            </w:r>
          </w:p>
          <w:p w14:paraId="1449F02D" w14:textId="77777777" w:rsidR="00E83BB3" w:rsidRPr="005F0E9A" w:rsidRDefault="00E83BB3" w:rsidP="00E83B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0E9A" w:rsidRPr="005F0E9A" w14:paraId="21F445A5" w14:textId="77777777" w:rsidTr="00E83BB3">
        <w:tc>
          <w:tcPr>
            <w:tcW w:w="704" w:type="dxa"/>
          </w:tcPr>
          <w:p w14:paraId="695F6064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402" w:type="dxa"/>
          </w:tcPr>
          <w:p w14:paraId="0B01BFC3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239" w:type="dxa"/>
          </w:tcPr>
          <w:p w14:paraId="5D2650BD" w14:textId="77777777" w:rsidR="005F0E9A" w:rsidRPr="005F0E9A" w:rsidRDefault="00B1215F" w:rsidP="003314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масових спортивно-видовищних заходів, збільшення кількості відвідувачів арени, в тому числі на безоплатній основі.</w:t>
            </w:r>
          </w:p>
        </w:tc>
      </w:tr>
    </w:tbl>
    <w:p w14:paraId="33207C65" w14:textId="77777777" w:rsidR="00331435" w:rsidRDefault="002F536E" w:rsidP="00721E29">
      <w:pPr>
        <w:pStyle w:val="a3"/>
        <w:numPr>
          <w:ilvl w:val="0"/>
          <w:numId w:val="5"/>
        </w:numPr>
        <w:ind w:left="709" w:firstLine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Загальні положення та визначення проблеми, на </w:t>
      </w:r>
      <w:proofErr w:type="spellStart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2F536E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>язання</w:t>
      </w:r>
      <w:proofErr w:type="spellEnd"/>
      <w:r w:rsidRPr="002F53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якої спрямована Програма</w:t>
      </w:r>
    </w:p>
    <w:p w14:paraId="0051040A" w14:textId="77777777" w:rsidR="003B0CF7" w:rsidRPr="00BA0E0D" w:rsidRDefault="003B0CF7" w:rsidP="003B0CF7">
      <w:pPr>
        <w:ind w:left="709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F14A2D7" w14:textId="77777777" w:rsidR="006042C2" w:rsidRDefault="002F536E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Серед спортивних споруд, які функціонують у місті та забезпечують організацію спортивного та культурного дозвілля населення, проводять оздоровчу роботу, провідне місце займає комунальне підприємство «Дружківська льодова арена» Дружківської міської ради.</w:t>
      </w:r>
      <w:r w:rsidR="006712BF">
        <w:rPr>
          <w:rFonts w:ascii="Times New Roman" w:hAnsi="Times New Roman" w:cs="Times New Roman"/>
          <w:sz w:val="28"/>
          <w:szCs w:val="28"/>
          <w:lang w:val="uk-UA"/>
        </w:rPr>
        <w:t xml:space="preserve"> Арена розташована у центрі міста та є улюбленим місцем спортивного відпочинку жителів та гостей міста, базою тренувань  дитячо-юнацької спортивно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 xml:space="preserve">ї школи з хокею та фігурного катання. На льоду 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«Дружківська льодова арена» ДМР </w:t>
      </w:r>
      <w:r w:rsidR="00BA30A8" w:rsidRPr="00BA30A8">
        <w:rPr>
          <w:rFonts w:ascii="Times New Roman" w:hAnsi="Times New Roman" w:cs="Times New Roman"/>
          <w:sz w:val="28"/>
          <w:szCs w:val="28"/>
          <w:lang w:val="uk-UA"/>
        </w:rPr>
        <w:t>проводяться хокейні турніри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 xml:space="preserve"> по хокею з шайбою з телевізійною та радіо транс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ляцією на каналі Дружківської міської територіальної громади</w:t>
      </w:r>
      <w:r w:rsidR="00BA30A8">
        <w:rPr>
          <w:rFonts w:ascii="Times New Roman" w:hAnsi="Times New Roman" w:cs="Times New Roman"/>
          <w:sz w:val="28"/>
          <w:szCs w:val="28"/>
          <w:lang w:val="uk-UA"/>
        </w:rPr>
        <w:t>, арена має 360 глядацьких місць.</w:t>
      </w:r>
    </w:p>
    <w:p w14:paraId="15B7D638" w14:textId="77777777" w:rsidR="00C27B81" w:rsidRDefault="00C27B81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Популярністю користуються масові катання, які проводяться для населення та гостей міста. З кожним роком збільшується кількість бажаючих відвідати льод</w:t>
      </w:r>
      <w:r w:rsidR="00834B6A">
        <w:rPr>
          <w:rFonts w:ascii="Times New Roman" w:hAnsi="Times New Roman" w:cs="Times New Roman"/>
          <w:sz w:val="28"/>
          <w:szCs w:val="28"/>
          <w:lang w:val="uk-UA"/>
        </w:rPr>
        <w:t>ову арену, щоб покататися на ковзанах. Також за попереднім зверненням підприємство надає послуги з масових катань, які мають позитивний вплив на психологічну реабілітацію, для дітей з зони АТО та дітей-сиріт, на безоплатній основі.</w:t>
      </w:r>
    </w:p>
    <w:p w14:paraId="48A1E87A" w14:textId="77777777" w:rsidR="00834B6A" w:rsidRDefault="00834B6A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забезпечення повноцінної роботи підприємства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 xml:space="preserve"> та комфортного перебування на льодовій арені її відвідувачів з травня по вересень приймаються сезонні працівники – 6 осіб обслуговуючого персоналу.</w:t>
      </w:r>
    </w:p>
    <w:p w14:paraId="06606AC3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Щорічно послугами оренди користуються 2 підприємця та одна юридична особа(орендарі), які розташували в спортивній споруді кафе,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кавомашину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рекламну продукцію.</w:t>
      </w:r>
    </w:p>
    <w:p w14:paraId="3BEC7788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Простежуючи дина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>міку роботи підприємства за 2020</w:t>
      </w:r>
      <w:r>
        <w:rPr>
          <w:rFonts w:ascii="Times New Roman" w:hAnsi="Times New Roman" w:cs="Times New Roman"/>
          <w:sz w:val="28"/>
          <w:szCs w:val="28"/>
          <w:lang w:val="uk-UA"/>
        </w:rPr>
        <w:t>-2021 роки, необхідно відмітити збільшення відвідувачів</w:t>
      </w:r>
    </w:p>
    <w:p w14:paraId="79B27B30" w14:textId="77777777" w:rsidR="00195929" w:rsidRDefault="0019592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2020р. </w:t>
      </w:r>
      <w:r w:rsidR="00E633FD">
        <w:rPr>
          <w:rFonts w:ascii="Times New Roman" w:hAnsi="Times New Roman" w:cs="Times New Roman"/>
          <w:sz w:val="28"/>
          <w:szCs w:val="28"/>
          <w:lang w:val="uk-UA"/>
        </w:rPr>
        <w:t>–14500</w:t>
      </w:r>
      <w:r w:rsidRPr="00E633FD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F2CD806" w14:textId="77777777" w:rsidR="00721E2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очікуваний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195929" w:rsidRPr="00152401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152401" w:rsidRPr="0015240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5929" w:rsidRPr="00152401">
        <w:rPr>
          <w:rFonts w:ascii="Times New Roman" w:hAnsi="Times New Roman" w:cs="Times New Roman"/>
          <w:sz w:val="28"/>
          <w:szCs w:val="28"/>
          <w:lang w:val="uk-UA"/>
        </w:rPr>
        <w:t>000 осіб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683420" w14:textId="77777777" w:rsidR="00301B2C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2022р. –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>
        <w:rPr>
          <w:rFonts w:ascii="Times New Roman" w:hAnsi="Times New Roman" w:cs="Times New Roman"/>
          <w:sz w:val="28"/>
          <w:szCs w:val="28"/>
          <w:lang w:val="uk-UA"/>
        </w:rPr>
        <w:t>000 осіб;</w:t>
      </w:r>
    </w:p>
    <w:p w14:paraId="66A47036" w14:textId="77777777" w:rsidR="0019592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95929">
        <w:rPr>
          <w:rFonts w:ascii="Times New Roman" w:hAnsi="Times New Roman" w:cs="Times New Roman"/>
          <w:sz w:val="28"/>
          <w:szCs w:val="28"/>
          <w:lang w:val="uk-UA"/>
        </w:rPr>
        <w:t>та збільшення кількості проведення спортивних, спортивно-видовищних та культурно-масових заходів:</w:t>
      </w:r>
    </w:p>
    <w:p w14:paraId="4D71B77C" w14:textId="77777777" w:rsidR="00E05939" w:rsidRDefault="00E0593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2020р. -71 од.;</w:t>
      </w:r>
    </w:p>
    <w:p w14:paraId="1E98F128" w14:textId="77777777" w:rsidR="00E05939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очікуваний</w:t>
      </w:r>
      <w:r w:rsidR="00E05939">
        <w:rPr>
          <w:rFonts w:ascii="Times New Roman" w:hAnsi="Times New Roman" w:cs="Times New Roman"/>
          <w:sz w:val="28"/>
          <w:szCs w:val="28"/>
          <w:lang w:val="uk-UA"/>
        </w:rPr>
        <w:t xml:space="preserve"> 2021р. – 60 од.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684E97" w14:textId="77777777" w:rsidR="00301B2C" w:rsidRDefault="00301B2C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2022р. –</w:t>
      </w:r>
      <w:r w:rsidR="00402576">
        <w:rPr>
          <w:rFonts w:ascii="Times New Roman" w:hAnsi="Times New Roman" w:cs="Times New Roman"/>
          <w:sz w:val="28"/>
          <w:szCs w:val="28"/>
          <w:lang w:val="uk-UA"/>
        </w:rPr>
        <w:t xml:space="preserve"> 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од.</w:t>
      </w:r>
    </w:p>
    <w:p w14:paraId="789BE67F" w14:textId="77777777" w:rsidR="00E05939" w:rsidRDefault="00E0593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 Програми розроблені відповідно до законодавчих та нормативних актів, що визначають правові, організаційні та фінансові засади роботи підприємства, а саме:</w:t>
      </w:r>
    </w:p>
    <w:p w14:paraId="0FE688DB" w14:textId="77777777" w:rsidR="00E05939" w:rsidRDefault="00E059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Конституція України;</w:t>
      </w:r>
    </w:p>
    <w:p w14:paraId="1A1CF0A2" w14:textId="77777777" w:rsidR="00E05939" w:rsidRDefault="00E059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Бюджетний кодекс України </w:t>
      </w:r>
      <w:r w:rsidR="001044CC">
        <w:rPr>
          <w:rFonts w:ascii="Times New Roman" w:hAnsi="Times New Roman" w:cs="Times New Roman"/>
          <w:sz w:val="28"/>
          <w:szCs w:val="28"/>
          <w:lang w:val="uk-UA"/>
        </w:rPr>
        <w:t>від 08.07.2010 року № 2456-</w:t>
      </w:r>
      <w:r w:rsidR="001044CC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3483DBB" w14:textId="77777777" w:rsidR="001704D2" w:rsidRPr="00277D55" w:rsidRDefault="001044C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D55">
        <w:rPr>
          <w:rFonts w:ascii="Times New Roman" w:hAnsi="Times New Roman" w:cs="Times New Roman"/>
          <w:sz w:val="28"/>
          <w:szCs w:val="28"/>
          <w:lang w:val="uk-UA"/>
        </w:rPr>
        <w:t>ст.26 Закону України від 21.05</w:t>
      </w:r>
      <w:r w:rsidR="001704D2" w:rsidRPr="00277D55">
        <w:rPr>
          <w:rFonts w:ascii="Times New Roman" w:hAnsi="Times New Roman" w:cs="Times New Roman"/>
          <w:sz w:val="28"/>
          <w:szCs w:val="28"/>
          <w:lang w:val="uk-UA"/>
        </w:rPr>
        <w:t>.1997р. № 280/97-ВР «Про місцеве самоврядування»;</w:t>
      </w:r>
    </w:p>
    <w:p w14:paraId="657528B1" w14:textId="77777777" w:rsidR="00152401" w:rsidRPr="00361781" w:rsidRDefault="001704D2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05939" w:rsidRPr="00361781">
        <w:rPr>
          <w:rFonts w:ascii="Times New Roman" w:hAnsi="Times New Roman" w:cs="Times New Roman"/>
          <w:sz w:val="28"/>
          <w:szCs w:val="28"/>
          <w:lang w:val="uk-UA"/>
        </w:rPr>
        <w:t>Закон України «Про фізичну культуру і спорт»</w:t>
      </w:r>
      <w:r w:rsidRPr="00361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4CC" w:rsidRPr="00361781">
        <w:rPr>
          <w:rFonts w:ascii="Times New Roman" w:hAnsi="Times New Roman" w:cs="Times New Roman"/>
          <w:sz w:val="28"/>
          <w:szCs w:val="28"/>
          <w:lang w:val="uk-UA"/>
        </w:rPr>
        <w:t>від 24.12.1993 року № 3808-</w:t>
      </w:r>
      <w:r w:rsidR="001044CC" w:rsidRPr="00361781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E05939" w:rsidRPr="00361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A6EE82" w14:textId="77777777" w:rsidR="00BA0E0D" w:rsidRDefault="00BA0E0D" w:rsidP="001704D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18D3C2" w14:textId="77777777" w:rsidR="00E05939" w:rsidRDefault="00E05939" w:rsidP="00301B2C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40808DD9" w14:textId="77777777" w:rsidR="003B0CF7" w:rsidRPr="00152401" w:rsidRDefault="003B0CF7" w:rsidP="003B0CF7">
      <w:pPr>
        <w:pStyle w:val="a3"/>
        <w:ind w:left="121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CE858A" w14:textId="77777777" w:rsidR="00E05939" w:rsidRDefault="00E05939" w:rsidP="00404C93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E4B">
        <w:rPr>
          <w:rFonts w:ascii="Times New Roman" w:hAnsi="Times New Roman" w:cs="Times New Roman"/>
          <w:sz w:val="28"/>
          <w:szCs w:val="28"/>
          <w:lang w:val="uk-UA"/>
        </w:rPr>
        <w:t>Метою програми є забезпечення стабільного функціонування, збереження та підтримання в належному технічному стані комунального підприємства «Дружківська льодова арена» Дружківської міської ради, шляхом отримання фіна</w:t>
      </w:r>
      <w:r w:rsidR="00721E29">
        <w:rPr>
          <w:rFonts w:ascii="Times New Roman" w:hAnsi="Times New Roman" w:cs="Times New Roman"/>
          <w:sz w:val="28"/>
          <w:szCs w:val="28"/>
          <w:lang w:val="uk-UA"/>
        </w:rPr>
        <w:t>нсової підтримки з бюджету Дружківської міської територіальної громади</w:t>
      </w:r>
      <w:r w:rsidR="008A0E4B" w:rsidRPr="008A0E4B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заходів Програми.</w:t>
      </w:r>
    </w:p>
    <w:p w14:paraId="73E5D273" w14:textId="77777777" w:rsidR="008A0E4B" w:rsidRDefault="008A0E4B" w:rsidP="00404C93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C78561" w14:textId="77777777" w:rsidR="007A45F1" w:rsidRDefault="007A45F1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</w:t>
      </w:r>
      <w:r w:rsidRPr="008C6AA1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язання проблеми</w:t>
      </w:r>
    </w:p>
    <w:p w14:paraId="4B54C0F7" w14:textId="77777777" w:rsidR="00721E29" w:rsidRDefault="00721E29" w:rsidP="00721E29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7B9EB2" w14:textId="77777777" w:rsidR="00D15392" w:rsidRDefault="007A45F1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 ефективним механізмом вирішення завдань Програми з утримання та розвитку комунального підприємства «Дружківська льодова арена» Д</w:t>
      </w:r>
      <w:r w:rsidR="009E79C3">
        <w:rPr>
          <w:rFonts w:ascii="Times New Roman" w:hAnsi="Times New Roman" w:cs="Times New Roman"/>
          <w:sz w:val="28"/>
          <w:szCs w:val="28"/>
          <w:lang w:val="uk-UA"/>
        </w:rPr>
        <w:t>ружківської міської ради на 2022</w:t>
      </w:r>
      <w:r w:rsidR="005C73C1">
        <w:rPr>
          <w:rFonts w:ascii="Times New Roman" w:hAnsi="Times New Roman" w:cs="Times New Roman"/>
          <w:sz w:val="28"/>
          <w:szCs w:val="28"/>
          <w:lang w:val="uk-UA"/>
        </w:rPr>
        <w:t xml:space="preserve">-2024 роки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стане реалізація заходів щодо належного утримання та функціонування підприємства, спрямованих на забезпечення спортивних, культурно-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оздоровчих потреб громади та гостей міста, збільшення відсотку населення, охопленого масовими спортивними та спортивно-видовищними, святковими заходами та кількості цих заходів, які проводяться як на спортивній споруді, так і поза нею.</w:t>
      </w:r>
    </w:p>
    <w:p w14:paraId="5A83D9C5" w14:textId="77777777" w:rsidR="00D15392" w:rsidRPr="008A0E4B" w:rsidRDefault="00D15392" w:rsidP="00D15392">
      <w:pPr>
        <w:ind w:firstLine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4642DF" w14:textId="77777777" w:rsidR="007A45F1" w:rsidRDefault="007A45F1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14:paraId="1580127F" w14:textId="77777777" w:rsidR="00721E29" w:rsidRDefault="00721E29" w:rsidP="00721E29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524F6D" w14:textId="77777777" w:rsidR="005C73C1" w:rsidRDefault="00D1796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У частині обґрунтованих витрат на здійснення діяльності у сфері спорту, організування відпочинку та розваг, підприємство отримує  поточні трансферти </w:t>
      </w:r>
      <w:r w:rsidR="005C73C1">
        <w:rPr>
          <w:rFonts w:ascii="Times New Roman" w:hAnsi="Times New Roman" w:cs="Times New Roman"/>
          <w:sz w:val="28"/>
          <w:szCs w:val="28"/>
          <w:lang w:val="uk-UA"/>
        </w:rPr>
        <w:t>для забезпечення стабільного функціонування підприємства.</w:t>
      </w:r>
    </w:p>
    <w:p w14:paraId="09BDF8C5" w14:textId="77777777" w:rsidR="00D17969" w:rsidRPr="00D17969" w:rsidRDefault="00D17969" w:rsidP="00B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надає послуги у сфері спорту, що надаються на комерційній та безоплатній основі, але враховуючи велику енергоємність утримання льодових арен, 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фінансова підтримка </w:t>
      </w: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 є єдиним доцільним варіантом 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</w:t>
      </w:r>
      <w:r w:rsidRPr="00D1796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«Дружківська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>льодова арена»</w:t>
      </w:r>
      <w:r w:rsidR="00F11919">
        <w:rPr>
          <w:rFonts w:ascii="Times New Roman" w:hAnsi="Times New Roman" w:cs="Times New Roman"/>
          <w:sz w:val="28"/>
          <w:szCs w:val="28"/>
          <w:lang w:val="uk-UA"/>
        </w:rPr>
        <w:t xml:space="preserve"> в належному стані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FD4DE5" w14:textId="77777777" w:rsidR="00D15392" w:rsidRPr="00BA0E0D" w:rsidRDefault="007A45F1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5F1">
        <w:rPr>
          <w:rFonts w:ascii="Times New Roman" w:hAnsi="Times New Roman" w:cs="Times New Roman"/>
          <w:sz w:val="28"/>
          <w:szCs w:val="28"/>
          <w:lang w:val="uk-UA"/>
        </w:rPr>
        <w:t>Орієнтований обсяг фінансових витрат,  необхідних для реалізації Програми всього</w:t>
      </w:r>
      <w:r w:rsidR="007A37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A4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A22A1A" w14:textId="77777777" w:rsidR="007A379E" w:rsidRDefault="007A379E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 рік -</w:t>
      </w:r>
      <w:r w:rsidR="007A45F1" w:rsidRPr="007A4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CD1">
        <w:rPr>
          <w:rFonts w:ascii="Times New Roman" w:hAnsi="Times New Roman" w:cs="Times New Roman"/>
          <w:sz w:val="28"/>
          <w:szCs w:val="28"/>
          <w:lang w:val="uk-UA"/>
        </w:rPr>
        <w:t xml:space="preserve">8249,6 тис. грн. </w:t>
      </w:r>
    </w:p>
    <w:p w14:paraId="0735EE1B" w14:textId="77777777" w:rsidR="007A379E" w:rsidRPr="003C3856" w:rsidRDefault="007A379E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2023 рік 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>8637,2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3C3856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3AFC404D" w14:textId="77777777" w:rsidR="007A379E" w:rsidRDefault="003C3856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856">
        <w:rPr>
          <w:rFonts w:ascii="Times New Roman" w:hAnsi="Times New Roman" w:cs="Times New Roman"/>
          <w:sz w:val="28"/>
          <w:szCs w:val="28"/>
          <w:lang w:val="uk-UA"/>
        </w:rPr>
        <w:t>2024 рік -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8851,7 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79E"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7A3B902D" w14:textId="77777777" w:rsidR="00D15392" w:rsidRDefault="00D15392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17161E" w14:textId="77777777" w:rsidR="000047EB" w:rsidRDefault="00A61CD1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14:paraId="42B85BD5" w14:textId="77777777" w:rsidR="00D15392" w:rsidRPr="000047EB" w:rsidRDefault="00D15392" w:rsidP="00BA0E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7D98A" w14:textId="77777777" w:rsidR="000047EB" w:rsidRDefault="00A61CD1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0047EB">
        <w:rPr>
          <w:rFonts w:ascii="Times New Roman" w:hAnsi="Times New Roman" w:cs="Times New Roman"/>
          <w:sz w:val="28"/>
          <w:szCs w:val="28"/>
          <w:lang w:val="uk-UA"/>
        </w:rPr>
        <w:t xml:space="preserve">оштів міського бюджету </w:t>
      </w:r>
    </w:p>
    <w:p w14:paraId="035150D6" w14:textId="77777777" w:rsidR="00A61CD1" w:rsidRPr="00D15392" w:rsidRDefault="000047EB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 6457,5 тис. грн.</w:t>
      </w:r>
    </w:p>
    <w:p w14:paraId="6196E314" w14:textId="77777777" w:rsidR="000047EB" w:rsidRPr="00D15392" w:rsidRDefault="003C3856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- 6703,3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74925F17" w14:textId="77777777" w:rsidR="000047EB" w:rsidRDefault="003C3856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6800,6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2E56EA9F" w14:textId="77777777" w:rsidR="00BA0E0D" w:rsidRDefault="00BA0E0D" w:rsidP="00BA0E0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739394" w14:textId="77777777" w:rsidR="000047EB" w:rsidRPr="00D15392" w:rsidRDefault="00A61CD1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коштів підприємства </w:t>
      </w:r>
    </w:p>
    <w:p w14:paraId="07F168FD" w14:textId="77777777" w:rsidR="00A61CD1" w:rsidRPr="00D15392" w:rsidRDefault="000047EB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</w:t>
      </w:r>
      <w:r w:rsidR="00A61CD1" w:rsidRPr="00D15392">
        <w:rPr>
          <w:rFonts w:ascii="Times New Roman" w:hAnsi="Times New Roman" w:cs="Times New Roman"/>
          <w:sz w:val="28"/>
          <w:szCs w:val="28"/>
          <w:lang w:val="uk-UA"/>
        </w:rPr>
        <w:t>1792,1 тис. грн.</w:t>
      </w:r>
    </w:p>
    <w:p w14:paraId="53556BAE" w14:textId="77777777" w:rsidR="000047EB" w:rsidRPr="00D15392" w:rsidRDefault="003C3856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>рік - 1933,9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D1539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0F10CDC7" w14:textId="77777777" w:rsidR="000047EB" w:rsidRDefault="003C3856" w:rsidP="00BA0E0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392">
        <w:rPr>
          <w:rFonts w:ascii="Times New Roman" w:hAnsi="Times New Roman" w:cs="Times New Roman"/>
          <w:sz w:val="28"/>
          <w:szCs w:val="28"/>
          <w:lang w:val="uk-UA"/>
        </w:rPr>
        <w:t xml:space="preserve"> рік - 2051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0047EB"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3C38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7EB" w:rsidRPr="003C385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12B2FD6C" w14:textId="77777777" w:rsidR="00361781" w:rsidRDefault="00361781" w:rsidP="0036178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B0DF90" w14:textId="77777777" w:rsidR="00361781" w:rsidRPr="00F2188A" w:rsidRDefault="00361781" w:rsidP="00361781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Співвиконавець Програми є Дитячо-юнацька спортивна школа Дружківської міської ради. Орієнтований обсяг фінансових витрат з міського бюджету,  необхідних для реалізації Програми всього 1805,72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</w:p>
    <w:p w14:paraId="577D9484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2022 рік – 439,94 тис. грн. </w:t>
      </w:r>
    </w:p>
    <w:p w14:paraId="07B779E0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2023 рік – 595,95 тис. грн.</w:t>
      </w:r>
    </w:p>
    <w:p w14:paraId="24CB4BC3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2024 рік – 769,83 тис. грн.</w:t>
      </w:r>
    </w:p>
    <w:p w14:paraId="262632F6" w14:textId="77777777" w:rsidR="00361781" w:rsidRPr="00F2188A" w:rsidRDefault="00361781" w:rsidP="0036178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14:paraId="227DC6E9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2022 рік </w:t>
      </w:r>
    </w:p>
    <w:p w14:paraId="4E448D52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- 409,94 тис. грн.</w:t>
      </w:r>
    </w:p>
    <w:p w14:paraId="36EE50DD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придбання інвентарю та спортивної форми -  30,0 тис. грн. </w:t>
      </w:r>
    </w:p>
    <w:p w14:paraId="6FA11276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>2023 рік</w:t>
      </w:r>
    </w:p>
    <w:p w14:paraId="114E3374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- 431,67 тис. грн.</w:t>
      </w:r>
    </w:p>
    <w:p w14:paraId="0018A2EA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придбання інвентарю та спортивної форми -  31,6 тис. грн.</w:t>
      </w:r>
    </w:p>
    <w:p w14:paraId="4C2EA03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введення додаткових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тренерсько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>-викладацьких ставок з хокею з шайбою - 0,5 ставок - 132,68 тис. грн.</w:t>
      </w:r>
    </w:p>
    <w:p w14:paraId="33C4E9BF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b/>
          <w:sz w:val="28"/>
          <w:szCs w:val="28"/>
          <w:lang w:val="uk-UA"/>
        </w:rPr>
        <w:t>2024 рік</w:t>
      </w:r>
    </w:p>
    <w:p w14:paraId="2448195B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змагання - 453,25 тис. грн.</w:t>
      </w:r>
    </w:p>
    <w:p w14:paraId="7D01912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>витрати на придбання інвентарю та спортивної форми -  33,17 тис. грн.</w:t>
      </w:r>
    </w:p>
    <w:p w14:paraId="402A3785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88A">
        <w:rPr>
          <w:rFonts w:ascii="Times New Roman" w:hAnsi="Times New Roman" w:cs="Times New Roman"/>
          <w:sz w:val="28"/>
          <w:szCs w:val="28"/>
          <w:lang w:val="uk-UA"/>
        </w:rPr>
        <w:t xml:space="preserve">введення додаткових </w:t>
      </w:r>
      <w:proofErr w:type="spellStart"/>
      <w:r w:rsidRPr="00F2188A">
        <w:rPr>
          <w:rFonts w:ascii="Times New Roman" w:hAnsi="Times New Roman" w:cs="Times New Roman"/>
          <w:sz w:val="28"/>
          <w:szCs w:val="28"/>
          <w:lang w:val="uk-UA"/>
        </w:rPr>
        <w:t>тренерсько</w:t>
      </w:r>
      <w:proofErr w:type="spellEnd"/>
      <w:r w:rsidRPr="00F2188A">
        <w:rPr>
          <w:rFonts w:ascii="Times New Roman" w:hAnsi="Times New Roman" w:cs="Times New Roman"/>
          <w:sz w:val="28"/>
          <w:szCs w:val="28"/>
          <w:lang w:val="uk-UA"/>
        </w:rPr>
        <w:t>-викладацьких ставок з хокею з шайбою - 1 ставка - 283,41 тис. грн.</w:t>
      </w:r>
    </w:p>
    <w:p w14:paraId="2EA0C58E" w14:textId="77777777" w:rsidR="00361781" w:rsidRPr="00F2188A" w:rsidRDefault="00361781" w:rsidP="003617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C7A310" w14:textId="77777777" w:rsidR="00A61CD1" w:rsidRDefault="00A61CD1" w:rsidP="00361781">
      <w:pPr>
        <w:pStyle w:val="a3"/>
        <w:numPr>
          <w:ilvl w:val="0"/>
          <w:numId w:val="5"/>
        </w:numPr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Строки виконання Програми</w:t>
      </w:r>
    </w:p>
    <w:p w14:paraId="4DC78BC8" w14:textId="77777777" w:rsidR="000047EB" w:rsidRDefault="00A61CD1" w:rsidP="00301B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A61CD1">
        <w:rPr>
          <w:rFonts w:ascii="Times New Roman" w:hAnsi="Times New Roman" w:cs="Times New Roman"/>
          <w:sz w:val="28"/>
          <w:szCs w:val="28"/>
          <w:lang w:val="uk-UA"/>
        </w:rPr>
        <w:t>Строки виконання Програми – 2022</w:t>
      </w:r>
      <w:r w:rsidR="000047EB">
        <w:rPr>
          <w:rFonts w:ascii="Times New Roman" w:hAnsi="Times New Roman" w:cs="Times New Roman"/>
          <w:sz w:val="28"/>
          <w:szCs w:val="28"/>
          <w:lang w:val="uk-UA"/>
        </w:rPr>
        <w:t xml:space="preserve"> -2024 роки </w:t>
      </w:r>
    </w:p>
    <w:p w14:paraId="7B4A51DE" w14:textId="77777777" w:rsidR="00A61CD1" w:rsidRDefault="00BA0E0D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1CD1">
        <w:rPr>
          <w:rFonts w:ascii="Times New Roman" w:hAnsi="Times New Roman" w:cs="Times New Roman"/>
          <w:b/>
          <w:sz w:val="28"/>
          <w:szCs w:val="28"/>
          <w:lang w:val="uk-UA"/>
        </w:rPr>
        <w:t>Очікуваний результат та ефективність Програми</w:t>
      </w:r>
    </w:p>
    <w:p w14:paraId="6D33A629" w14:textId="77777777" w:rsidR="000047EB" w:rsidRPr="00301B2C" w:rsidRDefault="000047EB" w:rsidP="00301B2C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7A5E1D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спортивної інфраструктури відповідно до сучасних вимог організації культурного дозвілля мешканців міста;</w:t>
      </w:r>
    </w:p>
    <w:p w14:paraId="7E797C09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 дітей та молоді до занять зимовими видами спорту, підтримка здорового способу життя людей різних поколінь;</w:t>
      </w:r>
    </w:p>
    <w:p w14:paraId="15986F11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популяризація зимових видів спорту шляхом проведення турнірів по хокею з шайбою, дитячих та інших свят, культурно-масових, видовищних заходів;</w:t>
      </w:r>
    </w:p>
    <w:p w14:paraId="13E99427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пропаганда фізичної культури та спорту, зимових видів спорту, організація і проведення фізкультурно-масової й оздоровчої роботи з населенням;</w:t>
      </w:r>
    </w:p>
    <w:p w14:paraId="02E55FC2" w14:textId="77777777" w:rsidR="000047EB" w:rsidRDefault="000047EB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отримання можливості надання безоплатних послуг масового катання для дітей-сиріт та дітей з зони АТО, осіб з обмеженими фізичними можливостями, осіб літнього віку;</w:t>
      </w:r>
    </w:p>
    <w:p w14:paraId="349742CF" w14:textId="77777777" w:rsidR="00A61CD1" w:rsidRDefault="00C52D4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належне функціонування підприємства;</w:t>
      </w:r>
    </w:p>
    <w:p w14:paraId="29EAD4EC" w14:textId="77777777" w:rsidR="00C52D4C" w:rsidRDefault="00C52D4C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збереження та підтримка в належному технічному стані спортивної споруди, збереження і оновлення спортивного інвентарю, збільшення відвідувачів, створення сприятливих умов для активного відпочинку відвідувачів;</w:t>
      </w:r>
    </w:p>
    <w:p w14:paraId="30F7246C" w14:textId="77777777" w:rsidR="00E67B39" w:rsidRDefault="00E67B39" w:rsidP="00BA0E0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укріплення матеріально-технічної бази підприємства.</w:t>
      </w:r>
    </w:p>
    <w:p w14:paraId="143D100A" w14:textId="77777777" w:rsidR="00E67B39" w:rsidRDefault="00E67B39" w:rsidP="00404C9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D0A15" w14:textId="77777777" w:rsidR="00D17969" w:rsidRDefault="00D17969" w:rsidP="00BA0E0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14:paraId="74986ED0" w14:textId="77777777" w:rsidR="00BA0E0D" w:rsidRDefault="00BA0E0D" w:rsidP="00BA0E0D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E021B1" w14:textId="77777777" w:rsidR="00D17969" w:rsidRDefault="00D17969" w:rsidP="00BA0E0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ходом виконання Програми буде здійснювати відділ з питань культури, сім</w:t>
      </w:r>
      <w:r w:rsidRPr="00D1796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 молоді, спорту та туризму Дружківської міської ради.</w:t>
      </w:r>
    </w:p>
    <w:p w14:paraId="2F794E28" w14:textId="77777777" w:rsidR="00D17969" w:rsidRDefault="00D17969" w:rsidP="00BA0E0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виконавець – КП «Дружківська льодова арена».</w:t>
      </w:r>
    </w:p>
    <w:p w14:paraId="5BB8199D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BB8802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D84BF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BA934B" w14:textId="77777777" w:rsidR="003B0CF7" w:rsidRDefault="003B0CF7" w:rsidP="00404C9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B15A1E" w14:textId="77777777" w:rsidR="003B0CF7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Секретар  міської ради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       Костянтин ХОРС</w:t>
      </w:r>
    </w:p>
    <w:p w14:paraId="55DB21BD" w14:textId="77777777" w:rsidR="003B0CF7" w:rsidRPr="003B0CF7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AA3EA1" w14:textId="77777777" w:rsidR="00E05939" w:rsidRPr="001044CC" w:rsidRDefault="003B0CF7" w:rsidP="003B0C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CF7">
        <w:rPr>
          <w:rFonts w:ascii="Times New Roman" w:hAnsi="Times New Roman" w:cs="Times New Roman"/>
          <w:sz w:val="28"/>
          <w:szCs w:val="28"/>
          <w:lang w:val="uk-UA"/>
        </w:rPr>
        <w:t>Програму розвитку комунального підприємства «Дружківська льодова арена» Дружківської міської ради</w:t>
      </w:r>
      <w:r w:rsidR="00BA0E0D">
        <w:rPr>
          <w:rFonts w:ascii="Times New Roman" w:hAnsi="Times New Roman" w:cs="Times New Roman"/>
          <w:sz w:val="28"/>
          <w:szCs w:val="28"/>
          <w:lang w:val="uk-UA"/>
        </w:rPr>
        <w:t xml:space="preserve"> на 2022-2024 роки</w:t>
      </w:r>
      <w:r w:rsidRPr="003B0CF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 відділом з питань культури, сім’ї, молоді, спорту та туризму Дружківської міської ради</w:t>
      </w:r>
      <w:r w:rsidR="001044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3180B3" w14:textId="77777777" w:rsidR="00E05939" w:rsidRPr="00E05939" w:rsidRDefault="00E05939" w:rsidP="00E059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23478A" w14:textId="77777777" w:rsidR="00195929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культури,</w:t>
      </w:r>
    </w:p>
    <w:p w14:paraId="3A7C6448" w14:textId="77777777" w:rsidR="00402576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721E2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02576">
        <w:rPr>
          <w:rFonts w:ascii="Times New Roman" w:hAnsi="Times New Roman" w:cs="Times New Roman"/>
          <w:sz w:val="28"/>
          <w:szCs w:val="28"/>
          <w:lang w:val="uk-UA"/>
        </w:rPr>
        <w:t>ї, молоді, спорту та туризму</w:t>
      </w:r>
    </w:p>
    <w:p w14:paraId="511FEE41" w14:textId="77777777" w:rsidR="00402576" w:rsidRPr="00402576" w:rsidRDefault="00402576" w:rsidP="00BA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76">
        <w:rPr>
          <w:rFonts w:ascii="Times New Roman" w:hAnsi="Times New Roman" w:cs="Times New Roman"/>
          <w:sz w:val="28"/>
          <w:szCs w:val="28"/>
          <w:lang w:val="uk-UA"/>
        </w:rPr>
        <w:t>Дружківської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3B0CF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Юлія ПИВОВАР</w:t>
      </w:r>
    </w:p>
    <w:p w14:paraId="5104141F" w14:textId="77777777" w:rsidR="00195929" w:rsidRPr="00195929" w:rsidRDefault="00195929" w:rsidP="00C27B81">
      <w:pPr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14:paraId="2484C14E" w14:textId="77777777" w:rsidR="00583159" w:rsidRPr="002B031C" w:rsidRDefault="00583159" w:rsidP="00583159">
      <w:pPr>
        <w:rPr>
          <w:rFonts w:ascii="Times New Roman" w:hAnsi="Times New Roman" w:cs="Times New Roman"/>
          <w:sz w:val="56"/>
          <w:szCs w:val="56"/>
          <w:lang w:val="uk-UA"/>
        </w:rPr>
      </w:pPr>
    </w:p>
    <w:sectPr w:rsidR="00583159" w:rsidRPr="002B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92A38"/>
    <w:multiLevelType w:val="hybridMultilevel"/>
    <w:tmpl w:val="988CE048"/>
    <w:lvl w:ilvl="0" w:tplc="87BEE74A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97442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EE5E0A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45318B"/>
    <w:multiLevelType w:val="hybridMultilevel"/>
    <w:tmpl w:val="D9DC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17D31"/>
    <w:multiLevelType w:val="hybridMultilevel"/>
    <w:tmpl w:val="B4BAC2C2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D3224F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3E1611"/>
    <w:multiLevelType w:val="hybridMultilevel"/>
    <w:tmpl w:val="BD98107C"/>
    <w:lvl w:ilvl="0" w:tplc="ABD0C4BA">
      <w:start w:val="2022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06074C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B83C91"/>
    <w:multiLevelType w:val="hybridMultilevel"/>
    <w:tmpl w:val="E4063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51D3E"/>
    <w:multiLevelType w:val="hybridMultilevel"/>
    <w:tmpl w:val="715C685C"/>
    <w:lvl w:ilvl="0" w:tplc="934A2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81D3A"/>
    <w:multiLevelType w:val="hybridMultilevel"/>
    <w:tmpl w:val="0B96EC98"/>
    <w:lvl w:ilvl="0" w:tplc="69B60938">
      <w:start w:val="2022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7F33EC"/>
    <w:multiLevelType w:val="hybridMultilevel"/>
    <w:tmpl w:val="06621846"/>
    <w:lvl w:ilvl="0" w:tplc="87BE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3B"/>
    <w:rsid w:val="000047EB"/>
    <w:rsid w:val="000166BD"/>
    <w:rsid w:val="000A2907"/>
    <w:rsid w:val="001044CC"/>
    <w:rsid w:val="00152401"/>
    <w:rsid w:val="001704D2"/>
    <w:rsid w:val="00195929"/>
    <w:rsid w:val="001C06B3"/>
    <w:rsid w:val="002404C8"/>
    <w:rsid w:val="00277D55"/>
    <w:rsid w:val="002B031C"/>
    <w:rsid w:val="002F536E"/>
    <w:rsid w:val="00301B2C"/>
    <w:rsid w:val="00331435"/>
    <w:rsid w:val="003507C7"/>
    <w:rsid w:val="00361781"/>
    <w:rsid w:val="003B0CF7"/>
    <w:rsid w:val="003C3856"/>
    <w:rsid w:val="003C523B"/>
    <w:rsid w:val="003D5F80"/>
    <w:rsid w:val="00402576"/>
    <w:rsid w:val="00404C93"/>
    <w:rsid w:val="004106AF"/>
    <w:rsid w:val="0044551B"/>
    <w:rsid w:val="00451FB5"/>
    <w:rsid w:val="0050397A"/>
    <w:rsid w:val="00552431"/>
    <w:rsid w:val="00583159"/>
    <w:rsid w:val="005C73C1"/>
    <w:rsid w:val="005D2F4F"/>
    <w:rsid w:val="005F0E9A"/>
    <w:rsid w:val="006042C2"/>
    <w:rsid w:val="00647DD5"/>
    <w:rsid w:val="006528CF"/>
    <w:rsid w:val="006712BF"/>
    <w:rsid w:val="0069677A"/>
    <w:rsid w:val="006D5A1B"/>
    <w:rsid w:val="00721E29"/>
    <w:rsid w:val="00774535"/>
    <w:rsid w:val="007A1857"/>
    <w:rsid w:val="007A379E"/>
    <w:rsid w:val="007A45F1"/>
    <w:rsid w:val="007F59CF"/>
    <w:rsid w:val="008235F3"/>
    <w:rsid w:val="00834B6A"/>
    <w:rsid w:val="00845E8E"/>
    <w:rsid w:val="00885A5F"/>
    <w:rsid w:val="008A0E4B"/>
    <w:rsid w:val="008C1772"/>
    <w:rsid w:val="008C6AA1"/>
    <w:rsid w:val="009912DE"/>
    <w:rsid w:val="009E79C3"/>
    <w:rsid w:val="00A46138"/>
    <w:rsid w:val="00A61CD1"/>
    <w:rsid w:val="00AC143D"/>
    <w:rsid w:val="00B1215F"/>
    <w:rsid w:val="00BA0E0D"/>
    <w:rsid w:val="00BA30A8"/>
    <w:rsid w:val="00BA6450"/>
    <w:rsid w:val="00C118BD"/>
    <w:rsid w:val="00C27B81"/>
    <w:rsid w:val="00C31A8A"/>
    <w:rsid w:val="00C52D4C"/>
    <w:rsid w:val="00C872DC"/>
    <w:rsid w:val="00D15392"/>
    <w:rsid w:val="00D17969"/>
    <w:rsid w:val="00D3614B"/>
    <w:rsid w:val="00D94CA5"/>
    <w:rsid w:val="00E05939"/>
    <w:rsid w:val="00E633FD"/>
    <w:rsid w:val="00E67B39"/>
    <w:rsid w:val="00E83BB3"/>
    <w:rsid w:val="00F05D04"/>
    <w:rsid w:val="00F11919"/>
    <w:rsid w:val="00F35DE4"/>
    <w:rsid w:val="00F806E8"/>
    <w:rsid w:val="00FE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00EA"/>
  <w15:docId w15:val="{5D80146C-66B1-4658-BD2B-1E27EB5B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D"/>
    <w:pPr>
      <w:ind w:left="720"/>
      <w:contextualSpacing/>
    </w:pPr>
  </w:style>
  <w:style w:type="table" w:styleId="a4">
    <w:name w:val="Table Grid"/>
    <w:basedOn w:val="a1"/>
    <w:uiPriority w:val="39"/>
    <w:rsid w:val="005F0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7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EA49-9747-45C3-B904-9240E47A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10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КарпекинаТА</dc:creator>
  <cp:keywords/>
  <dc:description/>
  <cp:lastModifiedBy>Николай</cp:lastModifiedBy>
  <cp:revision>49</cp:revision>
  <cp:lastPrinted>2021-11-09T08:32:00Z</cp:lastPrinted>
  <dcterms:created xsi:type="dcterms:W3CDTF">2021-09-30T05:09:00Z</dcterms:created>
  <dcterms:modified xsi:type="dcterms:W3CDTF">2021-12-01T18:34:00Z</dcterms:modified>
</cp:coreProperties>
</file>