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54pt" o:ole="" fillcolor="window">
            <v:imagedata r:id="rId6" o:title=""/>
          </v:shape>
          <o:OLEObject Type="Embed" ProgID="PBrush" ShapeID="_x0000_i1025" DrawAspect="Content" ObjectID="_1658139664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2FA660D9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сім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десят </w:t>
      </w:r>
      <w:r w:rsidR="00933BBE">
        <w:rPr>
          <w:rFonts w:ascii="Times New Roman" w:hAnsi="Times New Roman"/>
          <w:b/>
          <w:sz w:val="24"/>
          <w:szCs w:val="24"/>
          <w:lang w:val="uk-UA"/>
        </w:rPr>
        <w:t>п’я</w:t>
      </w:r>
      <w:r w:rsidR="005302FC">
        <w:rPr>
          <w:rFonts w:ascii="Times New Roman" w:hAnsi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15F75412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7</w:t>
      </w:r>
      <w:r w:rsidR="00933BBE">
        <w:rPr>
          <w:rFonts w:ascii="Times New Roman" w:hAnsi="Times New Roman"/>
          <w:b/>
          <w:sz w:val="24"/>
          <w:szCs w:val="24"/>
          <w:lang w:val="uk-UA"/>
        </w:rPr>
        <w:t>6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3D7626D4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302FC">
        <w:rPr>
          <w:rFonts w:ascii="Times New Roman" w:hAnsi="Times New Roman"/>
          <w:b/>
          <w:sz w:val="24"/>
          <w:szCs w:val="24"/>
          <w:lang w:val="uk-UA"/>
        </w:rPr>
        <w:t>2</w:t>
      </w:r>
      <w:r w:rsidR="00933BBE">
        <w:rPr>
          <w:rFonts w:ascii="Times New Roman" w:hAnsi="Times New Roman"/>
          <w:b/>
          <w:sz w:val="24"/>
          <w:szCs w:val="24"/>
          <w:lang w:val="uk-UA"/>
        </w:rPr>
        <w:t>9 липня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A7650E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</w:rPr>
        <w:t>Вс</w:t>
      </w:r>
      <w:r w:rsidRPr="00A7650E">
        <w:rPr>
          <w:rFonts w:ascii="Times New Roman" w:hAnsi="Times New Roman"/>
          <w:sz w:val="24"/>
          <w:szCs w:val="24"/>
          <w:lang w:val="uk-UA"/>
        </w:rPr>
        <w:t>ьо</w:t>
      </w:r>
      <w:r w:rsidRPr="00A7650E">
        <w:rPr>
          <w:rFonts w:ascii="Times New Roman" w:hAnsi="Times New Roman"/>
          <w:sz w:val="24"/>
          <w:szCs w:val="24"/>
        </w:rPr>
        <w:t>го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r w:rsidRPr="00A7650E">
        <w:rPr>
          <w:rFonts w:ascii="Times New Roman" w:hAnsi="Times New Roman"/>
          <w:sz w:val="24"/>
          <w:szCs w:val="24"/>
          <w:lang w:val="uk-UA"/>
        </w:rPr>
        <w:t>і</w:t>
      </w:r>
      <w:r w:rsidRPr="00A7650E">
        <w:rPr>
          <w:rFonts w:ascii="Times New Roman" w:hAnsi="Times New Roman"/>
          <w:sz w:val="24"/>
          <w:szCs w:val="24"/>
        </w:rPr>
        <w:t>в – 3</w:t>
      </w:r>
      <w:r w:rsidRPr="00A7650E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2A82D90E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A7650E">
        <w:rPr>
          <w:rFonts w:ascii="Times New Roman" w:hAnsi="Times New Roman"/>
          <w:b w:val="0"/>
          <w:sz w:val="24"/>
          <w:szCs w:val="24"/>
        </w:rPr>
        <w:t xml:space="preserve"> -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 w:rsidRPr="00A7650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6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A7650E">
        <w:rPr>
          <w:rFonts w:ascii="Times New Roman" w:hAnsi="Times New Roman"/>
          <w:b w:val="0"/>
          <w:sz w:val="24"/>
          <w:szCs w:val="24"/>
        </w:rPr>
        <w:t>епут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07A435FC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976FC" w:rsidRPr="00A7650E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0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депутатів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3DDCA9B8" w:rsidR="00E859C3" w:rsidRPr="00A7650E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933BBE" w:rsidRPr="00A7650E">
        <w:rPr>
          <w:rFonts w:ascii="Times New Roman" w:hAnsi="Times New Roman"/>
          <w:b w:val="0"/>
          <w:sz w:val="24"/>
          <w:szCs w:val="24"/>
          <w:lang w:val="uk-UA"/>
        </w:rPr>
        <w:t>5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0  осіб</w:t>
      </w:r>
    </w:p>
    <w:p w14:paraId="063F8DB6" w14:textId="77777777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39949922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 </w:t>
      </w:r>
      <w:r w:rsidRPr="00A7650E">
        <w:rPr>
          <w:b w:val="0"/>
          <w:i w:val="0"/>
          <w:sz w:val="24"/>
          <w:szCs w:val="24"/>
          <w:lang w:val="uk-UA"/>
        </w:rPr>
        <w:t xml:space="preserve"> У роботі пленарного засідання </w:t>
      </w:r>
      <w:r w:rsidR="00FA282E" w:rsidRPr="00A7650E">
        <w:rPr>
          <w:b w:val="0"/>
          <w:i w:val="0"/>
          <w:sz w:val="24"/>
          <w:szCs w:val="24"/>
          <w:lang w:val="uk-UA"/>
        </w:rPr>
        <w:t>сімд</w:t>
      </w:r>
      <w:r w:rsidRPr="00A7650E">
        <w:rPr>
          <w:b w:val="0"/>
          <w:i w:val="0"/>
          <w:sz w:val="24"/>
          <w:szCs w:val="24"/>
          <w:lang w:val="uk-UA"/>
        </w:rPr>
        <w:t xml:space="preserve">есят </w:t>
      </w:r>
      <w:r w:rsidR="00933BBE" w:rsidRPr="00A7650E">
        <w:rPr>
          <w:b w:val="0"/>
          <w:i w:val="0"/>
          <w:sz w:val="24"/>
          <w:szCs w:val="24"/>
          <w:lang w:val="uk-UA"/>
        </w:rPr>
        <w:t>п’я</w:t>
      </w:r>
      <w:r w:rsidR="005302FC" w:rsidRPr="00A7650E">
        <w:rPr>
          <w:b w:val="0"/>
          <w:i w:val="0"/>
          <w:sz w:val="24"/>
          <w:szCs w:val="24"/>
          <w:lang w:val="uk-UA"/>
        </w:rPr>
        <w:t>тої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404EC4" w:rsidRPr="00A7650E">
        <w:rPr>
          <w:b w:val="0"/>
          <w:i w:val="0"/>
          <w:sz w:val="24"/>
          <w:szCs w:val="24"/>
          <w:lang w:val="uk-UA"/>
        </w:rPr>
        <w:t xml:space="preserve">народний депутат України Гнатенко В.С., </w:t>
      </w:r>
      <w:r w:rsidRPr="00A7650E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</w:t>
      </w:r>
      <w:r w:rsidR="00933BBE" w:rsidRPr="00A7650E">
        <w:rPr>
          <w:b w:val="0"/>
          <w:i w:val="0"/>
          <w:sz w:val="24"/>
          <w:szCs w:val="24"/>
          <w:lang w:val="uk-UA"/>
        </w:rPr>
        <w:t xml:space="preserve">, </w:t>
      </w:r>
      <w:r w:rsidR="00E945EB" w:rsidRPr="00DD46E5">
        <w:rPr>
          <w:b w:val="0"/>
          <w:i w:val="0"/>
          <w:sz w:val="24"/>
          <w:szCs w:val="24"/>
          <w:lang w:val="uk-UA"/>
        </w:rPr>
        <w:t>керівники підприємств, установ, організацій міста, голови територіальних комітетів мікрорайонів, представники засобів масової інформації</w:t>
      </w:r>
      <w:r w:rsidRPr="00A7650E">
        <w:rPr>
          <w:b w:val="0"/>
          <w:i w:val="0"/>
          <w:sz w:val="24"/>
          <w:szCs w:val="24"/>
          <w:lang w:val="uk-UA"/>
        </w:rPr>
        <w:t xml:space="preserve">                           </w:t>
      </w:r>
    </w:p>
    <w:p w14:paraId="6CD48BF1" w14:textId="2391166D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</w:t>
      </w:r>
      <w:r w:rsidRPr="00A7650E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976FC" w:rsidRPr="00A7650E">
        <w:rPr>
          <w:b w:val="0"/>
          <w:i w:val="0"/>
          <w:sz w:val="24"/>
          <w:szCs w:val="24"/>
          <w:lang w:val="uk-UA"/>
        </w:rPr>
        <w:t>с</w:t>
      </w:r>
      <w:r w:rsidR="00FA282E" w:rsidRPr="00A7650E">
        <w:rPr>
          <w:b w:val="0"/>
          <w:i w:val="0"/>
          <w:sz w:val="24"/>
          <w:szCs w:val="24"/>
          <w:lang w:val="uk-UA"/>
        </w:rPr>
        <w:t>ім</w:t>
      </w:r>
      <w:r w:rsidRPr="00A7650E">
        <w:rPr>
          <w:b w:val="0"/>
          <w:i w:val="0"/>
          <w:sz w:val="24"/>
          <w:szCs w:val="24"/>
          <w:lang w:val="uk-UA"/>
        </w:rPr>
        <w:t xml:space="preserve">десят </w:t>
      </w:r>
      <w:r w:rsidR="00933BBE" w:rsidRPr="00A7650E">
        <w:rPr>
          <w:b w:val="0"/>
          <w:i w:val="0"/>
          <w:sz w:val="24"/>
          <w:szCs w:val="24"/>
          <w:lang w:val="uk-UA"/>
        </w:rPr>
        <w:t>пְ’</w:t>
      </w:r>
      <w:proofErr w:type="spellStart"/>
      <w:r w:rsidR="00933BBE" w:rsidRPr="00A7650E">
        <w:rPr>
          <w:b w:val="0"/>
          <w:i w:val="0"/>
          <w:sz w:val="24"/>
          <w:szCs w:val="24"/>
          <w:lang w:val="uk-UA"/>
        </w:rPr>
        <w:t>я</w:t>
      </w:r>
      <w:r w:rsidR="005302FC" w:rsidRPr="00A7650E">
        <w:rPr>
          <w:b w:val="0"/>
          <w:i w:val="0"/>
          <w:sz w:val="24"/>
          <w:szCs w:val="24"/>
          <w:lang w:val="uk-UA"/>
        </w:rPr>
        <w:t>то</w:t>
      </w:r>
      <w:r w:rsidR="00211974" w:rsidRPr="00A7650E">
        <w:rPr>
          <w:b w:val="0"/>
          <w:i w:val="0"/>
          <w:sz w:val="24"/>
          <w:szCs w:val="24"/>
          <w:lang w:val="uk-UA"/>
        </w:rPr>
        <w:t>ї</w:t>
      </w:r>
      <w:proofErr w:type="spellEnd"/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секретар міської ради </w:t>
      </w:r>
      <w:r w:rsidR="00FA282E" w:rsidRPr="00A7650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75B4050E" w:rsidR="00E859C3" w:rsidRPr="00A7650E" w:rsidRDefault="00E859C3" w:rsidP="00E859C3">
      <w:pPr>
        <w:pStyle w:val="a5"/>
        <w:ind w:left="0" w:firstLine="0"/>
        <w:rPr>
          <w:szCs w:val="24"/>
        </w:rPr>
      </w:pPr>
      <w:r w:rsidRPr="00A7650E">
        <w:rPr>
          <w:b/>
          <w:i/>
          <w:szCs w:val="24"/>
        </w:rPr>
        <w:t xml:space="preserve">   </w:t>
      </w:r>
      <w:r w:rsidRPr="00A7650E">
        <w:rPr>
          <w:b/>
          <w:szCs w:val="24"/>
        </w:rPr>
        <w:t xml:space="preserve"> </w:t>
      </w:r>
      <w:r w:rsidR="00D26D65" w:rsidRPr="00A7650E">
        <w:rPr>
          <w:b/>
          <w:szCs w:val="24"/>
        </w:rPr>
        <w:t xml:space="preserve">  </w:t>
      </w:r>
      <w:r w:rsidRPr="00A7650E">
        <w:rPr>
          <w:szCs w:val="24"/>
        </w:rPr>
        <w:t>Звучить Гімн України.</w:t>
      </w:r>
    </w:p>
    <w:p w14:paraId="10A979BC" w14:textId="5C63974C" w:rsidR="00933BBE" w:rsidRPr="00A7650E" w:rsidRDefault="00933BBE" w:rsidP="00933B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46839232"/>
      <w:r w:rsidRPr="00A7650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7650E">
        <w:rPr>
          <w:rFonts w:ascii="Times New Roman" w:hAnsi="Times New Roman"/>
          <w:bCs/>
          <w:sz w:val="24"/>
          <w:szCs w:val="24"/>
          <w:lang w:val="uk-UA"/>
        </w:rPr>
        <w:t xml:space="preserve">Вручення </w:t>
      </w:r>
      <w:r w:rsidRPr="00A7650E">
        <w:rPr>
          <w:rFonts w:ascii="Times New Roman" w:hAnsi="Times New Roman"/>
          <w:bCs/>
          <w:sz w:val="24"/>
          <w:szCs w:val="24"/>
          <w:lang w:val="uk-UA" w:bidi="uk-UA"/>
        </w:rPr>
        <w:t>відзнаки виконавчого комітету міської ради – нагрудного знаку «Кращий працівник  місцевого самоврядування м. Дружківка» Полякову О.О., заступнику   міського голови з  питань</w:t>
      </w:r>
      <w:r w:rsidRPr="00A7650E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Pr="00A7650E">
        <w:rPr>
          <w:rFonts w:ascii="Times New Roman" w:hAnsi="Times New Roman"/>
          <w:bCs/>
          <w:sz w:val="24"/>
          <w:szCs w:val="24"/>
          <w:lang w:val="uk-UA" w:bidi="uk-UA"/>
        </w:rPr>
        <w:t>діяльності виконавчих  органів ради.</w:t>
      </w:r>
    </w:p>
    <w:p w14:paraId="50AFD286" w14:textId="1F631ACB" w:rsidR="00933BBE" w:rsidRPr="00A7650E" w:rsidRDefault="00933BBE" w:rsidP="00933BBE">
      <w:pPr>
        <w:pStyle w:val="a5"/>
        <w:ind w:left="0" w:firstLine="0"/>
        <w:rPr>
          <w:bCs/>
          <w:szCs w:val="24"/>
        </w:rPr>
      </w:pPr>
      <w:r w:rsidRPr="00A7650E">
        <w:rPr>
          <w:bCs/>
          <w:szCs w:val="24"/>
        </w:rPr>
        <w:t xml:space="preserve">        Оголошення Подяки міської ради колективам управління соціального захисту населення Дружківської міської ради, територіального центру соціального обслуговування (надання соціальних послуг) </w:t>
      </w:r>
      <w:proofErr w:type="spellStart"/>
      <w:r w:rsidRPr="00A7650E">
        <w:rPr>
          <w:bCs/>
          <w:szCs w:val="24"/>
        </w:rPr>
        <w:t>м.Дружківка</w:t>
      </w:r>
      <w:proofErr w:type="spellEnd"/>
      <w:r w:rsidRPr="00A7650E">
        <w:rPr>
          <w:bCs/>
          <w:szCs w:val="24"/>
        </w:rPr>
        <w:t xml:space="preserve">, центру обліку бездомних осіб та будинку нічного перебування </w:t>
      </w:r>
      <w:proofErr w:type="spellStart"/>
      <w:r w:rsidRPr="00A7650E">
        <w:rPr>
          <w:bCs/>
          <w:szCs w:val="24"/>
        </w:rPr>
        <w:t>м.Дружківка</w:t>
      </w:r>
      <w:proofErr w:type="spellEnd"/>
      <w:r w:rsidRPr="00A7650E">
        <w:rPr>
          <w:bCs/>
          <w:szCs w:val="24"/>
        </w:rPr>
        <w:t>, Східного центру професійної реабілітації інвалідів Дружківської міської ради, Служби у справах дітей Дружківської міської ради, Дружківського міського центру соціальних служб для сім’ї, дітей та молоді.</w:t>
      </w:r>
    </w:p>
    <w:p w14:paraId="310E02B4" w14:textId="018A7ACD" w:rsidR="00A7650E" w:rsidRPr="00A7650E" w:rsidRDefault="00FE1E3D" w:rsidP="00A7650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650E">
        <w:rPr>
          <w:color w:val="000000"/>
          <w:lang w:val="uk-UA"/>
        </w:rPr>
        <w:t xml:space="preserve">        Вручення </w:t>
      </w:r>
      <w:r w:rsidRPr="00A7650E">
        <w:rPr>
          <w:color w:val="000000"/>
        </w:rPr>
        <w:t xml:space="preserve"> </w:t>
      </w:r>
      <w:proofErr w:type="spellStart"/>
      <w:r w:rsidRPr="00A7650E">
        <w:rPr>
          <w:color w:val="000000"/>
        </w:rPr>
        <w:t>спортивн</w:t>
      </w:r>
      <w:r w:rsidRPr="00A7650E">
        <w:rPr>
          <w:color w:val="000000"/>
          <w:lang w:val="uk-UA"/>
        </w:rPr>
        <w:t>их</w:t>
      </w:r>
      <w:proofErr w:type="spellEnd"/>
      <w:r w:rsidRPr="00A7650E">
        <w:rPr>
          <w:color w:val="000000"/>
        </w:rPr>
        <w:t xml:space="preserve"> костюм</w:t>
      </w:r>
      <w:proofErr w:type="spellStart"/>
      <w:r w:rsidRPr="00A7650E">
        <w:rPr>
          <w:color w:val="000000"/>
          <w:lang w:val="uk-UA"/>
        </w:rPr>
        <w:t>ів</w:t>
      </w:r>
      <w:proofErr w:type="spellEnd"/>
      <w:r w:rsidRPr="00A7650E">
        <w:rPr>
          <w:color w:val="000000"/>
          <w:lang w:val="uk-UA"/>
        </w:rPr>
        <w:t xml:space="preserve"> </w:t>
      </w:r>
      <w:r w:rsidRPr="00A7650E">
        <w:rPr>
          <w:color w:val="000000"/>
        </w:rPr>
        <w:t>команд</w:t>
      </w:r>
      <w:r w:rsidRPr="00A7650E">
        <w:rPr>
          <w:color w:val="000000"/>
          <w:lang w:val="uk-UA"/>
        </w:rPr>
        <w:t>і</w:t>
      </w:r>
      <w:r w:rsidRPr="00A7650E">
        <w:rPr>
          <w:color w:val="000000"/>
        </w:rPr>
        <w:t xml:space="preserve"> </w:t>
      </w:r>
      <w:r w:rsidRPr="00A7650E">
        <w:rPr>
          <w:color w:val="000000"/>
          <w:lang w:val="uk-UA"/>
        </w:rPr>
        <w:t>м</w:t>
      </w:r>
      <w:proofErr w:type="spellStart"/>
      <w:r w:rsidRPr="00A7650E">
        <w:rPr>
          <w:color w:val="000000"/>
        </w:rPr>
        <w:t>уніципального</w:t>
      </w:r>
      <w:proofErr w:type="spellEnd"/>
      <w:r w:rsidRPr="00A7650E">
        <w:rPr>
          <w:color w:val="000000"/>
        </w:rPr>
        <w:t xml:space="preserve"> футбольного клубу «</w:t>
      </w:r>
      <w:proofErr w:type="spellStart"/>
      <w:r w:rsidRPr="00A7650E">
        <w:rPr>
          <w:color w:val="000000"/>
        </w:rPr>
        <w:t>Дружківка</w:t>
      </w:r>
      <w:proofErr w:type="spellEnd"/>
      <w:r w:rsidRPr="00A7650E">
        <w:rPr>
          <w:color w:val="000000"/>
        </w:rPr>
        <w:t>»</w:t>
      </w:r>
      <w:r w:rsidRPr="00A7650E">
        <w:rPr>
          <w:color w:val="000000"/>
          <w:lang w:val="uk-UA"/>
        </w:rPr>
        <w:t xml:space="preserve"> в</w:t>
      </w:r>
      <w:proofErr w:type="spellStart"/>
      <w:r w:rsidRPr="00A7650E">
        <w:rPr>
          <w:color w:val="000000"/>
        </w:rPr>
        <w:t>ід</w:t>
      </w:r>
      <w:proofErr w:type="spellEnd"/>
      <w:r w:rsidRPr="00A7650E">
        <w:rPr>
          <w:color w:val="000000"/>
        </w:rPr>
        <w:t xml:space="preserve"> народного депутата </w:t>
      </w:r>
      <w:proofErr w:type="spellStart"/>
      <w:r w:rsidRPr="00A7650E">
        <w:rPr>
          <w:color w:val="000000"/>
        </w:rPr>
        <w:t>Валерія</w:t>
      </w:r>
      <w:proofErr w:type="spellEnd"/>
      <w:r w:rsidRPr="00A7650E">
        <w:rPr>
          <w:color w:val="000000"/>
        </w:rPr>
        <w:t xml:space="preserve"> Гнатенка та </w:t>
      </w:r>
      <w:proofErr w:type="spellStart"/>
      <w:r w:rsidRPr="00A7650E">
        <w:rPr>
          <w:color w:val="000000"/>
        </w:rPr>
        <w:t>міської</w:t>
      </w:r>
      <w:proofErr w:type="spellEnd"/>
      <w:r w:rsidRPr="00A7650E">
        <w:rPr>
          <w:color w:val="000000"/>
        </w:rPr>
        <w:t xml:space="preserve"> ради</w:t>
      </w:r>
      <w:r w:rsidR="00A7650E" w:rsidRPr="00A7650E">
        <w:rPr>
          <w:color w:val="000000"/>
          <w:lang w:val="uk-UA"/>
        </w:rPr>
        <w:t>.</w:t>
      </w:r>
      <w:r w:rsidRPr="00A7650E">
        <w:rPr>
          <w:color w:val="000000"/>
        </w:rPr>
        <w:t xml:space="preserve"> </w:t>
      </w:r>
      <w:bookmarkEnd w:id="0"/>
    </w:p>
    <w:p w14:paraId="1ACCC0D6" w14:textId="4F2DF49D" w:rsidR="00E859C3" w:rsidRPr="00A7650E" w:rsidRDefault="00FA282E" w:rsidP="00A7650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A7650E">
        <w:rPr>
          <w:bCs/>
          <w:lang w:val="uk-UA"/>
        </w:rPr>
        <w:t xml:space="preserve">    </w:t>
      </w:r>
      <w:r w:rsidR="00D26D65" w:rsidRPr="00A7650E">
        <w:rPr>
          <w:bCs/>
          <w:lang w:val="uk-UA"/>
        </w:rPr>
        <w:t xml:space="preserve">  </w:t>
      </w:r>
      <w:r w:rsidR="00E859C3" w:rsidRPr="00A7650E">
        <w:rPr>
          <w:bCs/>
        </w:rPr>
        <w:t xml:space="preserve">Для </w:t>
      </w:r>
      <w:proofErr w:type="spellStart"/>
      <w:r w:rsidR="00E859C3" w:rsidRPr="00A7650E">
        <w:rPr>
          <w:bCs/>
        </w:rPr>
        <w:t>організаційної</w:t>
      </w:r>
      <w:proofErr w:type="spellEnd"/>
      <w:r w:rsidR="00E859C3" w:rsidRPr="00A7650E">
        <w:rPr>
          <w:bCs/>
        </w:rPr>
        <w:t xml:space="preserve"> </w:t>
      </w:r>
      <w:proofErr w:type="spellStart"/>
      <w:r w:rsidR="00E859C3" w:rsidRPr="00A7650E">
        <w:rPr>
          <w:bCs/>
        </w:rPr>
        <w:t>роботи</w:t>
      </w:r>
      <w:proofErr w:type="spellEnd"/>
      <w:r w:rsidR="00E859C3" w:rsidRPr="00A7650E">
        <w:rPr>
          <w:bCs/>
        </w:rPr>
        <w:t xml:space="preserve"> </w:t>
      </w:r>
      <w:proofErr w:type="spellStart"/>
      <w:r w:rsidR="00E859C3" w:rsidRPr="00A7650E">
        <w:rPr>
          <w:bCs/>
        </w:rPr>
        <w:t>сесії</w:t>
      </w:r>
      <w:proofErr w:type="spellEnd"/>
      <w:r w:rsidR="00E859C3" w:rsidRPr="00A7650E">
        <w:rPr>
          <w:bCs/>
        </w:rPr>
        <w:t xml:space="preserve"> </w:t>
      </w:r>
      <w:proofErr w:type="spellStart"/>
      <w:r w:rsidR="00E859C3" w:rsidRPr="00A7650E">
        <w:rPr>
          <w:bCs/>
        </w:rPr>
        <w:t>обирається</w:t>
      </w:r>
      <w:proofErr w:type="spellEnd"/>
      <w:r w:rsidR="00E859C3" w:rsidRPr="00A7650E">
        <w:rPr>
          <w:bCs/>
        </w:rPr>
        <w:t xml:space="preserve"> </w:t>
      </w:r>
      <w:proofErr w:type="spellStart"/>
      <w:r w:rsidR="00E859C3" w:rsidRPr="00A7650E">
        <w:rPr>
          <w:bCs/>
        </w:rPr>
        <w:t>секретаріат</w:t>
      </w:r>
      <w:proofErr w:type="spellEnd"/>
      <w:r w:rsidR="00E859C3" w:rsidRPr="00A7650E">
        <w:rPr>
          <w:bCs/>
        </w:rPr>
        <w:t xml:space="preserve"> у </w:t>
      </w:r>
      <w:proofErr w:type="spellStart"/>
      <w:r w:rsidR="00E859C3" w:rsidRPr="00A7650E">
        <w:rPr>
          <w:bCs/>
        </w:rPr>
        <w:t>наступному</w:t>
      </w:r>
      <w:proofErr w:type="spellEnd"/>
      <w:r w:rsidR="00E859C3" w:rsidRPr="00A7650E">
        <w:rPr>
          <w:bCs/>
        </w:rPr>
        <w:t xml:space="preserve"> </w:t>
      </w:r>
      <w:proofErr w:type="spellStart"/>
      <w:r w:rsidR="00E859C3" w:rsidRPr="00A7650E">
        <w:rPr>
          <w:bCs/>
        </w:rPr>
        <w:t>складі</w:t>
      </w:r>
      <w:proofErr w:type="spellEnd"/>
      <w:r w:rsidR="00E859C3" w:rsidRPr="00A7650E">
        <w:rPr>
          <w:bCs/>
        </w:rPr>
        <w:t xml:space="preserve">: </w:t>
      </w:r>
    </w:p>
    <w:p w14:paraId="3C0E8A2A" w14:textId="607A0538" w:rsidR="00E859C3" w:rsidRPr="00A7650E" w:rsidRDefault="00933BBE" w:rsidP="00A76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Вірниченко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С.О., Лугова В.М., </w:t>
      </w: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Д.В.</w:t>
      </w:r>
    </w:p>
    <w:p w14:paraId="593931F5" w14:textId="77777777" w:rsidR="00933BBE" w:rsidRPr="00A7650E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народного депутата України Гнатенка В.С.,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депутатів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="007452AC" w:rsidRPr="00A7650E"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 w:rsidR="007452AC" w:rsidRPr="00A7650E">
        <w:rPr>
          <w:rFonts w:ascii="Times New Roman" w:hAnsi="Times New Roman"/>
          <w:sz w:val="24"/>
          <w:szCs w:val="24"/>
          <w:lang w:val="uk-UA"/>
        </w:rPr>
        <w:t xml:space="preserve">  Т.М.,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33BBE" w:rsidRPr="00A7650E">
        <w:rPr>
          <w:rFonts w:ascii="Times New Roman" w:hAnsi="Times New Roman"/>
          <w:sz w:val="24"/>
          <w:szCs w:val="24"/>
          <w:lang w:val="uk-UA"/>
        </w:rPr>
        <w:t>Небогатікової</w:t>
      </w:r>
      <w:proofErr w:type="spellEnd"/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 Г.Г., </w:t>
      </w:r>
      <w:proofErr w:type="spellStart"/>
      <w:r w:rsidR="00933BBE" w:rsidRPr="00A7650E">
        <w:rPr>
          <w:rFonts w:ascii="Times New Roman" w:hAnsi="Times New Roman"/>
          <w:sz w:val="24"/>
          <w:szCs w:val="24"/>
          <w:lang w:val="uk-UA"/>
        </w:rPr>
        <w:t>Ченцової</w:t>
      </w:r>
      <w:proofErr w:type="spellEnd"/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 О.О., </w:t>
      </w: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надати 3 хвилини для виступу в розділі «Різне». </w:t>
      </w:r>
    </w:p>
    <w:p w14:paraId="2084CAA1" w14:textId="12DC1B1A" w:rsidR="00E859C3" w:rsidRPr="00A7650E" w:rsidRDefault="00933BBE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11974" w:rsidRPr="00A7650E">
        <w:rPr>
          <w:rFonts w:ascii="Times New Roman" w:hAnsi="Times New Roman"/>
          <w:sz w:val="24"/>
          <w:szCs w:val="24"/>
          <w:lang w:val="uk-UA"/>
        </w:rPr>
        <w:t>Затверджується п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орядок денний .  </w:t>
      </w:r>
    </w:p>
    <w:p w14:paraId="01789A69" w14:textId="6D321060" w:rsidR="00211974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AA582E" w:rsidRPr="00A7650E">
        <w:rPr>
          <w:rFonts w:ascii="Times New Roman" w:hAnsi="Times New Roman"/>
          <w:sz w:val="24"/>
          <w:szCs w:val="24"/>
          <w:lang w:val="uk-UA"/>
        </w:rPr>
        <w:t>сім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десят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>п’ят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сесії </w:t>
      </w:r>
    </w:p>
    <w:p w14:paraId="215E4314" w14:textId="2629BF92" w:rsidR="00E859C3" w:rsidRPr="00A7650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en-US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A7650E">
        <w:rPr>
          <w:rFonts w:ascii="Times New Roman" w:hAnsi="Times New Roman"/>
          <w:sz w:val="24"/>
          <w:szCs w:val="24"/>
        </w:rPr>
        <w:t>основн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3B6FA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302FC" w:rsidRPr="00A7650E">
        <w:rPr>
          <w:rFonts w:ascii="Times New Roman" w:hAnsi="Times New Roman"/>
          <w:sz w:val="24"/>
          <w:szCs w:val="24"/>
          <w:lang w:val="uk-UA"/>
        </w:rPr>
        <w:t>ь</w:t>
      </w:r>
      <w:proofErr w:type="gramEnd"/>
      <w:r w:rsidRPr="00A7650E">
        <w:rPr>
          <w:rFonts w:ascii="Times New Roman" w:hAnsi="Times New Roman"/>
          <w:sz w:val="24"/>
          <w:szCs w:val="24"/>
        </w:rPr>
        <w:t xml:space="preserve"> – до </w:t>
      </w:r>
      <w:r w:rsidR="007452AC" w:rsidRPr="00A7650E">
        <w:rPr>
          <w:rFonts w:ascii="Times New Roman" w:hAnsi="Times New Roman"/>
          <w:sz w:val="24"/>
          <w:szCs w:val="24"/>
          <w:lang w:val="uk-UA"/>
        </w:rPr>
        <w:t>1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>5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A7650E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комісій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1,</w:t>
      </w:r>
      <w:proofErr w:type="gramStart"/>
      <w:r w:rsidR="005302FC" w:rsidRPr="00A7650E">
        <w:rPr>
          <w:rFonts w:ascii="Times New Roman" w:hAnsi="Times New Roman"/>
          <w:sz w:val="24"/>
          <w:szCs w:val="24"/>
          <w:lang w:val="uk-UA"/>
        </w:rPr>
        <w:t>5  години</w:t>
      </w:r>
      <w:proofErr w:type="gramEnd"/>
      <w:r w:rsidRPr="00A7650E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:rsidRPr="00A7650E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5AF10921" w14:textId="77777777" w:rsidR="00D32B62" w:rsidRPr="00A7650E" w:rsidRDefault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E01C42F" w14:textId="7BCF4E05" w:rsidR="00E859C3" w:rsidRPr="00A7650E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Pr="00A7650E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933BBE" w:rsidRPr="00A7650E" w14:paraId="456E46B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4" w:type="dxa"/>
            <w:gridSpan w:val="2"/>
          </w:tcPr>
          <w:p w14:paraId="5C0F954A" w14:textId="77777777" w:rsidR="00933BBE" w:rsidRPr="00A7650E" w:rsidRDefault="00933BBE" w:rsidP="00933B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650E">
              <w:rPr>
                <w:rFonts w:ascii="Times New Roman" w:hAnsi="Times New Roman"/>
                <w:sz w:val="24"/>
                <w:szCs w:val="24"/>
              </w:rPr>
              <w:t>Про роботу</w:t>
            </w:r>
            <w:proofErr w:type="gram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водопровідно-каналізаційного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"КОМПАНІЯ "ВОДА ДОНБАСУ"</w:t>
            </w:r>
          </w:p>
          <w:p w14:paraId="0A890415" w14:textId="5CDF2A12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Доповідає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</w:rPr>
              <w:t>Каушан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</w:t>
            </w: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7650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в.о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 директора</w:t>
            </w:r>
            <w:r w:rsidRPr="00A765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водопровідно-каналізаційного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"К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омпанія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"В</w:t>
            </w:r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ода</w:t>
            </w:r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spellStart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онбасу</w:t>
            </w:r>
            <w:proofErr w:type="spellEnd"/>
            <w:r w:rsidRPr="00A7650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933BBE" w:rsidRPr="00A7650E" w14:paraId="167C33E5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2"/>
          </w:tcPr>
          <w:p w14:paraId="785DEDD8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27560184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1 півріччя 2020 року</w:t>
            </w:r>
          </w:p>
          <w:p w14:paraId="391FDD5E" w14:textId="467A7A98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Доповідає1 </w:t>
            </w:r>
            <w:bookmarkEnd w:id="1"/>
            <w:proofErr w:type="spellStart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 w:rsidRPr="00A7650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, начальник міського фінансового управління </w:t>
            </w:r>
            <w:r w:rsidRPr="00A765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933BBE" w:rsidRPr="00A7650E" w14:paraId="0A136B29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5DF9C61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2"/>
          </w:tcPr>
          <w:p w14:paraId="63BDEE43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вихованців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пільга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закладах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  <w:p w14:paraId="4761B2C1" w14:textId="086A606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Кулик Т.І., голова постійної комісії міської ради з питань освіти, культури, спорту  та молоді</w:t>
            </w:r>
          </w:p>
        </w:tc>
      </w:tr>
      <w:tr w:rsidR="00933BBE" w:rsidRPr="00526B2D" w14:paraId="1B0CFE6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2602BD97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2"/>
          </w:tcPr>
          <w:p w14:paraId="7400FDA5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</w:p>
          <w:p w14:paraId="52301E73" w14:textId="650FA5EA" w:rsidR="00933BBE" w:rsidRPr="00A7650E" w:rsidRDefault="00933BBE" w:rsidP="00933BB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933BBE" w:rsidRPr="00A7650E" w14:paraId="47432D30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5C880949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2"/>
          </w:tcPr>
          <w:p w14:paraId="245CEF55" w14:textId="7777777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31117779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2"/>
          <w:p w14:paraId="69D90FE1" w14:textId="1C5643E2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</w:t>
            </w:r>
            <w:proofErr w:type="spellStart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Підопригора</w:t>
            </w:r>
            <w:proofErr w:type="spellEnd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933BBE" w:rsidRPr="00526B2D" w14:paraId="1597BAE1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F3618DE" w14:textId="282B4911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9354" w:type="dxa"/>
            <w:gridSpan w:val="2"/>
          </w:tcPr>
          <w:p w14:paraId="3476EAD4" w14:textId="77777777" w:rsidR="00933BBE" w:rsidRPr="00A7650E" w:rsidRDefault="00933BBE" w:rsidP="00933BB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46760913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10.06.2020 № 7/73-4 «Про </w:t>
            </w:r>
          </w:p>
          <w:p w14:paraId="511B838F" w14:textId="77777777" w:rsidR="00933BBE" w:rsidRPr="00A7650E" w:rsidRDefault="00933BBE" w:rsidP="00933BB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переліку адміністративних послуг, які надаються  через Центр надання </w:t>
            </w:r>
          </w:p>
          <w:p w14:paraId="2792D5CC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адміністративних послуг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bookmarkEnd w:id="3"/>
          <w:p w14:paraId="2964A842" w14:textId="4720CC93" w:rsidR="00933BBE" w:rsidRPr="00A7650E" w:rsidRDefault="00933BBE" w:rsidP="00933B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Прус І.М., голова </w:t>
            </w:r>
            <w:bookmarkStart w:id="4" w:name="_Hlk27562524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постійної комісії міської ради з питань </w:t>
            </w:r>
            <w:bookmarkEnd w:id="4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депутатської діяльності, законності та правопорядку</w:t>
            </w:r>
          </w:p>
        </w:tc>
      </w:tr>
      <w:tr w:rsidR="00933BBE" w:rsidRPr="00A7650E" w14:paraId="7925D50A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A6CA327" w14:textId="1F9EE8B2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4" w:type="dxa"/>
            <w:gridSpan w:val="2"/>
          </w:tcPr>
          <w:p w14:paraId="5054F898" w14:textId="77777777" w:rsidR="00933BBE" w:rsidRPr="00A7650E" w:rsidRDefault="00933BBE" w:rsidP="00933BBE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Hlk46760951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внесення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змін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рішення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міської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ради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27.05.2017 № 7/72-18 «Про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затвердження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списку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присяжних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Дружківського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міського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суду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Донецької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області</w:t>
            </w:r>
            <w:proofErr w:type="spellEnd"/>
            <w:r w:rsidRPr="00A765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bookmarkEnd w:id="5"/>
          <w:p w14:paraId="44BBF153" w14:textId="66D1CD36" w:rsidR="00933BBE" w:rsidRPr="00A7650E" w:rsidRDefault="00933BBE" w:rsidP="00933B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933BBE" w:rsidRPr="00526B2D" w14:paraId="1387BA9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097AB94B" w14:textId="2E51AE23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4" w:type="dxa"/>
            <w:gridSpan w:val="2"/>
          </w:tcPr>
          <w:p w14:paraId="19BA8356" w14:textId="77777777" w:rsidR="00933BBE" w:rsidRPr="00A7650E" w:rsidRDefault="00933BBE" w:rsidP="00933BB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46760975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нагородження знаками відмінності Дружківської міської ради</w:t>
            </w:r>
          </w:p>
          <w:bookmarkEnd w:id="6"/>
          <w:p w14:paraId="44232679" w14:textId="234D313E" w:rsidR="00933BBE" w:rsidRPr="00A7650E" w:rsidRDefault="00933BBE" w:rsidP="00933B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933BBE" w:rsidRPr="00526B2D" w14:paraId="35D488D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131BF36D" w14:textId="0E923468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4" w:type="dxa"/>
            <w:gridSpan w:val="2"/>
          </w:tcPr>
          <w:p w14:paraId="6366D76F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_Hlk46761072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29.01.2020 № 7/66-14 «Про затвердження </w:t>
            </w:r>
          </w:p>
          <w:p w14:paraId="7B63BB33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переліку об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комунальної власності, що підлягають приватизації у 2020 році» </w:t>
            </w:r>
          </w:p>
          <w:bookmarkEnd w:id="7"/>
          <w:p w14:paraId="32565A57" w14:textId="3C1199B9" w:rsidR="00933BBE" w:rsidRPr="00A7650E" w:rsidRDefault="00933BBE" w:rsidP="00933B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Руденко С.М., голова постійної комісії міської ради з питань </w:t>
            </w:r>
            <w:bookmarkStart w:id="8" w:name="_Hlk46761021"/>
            <w:r w:rsidRPr="00A76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економічної, інвестиційної політики та підприємництва</w:t>
            </w:r>
            <w:bookmarkEnd w:id="8"/>
          </w:p>
        </w:tc>
      </w:tr>
      <w:tr w:rsidR="00933BBE" w:rsidRPr="00526B2D" w14:paraId="534A1F43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52F694C3" w14:textId="56A6B486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4" w:type="dxa"/>
            <w:gridSpan w:val="2"/>
          </w:tcPr>
          <w:p w14:paraId="0A433457" w14:textId="77777777" w:rsidR="00933BBE" w:rsidRPr="00A7650E" w:rsidRDefault="00933BBE" w:rsidP="00933BBE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9" w:name="_Hlk46761100"/>
            <w:r w:rsidRPr="00A7650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76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об’єкта комунальної власності –</w:t>
            </w:r>
            <w:r w:rsidRPr="00A76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130 </w:t>
            </w:r>
            <w:proofErr w:type="spellStart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 м. Дружківка, вул. Космонавтів, буд. 58, приміщення 67-1</w:t>
            </w:r>
          </w:p>
          <w:bookmarkEnd w:id="9"/>
          <w:p w14:paraId="58B5D8C7" w14:textId="4F3B90D2" w:rsidR="00933BBE" w:rsidRPr="00A7650E" w:rsidRDefault="00933BBE" w:rsidP="00933B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Руденко С.М., голова постійної комісії міської ради з питань економічної, інвестиційної політики та підприємництва</w:t>
            </w:r>
          </w:p>
        </w:tc>
      </w:tr>
      <w:tr w:rsidR="00933BBE" w:rsidRPr="00526B2D" w14:paraId="3AAD63B7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C802315" w14:textId="42DBF6D9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4" w:type="dxa"/>
            <w:gridSpan w:val="2"/>
          </w:tcPr>
          <w:p w14:paraId="3B2FB05D" w14:textId="77777777" w:rsidR="00933BBE" w:rsidRPr="00A7650E" w:rsidRDefault="00933BBE" w:rsidP="00933BBE">
            <w:pPr>
              <w:pStyle w:val="1"/>
              <w:ind w:left="0"/>
              <w:jc w:val="both"/>
              <w:rPr>
                <w:b/>
                <w:bCs/>
                <w:i w:val="0"/>
                <w:iCs w:val="0"/>
              </w:rPr>
            </w:pPr>
            <w:bookmarkStart w:id="10" w:name="_Hlk46761165"/>
            <w:r w:rsidRPr="00A7650E">
              <w:rPr>
                <w:i w:val="0"/>
                <w:iCs w:val="0"/>
              </w:rPr>
              <w:t xml:space="preserve">Про надання згоди на передачу з балансу комунального підприємства «Спектр» Дружківської міської ради </w:t>
            </w:r>
            <w:r w:rsidRPr="00A7650E">
              <w:rPr>
                <w:bCs/>
                <w:i w:val="0"/>
                <w:iCs w:val="0"/>
                <w:color w:val="000000"/>
              </w:rPr>
              <w:t>на баланс комунальних підприємств міста матеріальних цінностей</w:t>
            </w:r>
          </w:p>
          <w:bookmarkEnd w:id="10"/>
          <w:p w14:paraId="0ACECD79" w14:textId="2F8DC517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454B4F32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62FC755A" w14:textId="246C1E36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4" w:type="dxa"/>
            <w:gridSpan w:val="2"/>
          </w:tcPr>
          <w:p w14:paraId="6CCECD02" w14:textId="77777777" w:rsidR="00933BBE" w:rsidRPr="00A7650E" w:rsidRDefault="00933BBE" w:rsidP="00933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_Hlk46761187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згоди на передачу з балансу  управління соціального захисту населення </w:t>
            </w:r>
          </w:p>
          <w:p w14:paraId="549BB4C5" w14:textId="77777777" w:rsidR="00933BBE" w:rsidRPr="00A7650E" w:rsidRDefault="00933BBE" w:rsidP="00933B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  міської    ради   на   баланс комунального  підприємства   «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14:paraId="7472CAE5" w14:textId="77777777" w:rsidR="00933BBE" w:rsidRPr="00A7650E" w:rsidRDefault="00933BBE" w:rsidP="00933B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 міської   ради  матеріальних цінностей</w:t>
            </w:r>
          </w:p>
          <w:bookmarkEnd w:id="11"/>
          <w:p w14:paraId="0A2EED1E" w14:textId="72DEB185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570A911B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BDCAED1" w14:textId="550EB449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4" w:type="dxa"/>
            <w:gridSpan w:val="2"/>
          </w:tcPr>
          <w:p w14:paraId="644D1EBF" w14:textId="77777777" w:rsidR="00933BBE" w:rsidRPr="00A7650E" w:rsidRDefault="00933BBE" w:rsidP="00933BBE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_Hlk46761229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органу приватизації  житлового фонду, </w:t>
            </w:r>
            <w:r w:rsidRPr="00A7650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що перебуває у комунальній власності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ради</w:t>
            </w:r>
          </w:p>
          <w:bookmarkEnd w:id="12"/>
          <w:p w14:paraId="6C2B5FE4" w14:textId="7DA160B9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77ECE7E4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27265D62" w14:textId="6C85F5EF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354" w:type="dxa"/>
            <w:gridSpan w:val="2"/>
          </w:tcPr>
          <w:p w14:paraId="33088328" w14:textId="77777777" w:rsidR="00933BBE" w:rsidRPr="00A7650E" w:rsidRDefault="00933BBE" w:rsidP="00933B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bookmarkStart w:id="13" w:name="_Hlk46761268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Чернишу Г.Б.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Волгоградська, 36</w:t>
            </w:r>
          </w:p>
          <w:bookmarkEnd w:id="13"/>
          <w:p w14:paraId="05D92F01" w14:textId="689C6960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A7650E" w14:paraId="4865DC39" w14:textId="77777777" w:rsidTr="00933BBE">
        <w:trPr>
          <w:gridAfter w:val="1"/>
          <w:wAfter w:w="147" w:type="dxa"/>
          <w:jc w:val="center"/>
        </w:trPr>
        <w:tc>
          <w:tcPr>
            <w:tcW w:w="569" w:type="dxa"/>
          </w:tcPr>
          <w:p w14:paraId="365E266B" w14:textId="1D96CE0E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4" w:type="dxa"/>
            <w:gridSpan w:val="2"/>
          </w:tcPr>
          <w:p w14:paraId="53836B87" w14:textId="77777777" w:rsidR="00933BBE" w:rsidRPr="00A7650E" w:rsidRDefault="00933BBE" w:rsidP="00933BB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_Hlk46761286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комунальному закладу «Дружківська мистецька школа» на розроблення проекту землеустрою щодо відведення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Соборна, 18</w:t>
            </w:r>
          </w:p>
          <w:bookmarkEnd w:id="14"/>
          <w:p w14:paraId="54F4A4DF" w14:textId="73C10A35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270B919E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9ACE0FB" w14:textId="685EBC6B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4" w:type="dxa"/>
            <w:gridSpan w:val="2"/>
            <w:vAlign w:val="center"/>
          </w:tcPr>
          <w:p w14:paraId="4FB1903C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_Hlk46761306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Проказюк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5"/>
          <w:p w14:paraId="583FEA47" w14:textId="69F726BC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3A2947F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772E7A6D" w14:textId="67F2102C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4" w:type="dxa"/>
            <w:gridSpan w:val="2"/>
            <w:vAlign w:val="center"/>
          </w:tcPr>
          <w:p w14:paraId="4995EB70" w14:textId="77777777" w:rsidR="00933BBE" w:rsidRPr="00A7650E" w:rsidRDefault="00933BBE" w:rsidP="00933BBE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_Hlk46761334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Битюцьких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6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D1BAF84" w14:textId="17760C2B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4B83D110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7DDB0F78" w14:textId="191D139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4" w:type="dxa"/>
            <w:gridSpan w:val="2"/>
            <w:vAlign w:val="center"/>
          </w:tcPr>
          <w:p w14:paraId="26BD975A" w14:textId="77777777" w:rsidR="00933BBE" w:rsidRPr="00A7650E" w:rsidRDefault="00933BBE" w:rsidP="00933BBE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_Hlk46761363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Кулєшову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7"/>
          <w:p w14:paraId="57ED73E4" w14:textId="52642758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45EDE79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16455C8B" w14:textId="14C5B513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54" w:type="dxa"/>
            <w:gridSpan w:val="2"/>
            <w:vAlign w:val="center"/>
          </w:tcPr>
          <w:p w14:paraId="67463807" w14:textId="77777777" w:rsidR="00933BBE" w:rsidRPr="00A7650E" w:rsidRDefault="00933BBE" w:rsidP="00933BBE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_Hlk46761381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Скрипнику С.В., який є учасником бойових дій,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18"/>
          <w:p w14:paraId="7DFBF4DE" w14:textId="0BE05550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2E3FDC2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9E69831" w14:textId="117EDBBB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4" w:type="dxa"/>
            <w:gridSpan w:val="2"/>
            <w:vAlign w:val="center"/>
          </w:tcPr>
          <w:p w14:paraId="38359FB3" w14:textId="77777777" w:rsidR="00933BBE" w:rsidRPr="00A7650E" w:rsidRDefault="00933BBE" w:rsidP="00933BBE">
            <w:pPr>
              <w:tabs>
                <w:tab w:val="left" w:pos="2552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_Hlk46761404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будівництва та обслуговування будівель торгівлі в районі житлових будинків №51 та №53 по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Дружківка, із земель комунальної власності Дружківської міської ради, право оренди на яку буде виставлятись на земельні торги окремим лотом </w:t>
            </w:r>
          </w:p>
          <w:bookmarkEnd w:id="19"/>
          <w:p w14:paraId="7E6971CE" w14:textId="7C3C745C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2A9E417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526A6B3" w14:textId="4D16FC48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54" w:type="dxa"/>
            <w:gridSpan w:val="2"/>
            <w:vAlign w:val="center"/>
          </w:tcPr>
          <w:p w14:paraId="3648E190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_Hlk46761431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Карапетяну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0"/>
          <w:p w14:paraId="16D5FED7" w14:textId="250219C5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7B2EB01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702067F" w14:textId="7A240382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54" w:type="dxa"/>
            <w:gridSpan w:val="2"/>
            <w:vAlign w:val="center"/>
          </w:tcPr>
          <w:p w14:paraId="5CA366D8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_Hlk46761457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Заїка Л.В.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1"/>
          <w:p w14:paraId="03C01693" w14:textId="03AD42DD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6DE0157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2A1BD825" w14:textId="02F108F8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9354" w:type="dxa"/>
            <w:gridSpan w:val="2"/>
            <w:vAlign w:val="center"/>
          </w:tcPr>
          <w:p w14:paraId="28EADC52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_Hlk46761474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Фесенко Я.Я.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2"/>
          <w:p w14:paraId="093FC11C" w14:textId="55130CEE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0A143A68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0467B9C" w14:textId="1CC528C2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354" w:type="dxa"/>
            <w:gridSpan w:val="2"/>
            <w:vAlign w:val="center"/>
          </w:tcPr>
          <w:p w14:paraId="56E3E9D1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_Hlk46761494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громадянам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Деревянку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Д.С та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3"/>
          <w:p w14:paraId="1B00D5BB" w14:textId="008DCB39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544D1D69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088E3B" w14:textId="2E6867D8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54" w:type="dxa"/>
            <w:gridSpan w:val="2"/>
            <w:vAlign w:val="center"/>
          </w:tcPr>
          <w:p w14:paraId="5ABA0A72" w14:textId="77777777" w:rsidR="00933BBE" w:rsidRPr="00A7650E" w:rsidRDefault="00933BBE" w:rsidP="00933BBE">
            <w:pPr>
              <w:tabs>
                <w:tab w:val="left" w:pos="2552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_Hlk46761523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</w:t>
            </w:r>
            <w:r w:rsidRPr="00A76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щодо встановлення (відновлення) меж земельної ділянки  в натурі (на місцевості)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товариству з обмеженою відповідальністю «Прогрес»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Машинобудівників, 34Б</w:t>
            </w:r>
          </w:p>
          <w:bookmarkEnd w:id="24"/>
          <w:p w14:paraId="594557FB" w14:textId="2E2F8EDC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44BDC657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A04E48A" w14:textId="09731212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354" w:type="dxa"/>
            <w:gridSpan w:val="2"/>
            <w:vAlign w:val="center"/>
          </w:tcPr>
          <w:p w14:paraId="71884BE3" w14:textId="77777777" w:rsidR="00933BBE" w:rsidRPr="00A7650E" w:rsidRDefault="00933BBE" w:rsidP="00933BBE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_Hlk46761546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Олійнику В.П.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25"/>
          <w:p w14:paraId="38C04FAF" w14:textId="14D425A0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5C683A6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6EF69B77" w14:textId="07021467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54" w:type="dxa"/>
            <w:gridSpan w:val="2"/>
            <w:vAlign w:val="center"/>
          </w:tcPr>
          <w:p w14:paraId="29B41CCE" w14:textId="77777777" w:rsidR="00933BBE" w:rsidRPr="00A7650E" w:rsidRDefault="00933BBE" w:rsidP="00933BBE">
            <w:pPr>
              <w:tabs>
                <w:tab w:val="left" w:pos="5245"/>
                <w:tab w:val="left" w:pos="5387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_Hlk46761568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від 11.09.2015 зареєстрованого у Державному реєстрі речових прав на нерухоме майно 11.09.2015, номер запису про інше речове право 11137806, укладеного з громадянином Алексєєвим С.В.</w:t>
            </w:r>
          </w:p>
          <w:bookmarkEnd w:id="26"/>
          <w:p w14:paraId="05B719DF" w14:textId="7DC1CEB8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3059771F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07E3B7B3" w14:textId="1929563A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354" w:type="dxa"/>
            <w:gridSpan w:val="2"/>
            <w:vAlign w:val="center"/>
          </w:tcPr>
          <w:p w14:paraId="0F24586A" w14:textId="77777777" w:rsidR="00933BBE" w:rsidRPr="00A7650E" w:rsidRDefault="00933BBE" w:rsidP="00933BB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_Hlk46761590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Дружківській загальноосвітній школі І-ІІІ ступенів №17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навчально-виховного комплексу «Загальноосвітня школа І-ІІ ст.-дитячий садок» № 4 Дружківської міської ради Донецької області»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Трояндова, 77</w:t>
            </w:r>
          </w:p>
          <w:bookmarkEnd w:id="27"/>
          <w:p w14:paraId="460B08B2" w14:textId="00609FD2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2FEC0CAC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1DC3370" w14:textId="0DE2AFD9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354" w:type="dxa"/>
            <w:gridSpan w:val="2"/>
            <w:vAlign w:val="center"/>
          </w:tcPr>
          <w:p w14:paraId="15DFEF71" w14:textId="77777777" w:rsidR="00933BBE" w:rsidRPr="00A7650E" w:rsidRDefault="00933BBE" w:rsidP="00933BB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_Hlk46761615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Дружківській загальноосвітній школі І-ІІІ ступенів №17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навчально-виховного комплексу «Загальноосвітня школа І-ІІ ст.-дитячий садок № 10 Дружківської міської ради Донецької області»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Мінська, 12</w:t>
            </w:r>
          </w:p>
          <w:bookmarkEnd w:id="28"/>
          <w:p w14:paraId="37AE2C73" w14:textId="4AF185B6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04DF0C75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471A564E" w14:textId="026C39BD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54" w:type="dxa"/>
            <w:gridSpan w:val="2"/>
            <w:vAlign w:val="center"/>
          </w:tcPr>
          <w:p w14:paraId="2EA38026" w14:textId="77777777" w:rsidR="00933BBE" w:rsidRPr="00A7650E" w:rsidRDefault="00933BBE" w:rsidP="00933B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4"/>
                <w:szCs w:val="24"/>
                <w:lang w:val="uk-UA"/>
              </w:rPr>
            </w:pPr>
            <w:bookmarkStart w:id="29" w:name="_Hlk46761635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Дроздовій А. П.</w:t>
            </w: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</w:t>
            </w:r>
            <w:r w:rsidRPr="00A76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індивідуального гаражу </w:t>
            </w: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</w:p>
          <w:bookmarkEnd w:id="29"/>
          <w:p w14:paraId="586DBC56" w14:textId="51780679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A7650E" w14:paraId="424F6004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59EA49" w14:textId="654F6F5A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54" w:type="dxa"/>
            <w:gridSpan w:val="2"/>
            <w:vAlign w:val="center"/>
          </w:tcPr>
          <w:p w14:paraId="049D338A" w14:textId="77777777" w:rsidR="00933BBE" w:rsidRPr="00A7650E" w:rsidRDefault="00933BBE" w:rsidP="00933B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30" w:name="_Hlk46761650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Шевченко В.Д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Лугова, 33</w:t>
            </w:r>
          </w:p>
          <w:bookmarkEnd w:id="30"/>
          <w:p w14:paraId="267DC731" w14:textId="1DCEF7F9" w:rsidR="00933BBE" w:rsidRPr="00A7650E" w:rsidRDefault="00933BBE" w:rsidP="00933B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61A15C76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3A671D6C" w14:textId="5F5130B6" w:rsidR="00933BBE" w:rsidRPr="00A7650E" w:rsidRDefault="00933BBE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9354" w:type="dxa"/>
            <w:gridSpan w:val="2"/>
            <w:vAlign w:val="center"/>
          </w:tcPr>
          <w:p w14:paraId="280BBFD5" w14:textId="77777777" w:rsidR="00933BBE" w:rsidRPr="00A7650E" w:rsidRDefault="00933BBE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_Hlk46761672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Тесленко О.В.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bookmarkEnd w:id="31"/>
          <w:p w14:paraId="20E08D81" w14:textId="03215EC3" w:rsidR="00933BBE" w:rsidRPr="00A7650E" w:rsidRDefault="00933BBE" w:rsidP="00EA10A1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933BBE" w:rsidRPr="00526B2D" w14:paraId="766DB62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31E3BEB5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0917F063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BBE" w:rsidRPr="00A7650E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456FEF30" w:rsidR="00933BBE" w:rsidRPr="00A7650E" w:rsidRDefault="00EA10A1" w:rsidP="00EA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7650E">
              <w:rPr>
                <w:rFonts w:ascii="Times New Roman" w:hAnsi="Times New Roman"/>
                <w:sz w:val="24"/>
                <w:szCs w:val="24"/>
              </w:rPr>
              <w:t>Про роботу</w:t>
            </w:r>
            <w:proofErr w:type="gram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водопровідно-каналізаційного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"КОМПАНІЯ "ВОДА ДОНБАСУ"</w:t>
            </w:r>
          </w:p>
        </w:tc>
      </w:tr>
      <w:tr w:rsidR="00933BBE" w:rsidRPr="00A7650E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933BBE" w:rsidRPr="00A7650E" w:rsidRDefault="00933BBE" w:rsidP="009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7237E850" w:rsidR="00933BBE" w:rsidRPr="00A7650E" w:rsidRDefault="00EA10A1" w:rsidP="00933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765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eastAsia="ar-SA"/>
              </w:rPr>
              <w:t>в.о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директора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водопровідно-каналізаційного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"К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омпанія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"В</w:t>
            </w:r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ода</w:t>
            </w:r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spellStart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онбасу</w:t>
            </w:r>
            <w:proofErr w:type="spellEnd"/>
            <w:r w:rsidRPr="00A7650E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526B2D" w:rsidRPr="00A7650E" w14:paraId="391BE145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72F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E45E" w14:textId="037E2E1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B2D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E46" w14:textId="1687818F" w:rsidR="00526B2D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 про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нерерахунку</w:t>
            </w:r>
            <w:proofErr w:type="spellEnd"/>
            <w:r w:rsidR="00911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ненадання та неякісне надання послуг з водопостачання</w:t>
            </w:r>
          </w:p>
          <w:p w14:paraId="44AF5CCA" w14:textId="73B6FA98" w:rsidR="00911642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Т.М., Коротун С.Я.,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  <w:r w:rsidR="002B5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B5898">
              <w:rPr>
                <w:rFonts w:ascii="Times New Roman" w:hAnsi="Times New Roman"/>
                <w:sz w:val="24"/>
                <w:szCs w:val="24"/>
                <w:lang w:val="uk-UA"/>
              </w:rPr>
              <w:t>Самородов</w:t>
            </w:r>
            <w:proofErr w:type="spellEnd"/>
            <w:r w:rsidR="002B5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  <w:r w:rsidR="009116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незадовільний стан водопостачання  в місті</w:t>
            </w:r>
          </w:p>
          <w:p w14:paraId="79884E65" w14:textId="7ACC12C6" w:rsidR="00526B2D" w:rsidRDefault="00911642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 про отримання допомоги  на ремонт системи водопостачання від країн Європи.</w:t>
            </w:r>
          </w:p>
          <w:p w14:paraId="0FD6A8F1" w14:textId="377A1AC8" w:rsidR="00911642" w:rsidRPr="00526B2D" w:rsidRDefault="00911642" w:rsidP="002B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Кононенко І.В., голова територіального комітету «Гаврилівка нижня» про </w:t>
            </w:r>
            <w:r w:rsidR="002B5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водопостачання </w:t>
            </w:r>
            <w:r w:rsidR="002B5898">
              <w:rPr>
                <w:rFonts w:ascii="Times New Roman" w:hAnsi="Times New Roman"/>
                <w:sz w:val="24"/>
                <w:szCs w:val="24"/>
                <w:lang w:val="uk-UA"/>
              </w:rPr>
              <w:t>в мікрорайонах міста, відписки при наданні відповідей на звернення та пропозиція піти у відставку .</w:t>
            </w:r>
          </w:p>
        </w:tc>
      </w:tr>
      <w:tr w:rsidR="00526B2D" w:rsidRPr="00A7650E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1795994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0BAC871B" w14:textId="11C187A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5F077BD9" w:rsidR="00526B2D" w:rsidRPr="00A7650E" w:rsidRDefault="00526B2D" w:rsidP="005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1 півріччя 2020 року</w:t>
            </w:r>
          </w:p>
        </w:tc>
      </w:tr>
      <w:tr w:rsidR="00526B2D" w:rsidRPr="00A7650E" w14:paraId="61A9A106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3DAC0AB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 , начальник міського фінансового управління </w:t>
            </w:r>
            <w:r w:rsidRPr="00A76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Дружківської міської ради</w:t>
            </w:r>
          </w:p>
        </w:tc>
      </w:tr>
      <w:tr w:rsidR="00526B2D" w:rsidRPr="00A7650E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526B2D" w:rsidRPr="00A7650E" w:rsidRDefault="00526B2D" w:rsidP="00526B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7DD83D0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F6BB1F4" w14:textId="1B1F4A1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ED899BA" w14:textId="77777777" w:rsidTr="003B6FAE">
        <w:trPr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39805E1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вихованців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пільга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закладах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</w:tc>
      </w:tr>
      <w:tr w:rsidR="00526B2D" w:rsidRPr="00A7650E" w14:paraId="0C876410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0CA5AFF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Доповідає  Кулик Т.І., голова постійної комісії міської ради з питань освіти, культури, спорту  та молоді</w:t>
            </w:r>
          </w:p>
        </w:tc>
      </w:tr>
      <w:tr w:rsidR="00526B2D" w:rsidRPr="00A7650E" w14:paraId="5D25A71B" w14:textId="77777777" w:rsidTr="003B6FAE">
        <w:trPr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DAC0" w14:textId="1FF6F71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948E929" w14:textId="16BDBEF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70B57A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613EC0D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 Програми  економічного і   соціального розвитку міста Дружківка на 2020  рік,  затвердженої рішенням Дружківської міської ради від 19.12.2019 № 7/65-2</w:t>
            </w:r>
          </w:p>
        </w:tc>
      </w:tr>
      <w:tr w:rsidR="00526B2D" w:rsidRPr="00A7650E" w14:paraId="443179C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3F78764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6B9B74E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6D25BD6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  <w:p w14:paraId="2BC97BB4" w14:textId="41E07DB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5CB99E2F" w14:textId="77777777" w:rsidTr="003B6FAE">
        <w:trPr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3DA25180" w:rsidR="00526B2D" w:rsidRPr="00A7650E" w:rsidRDefault="00526B2D" w:rsidP="005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6B2D" w:rsidRPr="00A7650E" w14:paraId="4BA4AB84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602B5C4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Підопригора</w:t>
            </w:r>
            <w:proofErr w:type="spellEnd"/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В.О., голова постійної комісії міської ради з питань планування бюджету та фінансів</w:t>
            </w:r>
          </w:p>
        </w:tc>
      </w:tr>
      <w:tr w:rsidR="00526B2D" w:rsidRPr="00A7650E" w14:paraId="0EB3F98B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E5A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92B" w14:textId="4BE8E891" w:rsidR="00526B2D" w:rsidRPr="00526B2D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6B2D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0998" w14:textId="7F1A352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 повідомила про  відмову  від голосування у зв’язку з можливим конфліктом інтересів</w:t>
            </w:r>
          </w:p>
        </w:tc>
      </w:tr>
      <w:tr w:rsidR="00526B2D" w:rsidRPr="00A7650E" w14:paraId="55DB86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2AE0" w14:textId="45D308C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C03C9C0" w14:textId="5FB3FCC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голосували: 2</w:t>
            </w:r>
          </w:p>
          <w:p w14:paraId="27E9F7FE" w14:textId="3449A2B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46B912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83EF" w14:textId="030B601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3C7E" w14:textId="01E2599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15A" w14:textId="77956206" w:rsidR="00526B2D" w:rsidRPr="00A7650E" w:rsidRDefault="00526B2D" w:rsidP="00526B2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10.06.2020 № 7/73-4 «Про визначення переліку адміністративних послуг, які надаються  через Центр надання адміністративних послуг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26B2D" w:rsidRPr="00A7650E" w14:paraId="43672E1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9E9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907" w14:textId="6394631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1CA7" w14:textId="7B2806A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17C3AFC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0858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EED0" w14:textId="4EA9D2F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8AC" w14:textId="1007B27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D392414" w14:textId="737309D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F4D690B" w14:textId="0613CC7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1AA66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F6F" w14:textId="640EBF9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F48" w14:textId="0D3C0D0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B59" w14:textId="634B6657" w:rsidR="00526B2D" w:rsidRPr="00A7650E" w:rsidRDefault="00526B2D" w:rsidP="00526B2D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внесення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змін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рішення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міської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ради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27.05.2017 № 7/72-18 «Про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затвердження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списку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присяжних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Дружківського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міського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суду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Донецької</w:t>
            </w:r>
            <w:proofErr w:type="spellEnd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65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області</w:t>
            </w:r>
            <w:proofErr w:type="spellEnd"/>
            <w:r w:rsidRPr="00A765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26B2D" w:rsidRPr="00A7650E" w14:paraId="11C177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229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E27" w14:textId="53CCAF1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0B4" w14:textId="618C0CA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64F50A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F5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44" w14:textId="6E66E91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563B" w14:textId="2E982E2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6AC8EF4" w14:textId="2654F8F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F3210C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2069" w14:textId="7D09E7D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EE0" w14:textId="60BCA85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59BA" w14:textId="0CDB2A90" w:rsidR="00526B2D" w:rsidRPr="00A7650E" w:rsidRDefault="00526B2D" w:rsidP="00526B2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нагородження знаками відмінності Дружківської міської ради</w:t>
            </w:r>
          </w:p>
        </w:tc>
      </w:tr>
      <w:tr w:rsidR="00526B2D" w:rsidRPr="00A7650E" w14:paraId="6A60BD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0E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F85" w14:textId="409295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C462" w14:textId="54CE15B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Прус І.М.,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526B2D" w:rsidRPr="00A7650E" w14:paraId="5A5D943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CC6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E51" w14:textId="526FDB1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0F7B" w14:textId="4B55840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D3C38D9" w14:textId="0B9074C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0DA44A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761" w14:textId="2834115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2947" w14:textId="1F64CE1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824" w14:textId="2291412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29.01.2020 № 7/66-14 «Про затвердження переліку об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комунальної власності, що підлягають приватизації у 2020 році» </w:t>
            </w:r>
          </w:p>
        </w:tc>
      </w:tr>
      <w:tr w:rsidR="00526B2D" w:rsidRPr="00A7650E" w14:paraId="69AA30C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467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E32F" w14:textId="7943AA1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75A" w14:textId="43A38D6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Руденко С.М., голова постійної комісії міської ради з питань економічної, інвестиційної політики та підприємництва</w:t>
            </w:r>
          </w:p>
        </w:tc>
      </w:tr>
      <w:tr w:rsidR="00526B2D" w:rsidRPr="00A7650E" w14:paraId="045CC90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5A4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6DF" w14:textId="33E1FF3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B52A" w14:textId="174330E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D7B0ADE" w14:textId="299B156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C11432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87AE" w14:textId="0D2A466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29F4" w14:textId="2D4F7B5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656" w14:textId="4ABD29DD" w:rsidR="00526B2D" w:rsidRPr="00A7650E" w:rsidRDefault="00526B2D" w:rsidP="00526B2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Про надання згоди на приватизацію </w:t>
            </w:r>
            <w:r w:rsidRPr="00A76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об’єкта комунальної власності –</w:t>
            </w:r>
            <w:r w:rsidRPr="00A76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вбудованого нежитлового приміщення, загальною площею 130 </w:t>
            </w:r>
            <w:proofErr w:type="spellStart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</w:t>
            </w:r>
            <w:proofErr w:type="spellStart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обл. м. Дружківка, вул. Космонавтів, буд. 58, приміщення 67-1</w:t>
            </w:r>
          </w:p>
        </w:tc>
      </w:tr>
      <w:tr w:rsidR="00526B2D" w:rsidRPr="00A7650E" w14:paraId="29CC05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B4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286B" w14:textId="5D3BC3E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3EE1" w14:textId="3C05734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Руденко С.М., голова постійної комісії міської ради з питань економічної, інвестиційної політики та підприємництва</w:t>
            </w:r>
          </w:p>
        </w:tc>
      </w:tr>
      <w:tr w:rsidR="00526B2D" w:rsidRPr="00A7650E" w14:paraId="4C23512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33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39AA" w14:textId="58D71BB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8355" w14:textId="2EC939B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A2FF051" w14:textId="375EC9A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55262B8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AFF6" w14:textId="3F74EDA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1981" w14:textId="5B3480A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8FD" w14:textId="46562B68" w:rsidR="00526B2D" w:rsidRPr="00A7650E" w:rsidRDefault="00526B2D" w:rsidP="00526B2D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A7650E">
              <w:rPr>
                <w:i w:val="0"/>
                <w:iCs w:val="0"/>
              </w:rPr>
              <w:t xml:space="preserve">Про надання згоди на передачу з балансу комунального підприємства «Спектр» Дружківської міської ради </w:t>
            </w:r>
            <w:r w:rsidRPr="00A7650E">
              <w:rPr>
                <w:bCs/>
                <w:i w:val="0"/>
                <w:iCs w:val="0"/>
                <w:color w:val="000000"/>
              </w:rPr>
              <w:t>на баланс комунальних підприємств міста матеріальних цінностей</w:t>
            </w:r>
          </w:p>
        </w:tc>
      </w:tr>
      <w:tr w:rsidR="00526B2D" w:rsidRPr="00A7650E" w14:paraId="168C3AE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94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CB03" w14:textId="0839B01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1E96" w14:textId="5A1E70A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07B502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DC0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7906" w14:textId="282609A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AD27" w14:textId="00ABB0E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5AF3AE7" w14:textId="53B2910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31BBABA7" w14:textId="0AA725B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A349FE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8B54" w14:textId="6201EA5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F26C" w14:textId="25BE208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26F" w14:textId="7BBF4915" w:rsidR="00526B2D" w:rsidRPr="00A7650E" w:rsidRDefault="00526B2D" w:rsidP="00526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 надання згоди на передачу з балансу  управління соціального захисту населення Дружківської   міської    ради   на   баланс комунального  підприємства   «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» Дружківської  міської   ради  матеріальних цінностей</w:t>
            </w:r>
          </w:p>
        </w:tc>
      </w:tr>
      <w:tr w:rsidR="00526B2D" w:rsidRPr="00A7650E" w14:paraId="750D684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5D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D9A1" w14:textId="09F379B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A2AB" w14:textId="0563B8C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618CBF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BD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A55" w14:textId="5C91600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2835" w14:textId="141D82F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7F04671" w14:textId="1EEDC1F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голосували: 2</w:t>
            </w:r>
          </w:p>
          <w:p w14:paraId="778AE24E" w14:textId="4F3856A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7CCB6B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CBC7" w14:textId="2B9C58A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74B8" w14:textId="3A29558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878" w14:textId="5A24A802" w:rsidR="00526B2D" w:rsidRPr="00A7650E" w:rsidRDefault="00526B2D" w:rsidP="00526B2D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органу приватизації  житлового фонду, </w:t>
            </w:r>
            <w:r w:rsidRPr="00A7650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що перебуває у комунальній власності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ради</w:t>
            </w:r>
          </w:p>
        </w:tc>
      </w:tr>
      <w:tr w:rsidR="00526B2D" w:rsidRPr="00A7650E" w14:paraId="7C6C2B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14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488A" w14:textId="5EC2FBE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7E25" w14:textId="2E874D4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D12A3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A0B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8EF9" w14:textId="530E8B3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DD25" w14:textId="677023E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Вірниченко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повідомила про  відмову  від голосування у зв’язку з можливим конфліктом інтересів</w:t>
            </w:r>
          </w:p>
        </w:tc>
      </w:tr>
      <w:tr w:rsidR="00526B2D" w:rsidRPr="00A7650E" w14:paraId="060B987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EDB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60DA" w14:textId="7945A66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CF87" w14:textId="6930C46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EEA7E21" w14:textId="0029BD5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1BCC41F8" w14:textId="2A5876F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8AFA17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CA1F" w14:textId="4933A94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EDFE" w14:textId="1D5F2F3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DDF" w14:textId="54B5295E" w:rsidR="00526B2D" w:rsidRPr="00A7650E" w:rsidRDefault="00526B2D" w:rsidP="00526B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Чернишу Г.Б.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Волгоградська, 36</w:t>
            </w:r>
          </w:p>
        </w:tc>
      </w:tr>
      <w:tr w:rsidR="00526B2D" w:rsidRPr="00A7650E" w14:paraId="1DC9A41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E8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0D6" w14:textId="67A2575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DA7" w14:textId="1E1B0C4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338531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744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6B1D" w14:textId="59FEB8E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9BD4" w14:textId="1F69189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29B19C3" w14:textId="5B0248D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4B40BA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0E2" w14:textId="04C2B50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A87" w14:textId="49D87AA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160" w14:textId="2F20B6C0" w:rsidR="00526B2D" w:rsidRPr="00A7650E" w:rsidRDefault="00526B2D" w:rsidP="00526B2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комунальному закладу «Дружківська мистецька школа» на розроблення проекту землеустрою щодо відведення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Соборна, 18</w:t>
            </w:r>
          </w:p>
        </w:tc>
      </w:tr>
      <w:tr w:rsidR="00526B2D" w:rsidRPr="00A7650E" w14:paraId="75DA525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15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110" w14:textId="10E59E6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F052" w14:textId="38C3FD1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8C9E9B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8C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7BED" w14:textId="53F9969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9D05" w14:textId="2FC94ED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AFFF795" w14:textId="2AC49C6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8E09D46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301" w14:textId="42F0674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F7A" w14:textId="713591D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DAA" w14:textId="02D7625C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Проказюк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0C7A831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E5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BC2" w14:textId="2F2A164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29F" w14:textId="3E53B1B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E959A2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3A4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FFA" w14:textId="7CA50B1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034C" w14:textId="6FCC848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68244C8" w14:textId="460C83F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FD9011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036" w14:textId="46C5F14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F5D0" w14:textId="0B7BDDF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D6E6" w14:textId="5DEDE75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Битюцьких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526B2D" w:rsidRPr="00A7650E" w14:paraId="0435F07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31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33" w14:textId="29FE857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11F" w14:textId="44BAE01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7F65605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650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6E1" w14:textId="245356C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C9F" w14:textId="10391A1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3F49E57" w14:textId="41421F7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A2A9A11" w14:textId="21C5A8F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43CB6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1B0" w14:textId="6DB7788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D6A" w14:textId="2213F99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595A" w14:textId="2DCD31EC" w:rsidR="00526B2D" w:rsidRPr="00A7650E" w:rsidRDefault="00526B2D" w:rsidP="00526B2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Кулєшову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46EAFCC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2C4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F111" w14:textId="735A0ED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FF60" w14:textId="085B25F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526B2D" w14:paraId="68F57E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FD1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2A8E" w14:textId="126A061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6333" w14:textId="0878DEE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повідомив про  відмову  від голосування у зв’язку з можливим конфліктом інтересів</w:t>
            </w:r>
          </w:p>
        </w:tc>
      </w:tr>
      <w:tr w:rsidR="00526B2D" w:rsidRPr="00A7650E" w14:paraId="0F94D6B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4F7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B47E" w14:textId="60F7F57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FBEB" w14:textId="2C4CEE5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0740FF4" w14:textId="4E2F10E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E7C82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5E8" w14:textId="6057A97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E4B" w14:textId="796E9C3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0B5A" w14:textId="4DB88770" w:rsidR="00526B2D" w:rsidRPr="00A7650E" w:rsidRDefault="00526B2D" w:rsidP="002B5898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Скрипнику С.В., який є учасником бойових дій,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526B2D" w:rsidRPr="00A7650E" w14:paraId="55DA82A9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82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813" w14:textId="236CBCC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235" w14:textId="23C6C1A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BD0A54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BA8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513D" w14:textId="1D94135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064" w14:textId="5DE669C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3ECF2DC" w14:textId="023CB24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76D67197" w14:textId="0757CEFA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FDA27F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440" w14:textId="227C044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1785" w14:textId="7806579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54B" w14:textId="5999956B" w:rsidR="00526B2D" w:rsidRPr="00A7650E" w:rsidRDefault="00526B2D" w:rsidP="00526B2D">
            <w:pPr>
              <w:tabs>
                <w:tab w:val="left" w:pos="2552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для будівництва та обслуговування будівель торгівлі в районі житлових будинків №51 та №53 по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вул.Космонавтів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Дружківка, із земель комунальної власності Дружківської міської ради, право оренди на яку буде виставлятись на земельні торги окремим лотом </w:t>
            </w:r>
          </w:p>
        </w:tc>
      </w:tr>
      <w:tr w:rsidR="00526B2D" w:rsidRPr="00A7650E" w14:paraId="5BB8889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7C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F70" w14:textId="265B7D7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9F3C" w14:textId="3514220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A8E3F2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62D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575" w14:textId="1EE94C3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B9B" w14:textId="63A972C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AA4AD03" w14:textId="1770EB8B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49F05F0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B5B" w14:textId="507BA0E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EDCF" w14:textId="55BBAEB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108B" w14:textId="2EBE44E1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Карапетяну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71580470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64A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D3CD" w14:textId="1C2B1DF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5E06" w14:textId="44626EC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63F8D8A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65B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D738" w14:textId="3D28708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B769" w14:textId="6AC9E0DB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DC41C2E" w14:textId="16617CB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26D567B9" w14:textId="6B278EF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980F7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BD70" w14:textId="2DB77E9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6BAB" w14:textId="592FA7B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743C" w14:textId="482A7900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Заїка Л.В. земельної ділянки 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526B2D" w:rsidRPr="00A7650E" w14:paraId="7DAC058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1AB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D07D" w14:textId="1443302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398" w14:textId="21B4C24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398C0D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474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19F" w14:textId="709AA22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B710" w14:textId="38732D4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B5677CA" w14:textId="7777777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5893A7C9" w14:textId="59E3A2B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F45BF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D1C" w14:textId="4FFE10F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5C9E" w14:textId="19530E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043F" w14:textId="41E618FF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Фесенко Я.Я.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5620F9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43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BC45" w14:textId="2251B77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49F5" w14:textId="3C38840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6908BA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3F6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51E0" w14:textId="33F93CC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348A" w14:textId="2983A39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69D58C8" w14:textId="77777777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C66B84" w14:textId="77777777" w:rsidR="002B5898" w:rsidRDefault="002B5898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9B0CE" w14:textId="6D63D3EF" w:rsidR="002B5898" w:rsidRPr="00A7650E" w:rsidRDefault="002B5898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B2D" w:rsidRPr="00A7650E" w14:paraId="5AA8FD5B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0B23" w14:textId="4483422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0460" w14:textId="66EF2A2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955E" w14:textId="64D4DDDA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громадянам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Деревянку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Д.С та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2781AB4F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D9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1BE" w14:textId="003013E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987C" w14:textId="7CBF104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367C15B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5D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481" w14:textId="4F78253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AD36" w14:textId="1B67801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CA99558" w14:textId="790C399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4312776B" w14:textId="698FE1A1" w:rsidR="00526B2D" w:rsidRPr="00A7650E" w:rsidRDefault="00526B2D" w:rsidP="002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442EF8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5CD" w14:textId="42CC8F8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2783" w14:textId="14B93A6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57E" w14:textId="561BD35D" w:rsidR="00526B2D" w:rsidRPr="00A7650E" w:rsidRDefault="00526B2D" w:rsidP="00526B2D">
            <w:pPr>
              <w:tabs>
                <w:tab w:val="left" w:pos="2552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</w:t>
            </w:r>
            <w:r w:rsidRPr="00A76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щодо встановлення (відновлення) меж земельної ділянки  в натурі (на місцевості)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товариству з обмеженою відповідальністю «Прогрес»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Машинобудівників, 34Б</w:t>
            </w:r>
          </w:p>
        </w:tc>
      </w:tr>
      <w:tr w:rsidR="00526B2D" w:rsidRPr="00A7650E" w14:paraId="6572784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FF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0614" w14:textId="2102C55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1DCF" w14:textId="71CA23A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526B2D" w14:paraId="5E67082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97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1967" w14:textId="7066564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447A" w14:textId="21096F1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повідомив про  відмову  від голосування у зв’язку з можливим конфліктом інтересів</w:t>
            </w:r>
          </w:p>
        </w:tc>
      </w:tr>
      <w:tr w:rsidR="00526B2D" w:rsidRPr="00A7650E" w14:paraId="46F90F4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3AE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28BE" w14:textId="025A0D8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1EB0" w14:textId="6BB58BD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62CB79D0" w14:textId="16CC7BC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68E8D325" w14:textId="168DD420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6D9B6C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F43D" w14:textId="60063302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A7EB" w14:textId="1A3130F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174" w14:textId="093A5D49" w:rsidR="00526B2D" w:rsidRPr="00A7650E" w:rsidRDefault="00526B2D" w:rsidP="00526B2D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Олійнику В.П.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2267A28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03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8E6D" w14:textId="6C2F515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806" w14:textId="55F9C1C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08C230F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63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FAF" w14:textId="6E511F0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061D" w14:textId="781DC64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865E9AB" w14:textId="2440496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391CD62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7819" w14:textId="19A8450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004A" w14:textId="00526356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1357" w14:textId="2925089C" w:rsidR="00526B2D" w:rsidRPr="00A7650E" w:rsidRDefault="00526B2D" w:rsidP="00526B2D">
            <w:pPr>
              <w:tabs>
                <w:tab w:val="left" w:pos="5245"/>
                <w:tab w:val="left" w:pos="5387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від 11.09.2015 зареєстрованого у Державному реєстрі речових прав на нерухоме майно 11.09.2015, номер запису про інше речове право 11137806, укладеного з громадянином Алексєєвим С.В.</w:t>
            </w:r>
          </w:p>
        </w:tc>
      </w:tr>
      <w:tr w:rsidR="00526B2D" w:rsidRPr="00A7650E" w14:paraId="60B013F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C49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84A9" w14:textId="73B9915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1CE4" w14:textId="2E7FAB2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6C18B2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A10D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E04" w14:textId="3108975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E5FE" w14:textId="740D4F2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1BA4A7AE" w14:textId="01198EC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2B57AB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8D8" w14:textId="1EA3B11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5122" w14:textId="3343591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56F3" w14:textId="4803F39A" w:rsidR="00526B2D" w:rsidRPr="00A7650E" w:rsidRDefault="00526B2D" w:rsidP="00526B2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Дружківській загальноосвітній школі І-ІІІ ступенів №17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навчально-виховного комплексу «Загальноосвітня школа І-ІІ ст.-дитячий садок» № 4 Дружківської міської ради Донецької області»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Трояндова, 77</w:t>
            </w:r>
          </w:p>
        </w:tc>
      </w:tr>
      <w:tr w:rsidR="00526B2D" w:rsidRPr="00A7650E" w14:paraId="0BEB3C7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51AA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930A" w14:textId="39BDCF93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DE2" w14:textId="0D9C348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1C58567E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197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5715" w14:textId="41D11CC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679" w14:textId="5CD273B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39A57A79" w14:textId="3095A7D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024ADE4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7D0D" w14:textId="4A8C5F1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1C02" w14:textId="3F50F9B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7315" w14:textId="481D8E09" w:rsidR="00526B2D" w:rsidRPr="00A7650E" w:rsidRDefault="00526B2D" w:rsidP="00526B2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Дружківській загальноосвітній школі І-ІІІ ступенів №17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навчально-виховного комплексу «Загальноосвітня школа І-ІІ ст.-дитячий садок № 10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Дружківської міської ради Донецької області» за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, вул. Мінська, 12</w:t>
            </w:r>
          </w:p>
        </w:tc>
      </w:tr>
      <w:tr w:rsidR="00526B2D" w:rsidRPr="00A7650E" w14:paraId="6AB0983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27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0F6" w14:textId="2089245F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1A82" w14:textId="3A203C1B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81993D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DCF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337" w14:textId="4845152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C432" w14:textId="6A6AF6EE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4900119" w14:textId="56428FE5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3300285F" w14:textId="4FCFB9E0" w:rsidR="00526B2D" w:rsidRPr="00A7650E" w:rsidRDefault="00526B2D" w:rsidP="002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CF916C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462" w14:textId="17B6307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951" w14:textId="3C5A438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D9B1" w14:textId="2F064D47" w:rsidR="00526B2D" w:rsidRPr="00A7650E" w:rsidRDefault="00526B2D" w:rsidP="00526B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Дроздовій А. П.</w:t>
            </w: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</w:t>
            </w:r>
            <w:r w:rsidRPr="00A76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індивідуального гаражу </w:t>
            </w: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</w:p>
        </w:tc>
      </w:tr>
      <w:tr w:rsidR="00526B2D" w:rsidRPr="00A7650E" w14:paraId="3B4763C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74B9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E18" w14:textId="6DDE4E3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418" w14:textId="010F05F8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2A98026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CA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038" w14:textId="046C6815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E1AC" w14:textId="698615D1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C0EA4FD" w14:textId="7777777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2</w:t>
            </w:r>
          </w:p>
          <w:p w14:paraId="33B4651E" w14:textId="24E077CD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AEA1A7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DAD6" w14:textId="66A03B7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2825" w14:textId="343CD91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FC90" w14:textId="2DF61EF9" w:rsidR="00526B2D" w:rsidRPr="00A7650E" w:rsidRDefault="00526B2D" w:rsidP="00526B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Шевченко В.Д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A76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Лугова, 33</w:t>
            </w:r>
          </w:p>
        </w:tc>
      </w:tr>
      <w:tr w:rsidR="00526B2D" w:rsidRPr="00A7650E" w14:paraId="453ABD5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D192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D3C9" w14:textId="1D6196E9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A8B3" w14:textId="2E509164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435142C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1A75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AAF" w14:textId="43E721A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3889" w14:textId="140A9DCC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9E3CD8C" w14:textId="1D7CA97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2C252B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EF6" w14:textId="3C88202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2F61" w14:textId="769B0941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782D" w14:textId="268C3655" w:rsidR="00526B2D" w:rsidRPr="00A7650E" w:rsidRDefault="00526B2D" w:rsidP="00526B2D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Тесленко О.В. земельної ділянки для будівництва і обслуговування жилого будинку, господарських будівель і споруд (присадибна ділянка) </w:t>
            </w:r>
          </w:p>
        </w:tc>
      </w:tr>
      <w:tr w:rsidR="00526B2D" w:rsidRPr="00A7650E" w14:paraId="2BE1095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46E7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87" w14:textId="34BF091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2E5" w14:textId="19FB3656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А.Н. ,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526B2D" w:rsidRPr="00A7650E" w14:paraId="7DF7D693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5489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1E5" w14:textId="1FCD52D0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1D74" w14:textId="7432D852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5B3CE23" w14:textId="22C6F193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A7650E" w14:paraId="162534E2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437" w14:textId="1B85748B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87A0" w14:textId="4F706134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D035" w14:textId="1831D6FD" w:rsidR="00526B2D" w:rsidRPr="00A7650E" w:rsidRDefault="00526B2D" w:rsidP="00526B2D">
            <w:pPr>
              <w:pStyle w:val="23"/>
              <w:tabs>
                <w:tab w:val="left" w:pos="284"/>
                <w:tab w:val="left" w:pos="4820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роботу у Верховній Раді України .</w:t>
            </w:r>
          </w:p>
        </w:tc>
      </w:tr>
      <w:tr w:rsidR="00526B2D" w:rsidRPr="00A7650E" w14:paraId="0CE28F9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471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FF1" w14:textId="254DD90A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9ED0" w14:textId="7DEC2A5D" w:rsidR="00526B2D" w:rsidRPr="00FD4752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Гнатенко В.С., народний депутат України</w:t>
            </w:r>
          </w:p>
        </w:tc>
      </w:tr>
      <w:tr w:rsidR="00526B2D" w:rsidRPr="00A7650E" w14:paraId="0EE48807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66C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F1E8" w14:textId="368C239C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45B9" w14:textId="14797C09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Прийняти інформацію до відома</w:t>
            </w:r>
          </w:p>
        </w:tc>
      </w:tr>
      <w:tr w:rsidR="00526B2D" w:rsidRPr="00A7650E" w14:paraId="49C4996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9611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4E0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0206" w14:textId="77777777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48246" w14:textId="49C9EEB8" w:rsidR="000E3DCB" w:rsidRPr="00A7650E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10F0BAA1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сімд</w:t>
      </w:r>
      <w:r w:rsidRPr="00A7650E">
        <w:rPr>
          <w:rFonts w:ascii="Times New Roman" w:hAnsi="Times New Roman"/>
          <w:sz w:val="24"/>
          <w:szCs w:val="24"/>
          <w:lang w:val="uk-UA"/>
        </w:rPr>
        <w:t>есят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752">
        <w:rPr>
          <w:rFonts w:ascii="Times New Roman" w:hAnsi="Times New Roman"/>
          <w:sz w:val="24"/>
          <w:szCs w:val="24"/>
          <w:lang w:val="uk-UA"/>
        </w:rPr>
        <w:t>п’ят</w:t>
      </w:r>
      <w:r w:rsidR="00190142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457954CB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</w:rPr>
        <w:t xml:space="preserve">- лист </w:t>
      </w:r>
      <w:r w:rsidRPr="00A7650E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4EC4" w:rsidRPr="00A7650E">
        <w:rPr>
          <w:rFonts w:ascii="Times New Roman" w:hAnsi="Times New Roman"/>
          <w:sz w:val="24"/>
          <w:szCs w:val="24"/>
          <w:lang w:val="uk-UA"/>
        </w:rPr>
        <w:t>2</w:t>
      </w:r>
      <w:r w:rsidR="00FD4752">
        <w:rPr>
          <w:rFonts w:ascii="Times New Roman" w:hAnsi="Times New Roman"/>
          <w:sz w:val="24"/>
          <w:szCs w:val="24"/>
          <w:lang w:val="uk-UA"/>
        </w:rPr>
        <w:t>9</w:t>
      </w:r>
      <w:r w:rsidRPr="00A7650E">
        <w:rPr>
          <w:rFonts w:ascii="Times New Roman" w:hAnsi="Times New Roman"/>
          <w:sz w:val="24"/>
          <w:szCs w:val="24"/>
          <w:lang w:val="uk-UA"/>
        </w:rPr>
        <w:t>.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>0</w:t>
      </w:r>
      <w:r w:rsidR="00FD4752">
        <w:rPr>
          <w:rFonts w:ascii="Times New Roman" w:hAnsi="Times New Roman"/>
          <w:sz w:val="24"/>
          <w:szCs w:val="24"/>
          <w:lang w:val="uk-UA"/>
        </w:rPr>
        <w:t>7</w:t>
      </w:r>
      <w:r w:rsidRPr="00A7650E">
        <w:rPr>
          <w:rFonts w:ascii="Times New Roman" w:hAnsi="Times New Roman"/>
          <w:sz w:val="24"/>
          <w:szCs w:val="24"/>
          <w:lang w:val="uk-UA"/>
        </w:rPr>
        <w:t>.20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A7650E">
        <w:rPr>
          <w:rFonts w:ascii="Times New Roman" w:hAnsi="Times New Roman"/>
          <w:sz w:val="24"/>
          <w:szCs w:val="24"/>
        </w:rPr>
        <w:t>;</w:t>
      </w:r>
    </w:p>
    <w:p w14:paraId="61FFACA0" w14:textId="2EC84F0A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A7650E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A7650E">
        <w:rPr>
          <w:rFonts w:ascii="Times New Roman" w:hAnsi="Times New Roman"/>
          <w:sz w:val="24"/>
          <w:szCs w:val="24"/>
        </w:rPr>
        <w:t>ведення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="00FD4752">
        <w:rPr>
          <w:rFonts w:ascii="Times New Roman" w:hAnsi="Times New Roman"/>
          <w:sz w:val="24"/>
          <w:szCs w:val="24"/>
          <w:lang w:val="uk-UA"/>
        </w:rPr>
        <w:t>п’ят</w:t>
      </w:r>
      <w:r w:rsidR="00FD4752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="00404EC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="00404EC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1E01FCB1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сімдесят </w:t>
      </w:r>
      <w:r w:rsidR="00FD4752">
        <w:rPr>
          <w:rFonts w:ascii="Times New Roman" w:hAnsi="Times New Roman"/>
          <w:sz w:val="24"/>
          <w:szCs w:val="24"/>
          <w:lang w:val="uk-UA"/>
        </w:rPr>
        <w:t>п’ят</w:t>
      </w:r>
      <w:r w:rsidR="00FD4752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77777777" w:rsidR="00404EC4" w:rsidRPr="00A7650E" w:rsidRDefault="00404EC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469AFADC" w:rsidR="00E859C3" w:rsidRPr="00A7650E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 w:rsidRPr="00A7650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87AFC"/>
    <w:rsid w:val="000D7DEF"/>
    <w:rsid w:val="000E3DCB"/>
    <w:rsid w:val="000E4051"/>
    <w:rsid w:val="001007D1"/>
    <w:rsid w:val="00103EB4"/>
    <w:rsid w:val="00131F16"/>
    <w:rsid w:val="001402D5"/>
    <w:rsid w:val="00175295"/>
    <w:rsid w:val="00190142"/>
    <w:rsid w:val="001C2894"/>
    <w:rsid w:val="001E65E6"/>
    <w:rsid w:val="001E677A"/>
    <w:rsid w:val="001F45C5"/>
    <w:rsid w:val="00211974"/>
    <w:rsid w:val="002350BF"/>
    <w:rsid w:val="002976FC"/>
    <w:rsid w:val="002B5898"/>
    <w:rsid w:val="00360EED"/>
    <w:rsid w:val="003677C1"/>
    <w:rsid w:val="003B6FAE"/>
    <w:rsid w:val="00404EC4"/>
    <w:rsid w:val="00414AC9"/>
    <w:rsid w:val="00456E7C"/>
    <w:rsid w:val="00525BC4"/>
    <w:rsid w:val="00526B2D"/>
    <w:rsid w:val="005302FC"/>
    <w:rsid w:val="00537755"/>
    <w:rsid w:val="00551FD0"/>
    <w:rsid w:val="005D01B5"/>
    <w:rsid w:val="005D39CD"/>
    <w:rsid w:val="006073B4"/>
    <w:rsid w:val="00654169"/>
    <w:rsid w:val="006F53E9"/>
    <w:rsid w:val="007452AC"/>
    <w:rsid w:val="00885FB6"/>
    <w:rsid w:val="008E0991"/>
    <w:rsid w:val="00911642"/>
    <w:rsid w:val="00913ABE"/>
    <w:rsid w:val="00923372"/>
    <w:rsid w:val="00933BBE"/>
    <w:rsid w:val="009438BC"/>
    <w:rsid w:val="009574E6"/>
    <w:rsid w:val="0099031E"/>
    <w:rsid w:val="00994D4B"/>
    <w:rsid w:val="00995EDD"/>
    <w:rsid w:val="009E3DF9"/>
    <w:rsid w:val="009E6224"/>
    <w:rsid w:val="00A64B4A"/>
    <w:rsid w:val="00A7650E"/>
    <w:rsid w:val="00AA582E"/>
    <w:rsid w:val="00AD5A94"/>
    <w:rsid w:val="00AE7249"/>
    <w:rsid w:val="00B17A13"/>
    <w:rsid w:val="00BB2318"/>
    <w:rsid w:val="00BB431F"/>
    <w:rsid w:val="00C079A1"/>
    <w:rsid w:val="00C20906"/>
    <w:rsid w:val="00C55385"/>
    <w:rsid w:val="00CD56F9"/>
    <w:rsid w:val="00D01DBA"/>
    <w:rsid w:val="00D03AD9"/>
    <w:rsid w:val="00D26D65"/>
    <w:rsid w:val="00D32B62"/>
    <w:rsid w:val="00D3318A"/>
    <w:rsid w:val="00D572C5"/>
    <w:rsid w:val="00DC46B3"/>
    <w:rsid w:val="00DD6E46"/>
    <w:rsid w:val="00DE058D"/>
    <w:rsid w:val="00DE2C16"/>
    <w:rsid w:val="00DE661A"/>
    <w:rsid w:val="00E1782C"/>
    <w:rsid w:val="00E859C3"/>
    <w:rsid w:val="00E945EB"/>
    <w:rsid w:val="00EA10A1"/>
    <w:rsid w:val="00EF755B"/>
    <w:rsid w:val="00F25EEC"/>
    <w:rsid w:val="00FA282E"/>
    <w:rsid w:val="00FA63FE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70F-46AC-4839-A597-F7D64D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22</cp:revision>
  <cp:lastPrinted>2020-08-05T07:47:00Z</cp:lastPrinted>
  <dcterms:created xsi:type="dcterms:W3CDTF">2019-11-12T12:52:00Z</dcterms:created>
  <dcterms:modified xsi:type="dcterms:W3CDTF">2020-08-05T10:35:00Z</dcterms:modified>
</cp:coreProperties>
</file>