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210" w:rsidRPr="007B4910" w:rsidRDefault="004E0210" w:rsidP="004E0210">
      <w:pPr>
        <w:jc w:val="center"/>
        <w:rPr>
          <w:b/>
          <w:lang w:val="uk-UA"/>
        </w:rPr>
      </w:pPr>
      <w:r w:rsidRPr="007B4910">
        <w:rPr>
          <w:b/>
          <w:lang w:val="uk-UA"/>
        </w:rPr>
        <w:t>ПРОТОКОЛ</w:t>
      </w:r>
      <w:r w:rsidR="00482C9E">
        <w:rPr>
          <w:b/>
          <w:lang w:val="uk-UA"/>
        </w:rPr>
        <w:t xml:space="preserve"> № </w:t>
      </w:r>
      <w:r w:rsidR="00E902CC">
        <w:rPr>
          <w:b/>
          <w:lang w:val="uk-UA"/>
        </w:rPr>
        <w:t>27</w:t>
      </w:r>
    </w:p>
    <w:p w:rsidR="004E0210" w:rsidRPr="007B4910" w:rsidRDefault="004E0210" w:rsidP="004E0210">
      <w:pPr>
        <w:jc w:val="center"/>
        <w:rPr>
          <w:b/>
          <w:lang w:val="uk-UA"/>
        </w:rPr>
      </w:pPr>
      <w:r w:rsidRPr="007B4910">
        <w:rPr>
          <w:b/>
          <w:lang w:val="uk-UA"/>
        </w:rPr>
        <w:t xml:space="preserve">від </w:t>
      </w:r>
      <w:r w:rsidR="00482C9E">
        <w:rPr>
          <w:b/>
          <w:lang w:val="uk-UA"/>
        </w:rPr>
        <w:t>26.11.2019</w:t>
      </w:r>
    </w:p>
    <w:p w:rsidR="004E0210" w:rsidRPr="007B4910" w:rsidRDefault="004E0210" w:rsidP="004E0210">
      <w:pPr>
        <w:jc w:val="center"/>
        <w:rPr>
          <w:b/>
          <w:i/>
          <w:lang w:val="uk-UA"/>
        </w:rPr>
      </w:pPr>
      <w:r w:rsidRPr="007B4910">
        <w:rPr>
          <w:b/>
          <w:i/>
          <w:lang w:val="uk-UA"/>
        </w:rPr>
        <w:t>засідання конкурсного комітету з визначення автомобільних перевізників</w:t>
      </w:r>
    </w:p>
    <w:p w:rsidR="004E0210" w:rsidRPr="007B4910" w:rsidRDefault="004E0210" w:rsidP="004E0210">
      <w:pPr>
        <w:jc w:val="center"/>
        <w:rPr>
          <w:b/>
          <w:i/>
          <w:lang w:val="uk-UA"/>
        </w:rPr>
      </w:pPr>
      <w:r w:rsidRPr="007B4910">
        <w:rPr>
          <w:b/>
          <w:i/>
          <w:lang w:val="uk-UA"/>
        </w:rPr>
        <w:t>на міських автобусних маршрутах міста Дружківка</w:t>
      </w:r>
    </w:p>
    <w:p w:rsidR="004E0210" w:rsidRPr="007B4910" w:rsidRDefault="004E0210" w:rsidP="004E0210">
      <w:pPr>
        <w:jc w:val="both"/>
        <w:rPr>
          <w:lang w:val="uk-UA"/>
        </w:rPr>
      </w:pPr>
      <w:r w:rsidRPr="007B4910">
        <w:rPr>
          <w:lang w:val="uk-UA"/>
        </w:rPr>
        <w:t xml:space="preserve">                                                                       місце засідання:</w:t>
      </w:r>
      <w:r>
        <w:rPr>
          <w:lang w:val="uk-UA"/>
        </w:rPr>
        <w:t xml:space="preserve"> виконавчий комітет, кабінет 313</w:t>
      </w:r>
    </w:p>
    <w:p w:rsidR="004E0210" w:rsidRPr="007B4910" w:rsidRDefault="004E0210" w:rsidP="004E0210">
      <w:pPr>
        <w:ind w:firstLine="4320"/>
        <w:jc w:val="both"/>
        <w:rPr>
          <w:lang w:val="uk-UA"/>
        </w:rPr>
      </w:pPr>
      <w:r w:rsidRPr="007B4910">
        <w:rPr>
          <w:u w:val="single"/>
          <w:lang w:val="uk-UA"/>
        </w:rPr>
        <w:t>час проведення</w:t>
      </w:r>
      <w:r w:rsidR="00E902CC">
        <w:rPr>
          <w:lang w:val="uk-UA"/>
        </w:rPr>
        <w:t>: 15:00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472"/>
      </w:tblGrid>
      <w:tr w:rsidR="004E0210" w:rsidRPr="007B4910" w:rsidTr="000123C3">
        <w:trPr>
          <w:trHeight w:val="213"/>
          <w:jc w:val="center"/>
        </w:trPr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10" w:rsidRPr="007B4910" w:rsidRDefault="004E0210" w:rsidP="002B3730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7B4910">
              <w:rPr>
                <w:b/>
                <w:lang w:val="uk-UA"/>
              </w:rPr>
              <w:t>Присутні:</w:t>
            </w:r>
          </w:p>
        </w:tc>
      </w:tr>
      <w:tr w:rsidR="004E0210" w:rsidRPr="007B4910" w:rsidTr="000123C3">
        <w:trPr>
          <w:trHeight w:val="504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E0210" w:rsidRDefault="004E0210" w:rsidP="002B3730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</w:p>
          <w:p w:rsidR="004E0210" w:rsidRPr="007B4910" w:rsidRDefault="004E0210" w:rsidP="002B3730">
            <w:pPr>
              <w:tabs>
                <w:tab w:val="left" w:pos="0"/>
              </w:tabs>
              <w:jc w:val="both"/>
              <w:rPr>
                <w:lang w:val="uk-UA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4E0210" w:rsidRPr="007B4910" w:rsidRDefault="004E0210" w:rsidP="004E0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</w:t>
            </w:r>
            <w:r w:rsidR="008F20A7">
              <w:rPr>
                <w:lang w:val="uk-UA"/>
              </w:rPr>
              <w:t>ника з питань діяльності виконавчих органів ради</w:t>
            </w:r>
          </w:p>
        </w:tc>
      </w:tr>
      <w:tr w:rsidR="004E0210" w:rsidRPr="007B4910" w:rsidTr="000123C3">
        <w:trPr>
          <w:trHeight w:val="504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E0210" w:rsidRPr="004E0210" w:rsidRDefault="004E0210" w:rsidP="002B3730">
            <w:pPr>
              <w:tabs>
                <w:tab w:val="left" w:pos="0"/>
              </w:tabs>
              <w:jc w:val="both"/>
            </w:pPr>
            <w:proofErr w:type="spellStart"/>
            <w:r w:rsidRPr="007B4910">
              <w:rPr>
                <w:lang w:val="uk-UA"/>
              </w:rPr>
              <w:t>Гейченко</w:t>
            </w:r>
            <w:proofErr w:type="spellEnd"/>
            <w:r w:rsidRPr="007B4910">
              <w:rPr>
                <w:lang w:val="uk-UA"/>
              </w:rPr>
              <w:t xml:space="preserve"> В.О.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4E0210" w:rsidRPr="007B4910" w:rsidRDefault="004E0210" w:rsidP="004E0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начальник управління житлового та комунального господарства Дружківської міської ради, заступник голови комітету;</w:t>
            </w:r>
          </w:p>
        </w:tc>
      </w:tr>
      <w:tr w:rsidR="004E0210" w:rsidRPr="007B4910" w:rsidTr="000123C3">
        <w:trPr>
          <w:trHeight w:val="85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E0210" w:rsidRPr="007B4910" w:rsidRDefault="004E0210" w:rsidP="002B3730">
            <w:pPr>
              <w:jc w:val="both"/>
              <w:rPr>
                <w:lang w:val="uk-UA"/>
              </w:rPr>
            </w:pPr>
          </w:p>
          <w:p w:rsidR="004E0210" w:rsidRPr="007B4910" w:rsidRDefault="004E0210" w:rsidP="002B3730">
            <w:pPr>
              <w:jc w:val="both"/>
              <w:rPr>
                <w:lang w:val="uk-UA"/>
              </w:rPr>
            </w:pPr>
            <w:proofErr w:type="spellStart"/>
            <w:r w:rsidRPr="007B4910">
              <w:rPr>
                <w:lang w:val="uk-UA"/>
              </w:rPr>
              <w:t>Ліненко</w:t>
            </w:r>
            <w:proofErr w:type="spellEnd"/>
            <w:r w:rsidRPr="007B4910">
              <w:rPr>
                <w:lang w:val="uk-UA"/>
              </w:rPr>
              <w:t xml:space="preserve"> О.Ю.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4E0210" w:rsidRPr="007B4910" w:rsidRDefault="004E0210" w:rsidP="002B3730">
            <w:pPr>
              <w:jc w:val="both"/>
              <w:rPr>
                <w:lang w:val="uk-UA"/>
              </w:rPr>
            </w:pPr>
          </w:p>
          <w:p w:rsidR="004E0210" w:rsidRPr="007B4910" w:rsidRDefault="004E0210" w:rsidP="004E0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провідний спеціаліст відділу комунального господарства управління житлового та комунального господарства Дружківської міської ради, секретар комітету.</w:t>
            </w:r>
          </w:p>
        </w:tc>
      </w:tr>
    </w:tbl>
    <w:p w:rsidR="004E0210" w:rsidRPr="007B4910" w:rsidRDefault="004E0210" w:rsidP="004E0210">
      <w:pPr>
        <w:tabs>
          <w:tab w:val="left" w:pos="284"/>
        </w:tabs>
        <w:ind w:left="284" w:hanging="142"/>
        <w:jc w:val="both"/>
        <w:rPr>
          <w:b/>
          <w:lang w:val="uk-UA"/>
        </w:rPr>
      </w:pPr>
      <w:r w:rsidRPr="007B4910">
        <w:rPr>
          <w:b/>
          <w:lang w:val="uk-UA"/>
        </w:rPr>
        <w:t>Члени комітету: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94"/>
        <w:gridCol w:w="7513"/>
      </w:tblGrid>
      <w:tr w:rsidR="004E0210" w:rsidRPr="007B4910" w:rsidTr="000123C3">
        <w:trPr>
          <w:trHeight w:val="494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r>
              <w:rPr>
                <w:lang w:val="uk-UA"/>
              </w:rPr>
              <w:t>Довбня І.Г.</w:t>
            </w:r>
          </w:p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</w:p>
        </w:tc>
        <w:tc>
          <w:tcPr>
            <w:tcW w:w="7513" w:type="dxa"/>
          </w:tcPr>
          <w:p w:rsidR="004E0210" w:rsidRPr="007B4910" w:rsidRDefault="004E0210" w:rsidP="004E0210">
            <w:pPr>
              <w:pStyle w:val="a3"/>
              <w:numPr>
                <w:ilvl w:val="0"/>
                <w:numId w:val="5"/>
              </w:numPr>
              <w:ind w:left="-118" w:firstLine="478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член Дружківської міської організації «Товариство сприяння оборони України»;</w:t>
            </w:r>
          </w:p>
        </w:tc>
      </w:tr>
      <w:tr w:rsidR="004E0210" w:rsidRPr="007B4910" w:rsidTr="000123C3">
        <w:trPr>
          <w:trHeight w:val="494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proofErr w:type="spellStart"/>
            <w:r w:rsidRPr="007B4910">
              <w:rPr>
                <w:lang w:val="uk-UA"/>
              </w:rPr>
              <w:t>Корпош</w:t>
            </w:r>
            <w:proofErr w:type="spellEnd"/>
            <w:r w:rsidRPr="007B4910">
              <w:rPr>
                <w:lang w:val="uk-UA"/>
              </w:rPr>
              <w:t xml:space="preserve"> В.І.</w:t>
            </w:r>
          </w:p>
        </w:tc>
        <w:tc>
          <w:tcPr>
            <w:tcW w:w="7513" w:type="dxa"/>
          </w:tcPr>
          <w:p w:rsidR="004E0210" w:rsidRPr="00CE79ED" w:rsidRDefault="004E0210" w:rsidP="00F72AC2">
            <w:pPr>
              <w:pStyle w:val="a3"/>
              <w:numPr>
                <w:ilvl w:val="0"/>
                <w:numId w:val="5"/>
              </w:numPr>
              <w:ind w:left="325" w:firstLine="35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голова «Українська спілка ветеранів Афганіс</w:t>
            </w:r>
            <w:r>
              <w:rPr>
                <w:lang w:val="uk-UA"/>
              </w:rPr>
              <w:t xml:space="preserve">тану» у </w:t>
            </w:r>
            <w:r w:rsidR="00F72AC2">
              <w:rPr>
                <w:lang w:val="uk-UA"/>
              </w:rPr>
              <w:t xml:space="preserve">                        </w:t>
            </w:r>
            <w:r w:rsidRPr="00CE79ED">
              <w:rPr>
                <w:lang w:val="uk-UA"/>
              </w:rPr>
              <w:t>м. Дружківка</w:t>
            </w:r>
          </w:p>
        </w:tc>
      </w:tr>
      <w:tr w:rsidR="004E0210" w:rsidRPr="007B4910" w:rsidTr="000123C3">
        <w:trPr>
          <w:trHeight w:val="538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Першин В.І.</w:t>
            </w:r>
          </w:p>
        </w:tc>
        <w:tc>
          <w:tcPr>
            <w:tcW w:w="7513" w:type="dxa"/>
          </w:tcPr>
          <w:p w:rsidR="004E0210" w:rsidRPr="00CE79ED" w:rsidRDefault="004E0210" w:rsidP="00F72AC2">
            <w:pPr>
              <w:pStyle w:val="a3"/>
              <w:numPr>
                <w:ilvl w:val="0"/>
                <w:numId w:val="5"/>
              </w:numPr>
              <w:ind w:left="325" w:firstLine="35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заступник голови спілки ветеранів «Дружківського Машинобудівного заводу»;</w:t>
            </w:r>
          </w:p>
        </w:tc>
      </w:tr>
      <w:tr w:rsidR="004E0210" w:rsidRPr="007B4910" w:rsidTr="000123C3">
        <w:trPr>
          <w:trHeight w:val="738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Сьомін Ю. А.</w:t>
            </w:r>
          </w:p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</w:p>
        </w:tc>
        <w:tc>
          <w:tcPr>
            <w:tcW w:w="7513" w:type="dxa"/>
          </w:tcPr>
          <w:p w:rsidR="004E0210" w:rsidRPr="00CE79ED" w:rsidRDefault="004E0210" w:rsidP="00F72AC2">
            <w:pPr>
              <w:pStyle w:val="a3"/>
              <w:numPr>
                <w:ilvl w:val="0"/>
                <w:numId w:val="5"/>
              </w:numPr>
              <w:ind w:left="325" w:firstLine="35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заступник голови ради міської організації союз «Чорнобиль України» м. Дружківка.</w:t>
            </w:r>
          </w:p>
        </w:tc>
      </w:tr>
      <w:tr w:rsidR="004E0210" w:rsidRPr="007019D1" w:rsidTr="000123C3">
        <w:trPr>
          <w:trHeight w:val="738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r>
              <w:rPr>
                <w:lang w:val="uk-UA"/>
              </w:rPr>
              <w:t>Троценко В.С.</w:t>
            </w:r>
          </w:p>
        </w:tc>
        <w:tc>
          <w:tcPr>
            <w:tcW w:w="7513" w:type="dxa"/>
          </w:tcPr>
          <w:p w:rsidR="004E0210" w:rsidRPr="00CE79ED" w:rsidRDefault="004E0210" w:rsidP="00F72AC2">
            <w:pPr>
              <w:pStyle w:val="a3"/>
              <w:numPr>
                <w:ilvl w:val="0"/>
                <w:numId w:val="5"/>
              </w:numPr>
              <w:ind w:left="325" w:firstLine="35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завідувач сектору з юридичних питань відділу з організаційної, юридичної роботи та контролю виконавчого комітету Дружківської міської ради;</w:t>
            </w:r>
          </w:p>
        </w:tc>
      </w:tr>
      <w:tr w:rsidR="004E0210" w:rsidRPr="007019D1" w:rsidTr="000123C3">
        <w:trPr>
          <w:trHeight w:val="586"/>
        </w:trPr>
        <w:tc>
          <w:tcPr>
            <w:tcW w:w="2694" w:type="dxa"/>
          </w:tcPr>
          <w:p w:rsidR="004E0210" w:rsidRPr="007B4910" w:rsidRDefault="004E0210" w:rsidP="002B3730">
            <w:pPr>
              <w:ind w:hanging="104"/>
              <w:jc w:val="both"/>
              <w:rPr>
                <w:lang w:val="uk-UA"/>
              </w:rPr>
            </w:pPr>
            <w:r w:rsidRPr="007B4910">
              <w:rPr>
                <w:lang w:val="uk-UA"/>
              </w:rPr>
              <w:t>Шейко О.Ф.</w:t>
            </w:r>
          </w:p>
        </w:tc>
        <w:tc>
          <w:tcPr>
            <w:tcW w:w="7513" w:type="dxa"/>
          </w:tcPr>
          <w:p w:rsidR="004E0210" w:rsidRPr="00CE79ED" w:rsidRDefault="004E0210" w:rsidP="00F72AC2">
            <w:pPr>
              <w:pStyle w:val="a3"/>
              <w:numPr>
                <w:ilvl w:val="0"/>
                <w:numId w:val="5"/>
              </w:numPr>
              <w:ind w:left="466" w:hanging="106"/>
              <w:jc w:val="both"/>
              <w:rPr>
                <w:lang w:val="uk-UA"/>
              </w:rPr>
            </w:pPr>
            <w:r w:rsidRPr="00CE79ED">
              <w:rPr>
                <w:lang w:val="uk-UA"/>
              </w:rPr>
              <w:t>голова організації роботодавців «Дружківської місцевої організації підприємців»</w:t>
            </w:r>
          </w:p>
        </w:tc>
      </w:tr>
    </w:tbl>
    <w:p w:rsidR="004E0210" w:rsidRPr="009D020D" w:rsidRDefault="004E0210" w:rsidP="004E0210">
      <w:pPr>
        <w:rPr>
          <w:b/>
          <w:lang w:val="uk-UA"/>
        </w:rPr>
      </w:pPr>
      <w:r>
        <w:rPr>
          <w:b/>
          <w:lang w:val="uk-UA"/>
        </w:rPr>
        <w:t>Запрошені</w:t>
      </w:r>
      <w:r w:rsidRPr="009D020D">
        <w:rPr>
          <w:b/>
          <w:lang w:val="uk-UA"/>
        </w:rPr>
        <w:t>:</w:t>
      </w:r>
    </w:p>
    <w:p w:rsidR="004E0210" w:rsidRPr="000123C3" w:rsidRDefault="003C4708" w:rsidP="000123C3">
      <w:pPr>
        <w:jc w:val="both"/>
        <w:rPr>
          <w:lang w:val="uk-UA"/>
        </w:rPr>
      </w:pPr>
      <w:r w:rsidRPr="000123C3">
        <w:rPr>
          <w:lang w:val="uk-UA"/>
        </w:rPr>
        <w:t>ТОВ «ВОСТОК АВТОТРАНС»</w:t>
      </w:r>
      <w:r w:rsidR="008F20A7" w:rsidRPr="000123C3">
        <w:rPr>
          <w:lang w:val="uk-UA"/>
        </w:rPr>
        <w:t>.</w:t>
      </w:r>
      <w:r w:rsidR="004E0210" w:rsidRPr="000123C3">
        <w:rPr>
          <w:lang w:val="uk-UA"/>
        </w:rPr>
        <w:t>- представник</w:t>
      </w:r>
      <w:r w:rsidRPr="000123C3">
        <w:rPr>
          <w:lang w:val="uk-UA"/>
        </w:rPr>
        <w:t xml:space="preserve"> за довіреністю </w:t>
      </w:r>
      <w:proofErr w:type="spellStart"/>
      <w:r w:rsidRPr="000123C3">
        <w:rPr>
          <w:lang w:val="uk-UA"/>
        </w:rPr>
        <w:t>Роженко</w:t>
      </w:r>
      <w:proofErr w:type="spellEnd"/>
      <w:r w:rsidRPr="000123C3">
        <w:rPr>
          <w:lang w:val="uk-UA"/>
        </w:rPr>
        <w:t xml:space="preserve"> А.В.</w:t>
      </w:r>
    </w:p>
    <w:p w:rsidR="004E0210" w:rsidRPr="000123C3" w:rsidRDefault="003C4708" w:rsidP="000123C3">
      <w:pPr>
        <w:jc w:val="both"/>
        <w:rPr>
          <w:lang w:val="uk-UA"/>
        </w:rPr>
      </w:pPr>
      <w:r w:rsidRPr="000123C3">
        <w:rPr>
          <w:lang w:val="uk-UA"/>
        </w:rPr>
        <w:t xml:space="preserve">ФОП </w:t>
      </w:r>
      <w:proofErr w:type="spellStart"/>
      <w:r w:rsidRPr="000123C3">
        <w:rPr>
          <w:lang w:val="uk-UA"/>
        </w:rPr>
        <w:t>Целуйко</w:t>
      </w:r>
      <w:proofErr w:type="spellEnd"/>
      <w:r w:rsidRPr="000123C3">
        <w:rPr>
          <w:lang w:val="uk-UA"/>
        </w:rPr>
        <w:t xml:space="preserve"> Н.В.</w:t>
      </w:r>
      <w:r w:rsidR="004E0210" w:rsidRPr="000123C3">
        <w:rPr>
          <w:lang w:val="uk-UA"/>
        </w:rPr>
        <w:t xml:space="preserve">. </w:t>
      </w:r>
      <w:r w:rsidRPr="000123C3">
        <w:rPr>
          <w:lang w:val="uk-UA"/>
        </w:rPr>
        <w:t xml:space="preserve">– представник за довіреністю </w:t>
      </w:r>
      <w:proofErr w:type="spellStart"/>
      <w:r w:rsidRPr="000123C3">
        <w:rPr>
          <w:lang w:val="uk-UA"/>
        </w:rPr>
        <w:t>Целуйко</w:t>
      </w:r>
      <w:proofErr w:type="spellEnd"/>
      <w:r w:rsidRPr="000123C3">
        <w:rPr>
          <w:lang w:val="uk-UA"/>
        </w:rPr>
        <w:t xml:space="preserve"> В</w:t>
      </w:r>
      <w:r w:rsidR="004E0210" w:rsidRPr="000123C3">
        <w:rPr>
          <w:lang w:val="uk-UA"/>
        </w:rPr>
        <w:t>.В.</w:t>
      </w:r>
    </w:p>
    <w:p w:rsidR="004E0210" w:rsidRPr="000123C3" w:rsidRDefault="004E0210" w:rsidP="000123C3">
      <w:pPr>
        <w:jc w:val="both"/>
        <w:rPr>
          <w:lang w:val="uk-UA"/>
        </w:rPr>
      </w:pPr>
      <w:r w:rsidRPr="000123C3">
        <w:rPr>
          <w:lang w:val="uk-UA"/>
        </w:rPr>
        <w:t xml:space="preserve">Присутній без запрошення громадянин </w:t>
      </w:r>
      <w:proofErr w:type="spellStart"/>
      <w:r w:rsidRPr="000123C3">
        <w:rPr>
          <w:lang w:val="uk-UA"/>
        </w:rPr>
        <w:t>Нурдінов</w:t>
      </w:r>
      <w:proofErr w:type="spellEnd"/>
      <w:r w:rsidRPr="000123C3">
        <w:rPr>
          <w:lang w:val="uk-UA"/>
        </w:rPr>
        <w:t xml:space="preserve"> В.А.</w:t>
      </w:r>
      <w:r w:rsidR="0049345F" w:rsidRPr="000123C3">
        <w:rPr>
          <w:lang w:val="uk-UA"/>
        </w:rPr>
        <w:t xml:space="preserve"> </w:t>
      </w:r>
      <w:r w:rsidRPr="000123C3">
        <w:rPr>
          <w:lang w:val="uk-UA"/>
        </w:rPr>
        <w:t>та Іванов С.В.</w:t>
      </w:r>
    </w:p>
    <w:p w:rsidR="004E0210" w:rsidRPr="000123C3" w:rsidRDefault="004E0210" w:rsidP="000123C3">
      <w:pPr>
        <w:jc w:val="both"/>
        <w:rPr>
          <w:lang w:val="uk-UA"/>
        </w:rPr>
      </w:pPr>
    </w:p>
    <w:p w:rsidR="004E0210" w:rsidRPr="000123C3" w:rsidRDefault="004E0210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>На засідання конкурсного комітету з визначення автомобільних перевізників на міських автобусних маршрутах міста Дружківка з’явилися _</w:t>
      </w:r>
      <w:r w:rsidR="008F20A7" w:rsidRPr="000123C3">
        <w:rPr>
          <w:u w:val="single"/>
          <w:lang w:val="uk-UA"/>
        </w:rPr>
        <w:t>9</w:t>
      </w:r>
      <w:r w:rsidRPr="000123C3">
        <w:rPr>
          <w:lang w:val="uk-UA"/>
        </w:rPr>
        <w:t xml:space="preserve">_ </w:t>
      </w:r>
      <w:r w:rsidR="003C4708" w:rsidRPr="000123C3">
        <w:rPr>
          <w:lang w:val="uk-UA"/>
        </w:rPr>
        <w:t>(дев’ять</w:t>
      </w:r>
      <w:r w:rsidRPr="000123C3">
        <w:rPr>
          <w:lang w:val="uk-UA"/>
        </w:rPr>
        <w:t>) членів конкурсного комітету разом із секретарем (без права голосу). Для голосування з піднятих у порядку денному питань є кворум. Розпочинаємо засідання.</w:t>
      </w:r>
    </w:p>
    <w:p w:rsidR="004E0210" w:rsidRPr="000123C3" w:rsidRDefault="004E0210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>В</w:t>
      </w:r>
      <w:proofErr w:type="spellStart"/>
      <w:r w:rsidRPr="000123C3">
        <w:t>ідповідно</w:t>
      </w:r>
      <w:proofErr w:type="spellEnd"/>
      <w:r w:rsidRPr="000123C3">
        <w:t xml:space="preserve"> до</w:t>
      </w:r>
      <w:r w:rsidRPr="000123C3">
        <w:rPr>
          <w:lang w:val="uk-UA"/>
        </w:rPr>
        <w:t xml:space="preserve"> </w:t>
      </w:r>
      <w:r w:rsidRPr="000123C3">
        <w:t>п</w:t>
      </w:r>
      <w:r w:rsidRPr="000123C3">
        <w:rPr>
          <w:lang w:val="uk-UA"/>
        </w:rPr>
        <w:t>.</w:t>
      </w:r>
      <w:r w:rsidRPr="000123C3">
        <w:t xml:space="preserve"> 48 Порядку </w:t>
      </w:r>
      <w:proofErr w:type="spellStart"/>
      <w:r w:rsidRPr="000123C3">
        <w:t>проведення</w:t>
      </w:r>
      <w:proofErr w:type="spellEnd"/>
      <w:r w:rsidRPr="000123C3">
        <w:t xml:space="preserve"> конкурсу з </w:t>
      </w:r>
      <w:proofErr w:type="spellStart"/>
      <w:r w:rsidRPr="000123C3">
        <w:t>перевезення</w:t>
      </w:r>
      <w:proofErr w:type="spellEnd"/>
      <w:r w:rsidRPr="000123C3">
        <w:t xml:space="preserve"> </w:t>
      </w:r>
      <w:proofErr w:type="spellStart"/>
      <w:r w:rsidRPr="000123C3">
        <w:t>пасажирів</w:t>
      </w:r>
      <w:proofErr w:type="spellEnd"/>
      <w:r w:rsidRPr="000123C3">
        <w:t xml:space="preserve"> на автобусному </w:t>
      </w:r>
      <w:proofErr w:type="spellStart"/>
      <w:r w:rsidRPr="000123C3">
        <w:t>маршруті</w:t>
      </w:r>
      <w:proofErr w:type="spellEnd"/>
      <w:r w:rsidRPr="000123C3">
        <w:t xml:space="preserve"> </w:t>
      </w:r>
      <w:proofErr w:type="spellStart"/>
      <w:r w:rsidRPr="000123C3">
        <w:t>загального</w:t>
      </w:r>
      <w:proofErr w:type="spellEnd"/>
      <w:r w:rsidRPr="000123C3">
        <w:t xml:space="preserve"> </w:t>
      </w:r>
      <w:proofErr w:type="spellStart"/>
      <w:r w:rsidRPr="000123C3">
        <w:t>користування</w:t>
      </w:r>
      <w:proofErr w:type="spellEnd"/>
      <w:r w:rsidRPr="000123C3">
        <w:t xml:space="preserve">, </w:t>
      </w:r>
      <w:proofErr w:type="spellStart"/>
      <w:r w:rsidRPr="000123C3">
        <w:t>затвердженого</w:t>
      </w:r>
      <w:proofErr w:type="spellEnd"/>
      <w:r w:rsidRPr="000123C3">
        <w:t xml:space="preserve"> </w:t>
      </w:r>
      <w:proofErr w:type="spellStart"/>
      <w:r w:rsidRPr="000123C3">
        <w:t>постановою</w:t>
      </w:r>
      <w:proofErr w:type="spellEnd"/>
      <w:r w:rsidRPr="000123C3">
        <w:t xml:space="preserve"> </w:t>
      </w:r>
      <w:proofErr w:type="spellStart"/>
      <w:r w:rsidRPr="000123C3">
        <w:t>Кабінету</w:t>
      </w:r>
      <w:proofErr w:type="spellEnd"/>
      <w:r w:rsidRPr="000123C3">
        <w:t xml:space="preserve"> </w:t>
      </w:r>
      <w:proofErr w:type="spellStart"/>
      <w:r w:rsidRPr="000123C3">
        <w:t>Міністрів</w:t>
      </w:r>
      <w:proofErr w:type="spellEnd"/>
      <w:r w:rsidRPr="000123C3">
        <w:t xml:space="preserve"> </w:t>
      </w:r>
      <w:proofErr w:type="spellStart"/>
      <w:r w:rsidRPr="000123C3">
        <w:t>України</w:t>
      </w:r>
      <w:proofErr w:type="spellEnd"/>
      <w:r w:rsidRPr="000123C3">
        <w:t xml:space="preserve"> </w:t>
      </w:r>
      <w:proofErr w:type="spellStart"/>
      <w:r w:rsidRPr="000123C3">
        <w:t>від</w:t>
      </w:r>
      <w:proofErr w:type="spellEnd"/>
      <w:r w:rsidRPr="000123C3">
        <w:t xml:space="preserve"> 03.12.2008 № 1081 (</w:t>
      </w:r>
      <w:proofErr w:type="spellStart"/>
      <w:r w:rsidRPr="000123C3">
        <w:t>далі</w:t>
      </w:r>
      <w:proofErr w:type="spellEnd"/>
      <w:r w:rsidRPr="000123C3">
        <w:t xml:space="preserve"> - Порядок) </w:t>
      </w:r>
      <w:proofErr w:type="spellStart"/>
      <w:r w:rsidRPr="000123C3">
        <w:t>здійсню</w:t>
      </w:r>
      <w:r w:rsidRPr="000123C3">
        <w:rPr>
          <w:lang w:val="uk-UA"/>
        </w:rPr>
        <w:t>ється</w:t>
      </w:r>
      <w:proofErr w:type="spellEnd"/>
      <w:r w:rsidRPr="000123C3">
        <w:t xml:space="preserve"> </w:t>
      </w:r>
      <w:proofErr w:type="spellStart"/>
      <w:r w:rsidRPr="000123C3">
        <w:t>аудіозапис</w:t>
      </w:r>
      <w:proofErr w:type="spellEnd"/>
      <w:r w:rsidRPr="000123C3">
        <w:t xml:space="preserve"> </w:t>
      </w:r>
      <w:proofErr w:type="spellStart"/>
      <w:r w:rsidRPr="000123C3">
        <w:t>проведення</w:t>
      </w:r>
      <w:proofErr w:type="spellEnd"/>
      <w:r w:rsidRPr="000123C3">
        <w:t xml:space="preserve"> </w:t>
      </w:r>
      <w:proofErr w:type="spellStart"/>
      <w:r w:rsidRPr="000123C3">
        <w:t>засідання</w:t>
      </w:r>
      <w:proofErr w:type="spellEnd"/>
      <w:r w:rsidRPr="000123C3">
        <w:t xml:space="preserve"> конкурсного </w:t>
      </w:r>
      <w:proofErr w:type="spellStart"/>
      <w:r w:rsidRPr="000123C3">
        <w:t>комітету</w:t>
      </w:r>
      <w:proofErr w:type="spellEnd"/>
      <w:r w:rsidRPr="000123C3">
        <w:t xml:space="preserve">. </w:t>
      </w:r>
      <w:r w:rsidR="003C4708" w:rsidRPr="000123C3">
        <w:rPr>
          <w:lang w:val="uk-UA"/>
        </w:rPr>
        <w:t>Також про</w:t>
      </w:r>
      <w:r w:rsidR="0049345F" w:rsidRPr="000123C3">
        <w:rPr>
          <w:lang w:val="uk-UA"/>
        </w:rPr>
        <w:t>во</w:t>
      </w:r>
      <w:r w:rsidR="003C4708" w:rsidRPr="000123C3">
        <w:rPr>
          <w:lang w:val="uk-UA"/>
        </w:rPr>
        <w:t>диться і відеозапис.</w:t>
      </w:r>
    </w:p>
    <w:p w:rsidR="0049345F" w:rsidRPr="000123C3" w:rsidRDefault="0049345F" w:rsidP="000123C3">
      <w:pPr>
        <w:ind w:firstLine="708"/>
        <w:jc w:val="both"/>
        <w:rPr>
          <w:lang w:val="uk-UA"/>
        </w:rPr>
      </w:pPr>
      <w:proofErr w:type="spellStart"/>
      <w:r w:rsidRPr="000123C3">
        <w:rPr>
          <w:lang w:val="uk-UA"/>
        </w:rPr>
        <w:t>Нурдінов</w:t>
      </w:r>
      <w:proofErr w:type="spellEnd"/>
      <w:r w:rsidRPr="000123C3">
        <w:rPr>
          <w:lang w:val="uk-UA"/>
        </w:rPr>
        <w:t xml:space="preserve"> В.А без надання дозволу розпочав обговорення питань, що не були</w:t>
      </w:r>
      <w:r w:rsidR="003C4708" w:rsidRPr="000123C3">
        <w:rPr>
          <w:lang w:val="uk-UA"/>
        </w:rPr>
        <w:t xml:space="preserve"> включен</w:t>
      </w:r>
      <w:r w:rsidRPr="000123C3">
        <w:rPr>
          <w:lang w:val="uk-UA"/>
        </w:rPr>
        <w:t>і в порядок денний</w:t>
      </w:r>
      <w:r w:rsidR="003C4708" w:rsidRPr="000123C3">
        <w:rPr>
          <w:lang w:val="uk-UA"/>
        </w:rPr>
        <w:t>, на що члени конкурсного комітету зробили йому зауваження, що в</w:t>
      </w:r>
      <w:r w:rsidR="00732EEB">
        <w:rPr>
          <w:lang w:val="uk-UA"/>
        </w:rPr>
        <w:t>ін є присутнім без права голосу</w:t>
      </w:r>
      <w:r w:rsidR="003C4708" w:rsidRPr="000123C3">
        <w:rPr>
          <w:lang w:val="uk-UA"/>
        </w:rPr>
        <w:t xml:space="preserve"> та попросили не заважати проводити засідання конкурсного комітету.</w:t>
      </w:r>
    </w:p>
    <w:p w:rsidR="004E0210" w:rsidRPr="000123C3" w:rsidRDefault="004E0210" w:rsidP="000123C3">
      <w:pPr>
        <w:jc w:val="both"/>
        <w:rPr>
          <w:i/>
          <w:lang w:val="uk-UA"/>
        </w:rPr>
      </w:pPr>
      <w:r w:rsidRPr="000123C3">
        <w:rPr>
          <w:b/>
          <w:i/>
          <w:lang w:val="uk-UA"/>
        </w:rPr>
        <w:t>Порядок денний</w:t>
      </w:r>
      <w:r w:rsidRPr="000123C3">
        <w:rPr>
          <w:i/>
          <w:lang w:val="uk-UA"/>
        </w:rPr>
        <w:t>:</w:t>
      </w:r>
    </w:p>
    <w:p w:rsidR="004E0210" w:rsidRPr="000123C3" w:rsidRDefault="004E0210" w:rsidP="000123C3">
      <w:pPr>
        <w:pStyle w:val="a3"/>
        <w:numPr>
          <w:ilvl w:val="0"/>
          <w:numId w:val="6"/>
        </w:numPr>
        <w:ind w:left="-284" w:firstLine="284"/>
        <w:jc w:val="both"/>
        <w:rPr>
          <w:lang w:val="uk-UA"/>
        </w:rPr>
      </w:pPr>
      <w:r w:rsidRPr="000123C3">
        <w:rPr>
          <w:lang w:val="uk-UA"/>
        </w:rPr>
        <w:t>Проведення чергового конкурсу на визначення автомобільних перевізників на міських автобусних маршрутах м. Дружківка: №</w:t>
      </w:r>
      <w:r w:rsidR="008F20A7" w:rsidRPr="000123C3">
        <w:rPr>
          <w:lang w:val="uk-UA"/>
        </w:rPr>
        <w:t xml:space="preserve">13-А «Мн Південний – </w:t>
      </w:r>
      <w:proofErr w:type="spellStart"/>
      <w:r w:rsidR="008F20A7" w:rsidRPr="000123C3">
        <w:rPr>
          <w:lang w:val="uk-UA"/>
        </w:rPr>
        <w:t>Молоково</w:t>
      </w:r>
      <w:proofErr w:type="spellEnd"/>
      <w:r w:rsidR="008F20A7" w:rsidRPr="000123C3">
        <w:rPr>
          <w:lang w:val="uk-UA"/>
        </w:rPr>
        <w:t>», № 18 «Хлібозавод – Гірник»</w:t>
      </w:r>
      <w:r w:rsidRPr="000123C3">
        <w:rPr>
          <w:lang w:val="uk-UA"/>
        </w:rPr>
        <w:t>».</w:t>
      </w:r>
    </w:p>
    <w:p w:rsidR="003C4708" w:rsidRPr="000123C3" w:rsidRDefault="003C4708" w:rsidP="000123C3">
      <w:pPr>
        <w:pStyle w:val="a3"/>
        <w:ind w:left="0"/>
        <w:jc w:val="both"/>
        <w:rPr>
          <w:lang w:val="uk-UA"/>
        </w:rPr>
      </w:pPr>
    </w:p>
    <w:p w:rsidR="004E0210" w:rsidRPr="000123C3" w:rsidRDefault="004E0210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b/>
          <w:i/>
          <w:color w:val="000000"/>
          <w:lang w:val="uk-UA"/>
        </w:rPr>
        <w:lastRenderedPageBreak/>
        <w:t>СЛУХАЛИ з першого питання</w:t>
      </w:r>
      <w:r w:rsidRPr="000123C3">
        <w:rPr>
          <w:b/>
          <w:color w:val="000000"/>
          <w:lang w:val="uk-UA"/>
        </w:rPr>
        <w:t>:</w:t>
      </w:r>
      <w:r w:rsidRPr="000123C3">
        <w:rPr>
          <w:color w:val="000000"/>
          <w:lang w:val="uk-UA"/>
        </w:rPr>
        <w:t xml:space="preserve"> </w:t>
      </w:r>
      <w:proofErr w:type="spellStart"/>
      <w:r w:rsidRPr="000123C3">
        <w:rPr>
          <w:color w:val="000000"/>
          <w:lang w:val="uk-UA"/>
        </w:rPr>
        <w:t>Ліненко</w:t>
      </w:r>
      <w:proofErr w:type="spellEnd"/>
      <w:r w:rsidRPr="000123C3">
        <w:rPr>
          <w:color w:val="000000"/>
          <w:lang w:val="uk-UA"/>
        </w:rPr>
        <w:t xml:space="preserve"> О.Ю. секретаря комітету яка інформувала, що оголошення про проведення конкурсу було розміщено в міській газеті «</w:t>
      </w:r>
      <w:proofErr w:type="spellStart"/>
      <w:r w:rsidRPr="000123C3">
        <w:rPr>
          <w:color w:val="000000"/>
          <w:lang w:val="uk-UA"/>
        </w:rPr>
        <w:t>Дружківский</w:t>
      </w:r>
      <w:proofErr w:type="spellEnd"/>
      <w:r w:rsidRPr="000123C3">
        <w:rPr>
          <w:color w:val="000000"/>
          <w:lang w:val="uk-UA"/>
        </w:rPr>
        <w:t xml:space="preserve"> робочий» від </w:t>
      </w:r>
      <w:r w:rsidR="004B231C" w:rsidRPr="000123C3">
        <w:rPr>
          <w:color w:val="000000"/>
          <w:lang w:val="uk-UA"/>
        </w:rPr>
        <w:t>10.10</w:t>
      </w:r>
      <w:r w:rsidRPr="000123C3">
        <w:rPr>
          <w:color w:val="000000"/>
          <w:lang w:val="uk-UA"/>
        </w:rPr>
        <w:t xml:space="preserve">.2019 року № </w:t>
      </w:r>
      <w:r w:rsidR="004B231C" w:rsidRPr="000123C3">
        <w:rPr>
          <w:color w:val="000000"/>
          <w:lang w:val="uk-UA"/>
        </w:rPr>
        <w:t>41 (7159</w:t>
      </w:r>
      <w:r w:rsidRPr="000123C3">
        <w:rPr>
          <w:color w:val="000000"/>
          <w:lang w:val="uk-UA"/>
        </w:rPr>
        <w:t>), в газеті м. Кос</w:t>
      </w:r>
      <w:r w:rsidR="004B231C" w:rsidRPr="000123C3">
        <w:rPr>
          <w:color w:val="000000"/>
          <w:lang w:val="uk-UA"/>
        </w:rPr>
        <w:t>тянтинівка «Провінція» від 09.10.2019 № 41 (1500</w:t>
      </w:r>
      <w:r w:rsidRPr="000123C3">
        <w:rPr>
          <w:color w:val="000000"/>
          <w:lang w:val="uk-UA"/>
        </w:rPr>
        <w:t>) та газеті м. Краматорськ «</w:t>
      </w:r>
      <w:proofErr w:type="spellStart"/>
      <w:r w:rsidRPr="000123C3">
        <w:rPr>
          <w:color w:val="000000"/>
          <w:lang w:val="uk-UA"/>
        </w:rPr>
        <w:t>Восточный</w:t>
      </w:r>
      <w:proofErr w:type="spellEnd"/>
      <w:r w:rsidRPr="000123C3">
        <w:rPr>
          <w:color w:val="000000"/>
          <w:lang w:val="uk-UA"/>
        </w:rPr>
        <w:t xml:space="preserve"> проект</w:t>
      </w:r>
      <w:r w:rsidR="004B231C" w:rsidRPr="000123C3">
        <w:rPr>
          <w:color w:val="000000"/>
          <w:lang w:val="uk-UA"/>
        </w:rPr>
        <w:t>» від 09.10</w:t>
      </w:r>
      <w:r w:rsidRPr="000123C3">
        <w:rPr>
          <w:color w:val="000000"/>
          <w:lang w:val="uk-UA"/>
        </w:rPr>
        <w:t>.2019</w:t>
      </w:r>
      <w:r w:rsidR="0049345F" w:rsidRPr="000123C3">
        <w:rPr>
          <w:color w:val="000000"/>
          <w:lang w:val="uk-UA"/>
        </w:rPr>
        <w:t xml:space="preserve">                 </w:t>
      </w:r>
      <w:r w:rsidRPr="000123C3">
        <w:rPr>
          <w:color w:val="000000"/>
          <w:lang w:val="uk-UA"/>
        </w:rPr>
        <w:t>№ 37(1193). На підставі п. 39 Порядку, у журналі реєстрації заяв до конкурсного комітету з визначення автомобільних перевізників на автобусних маршрутах м. Дружківка ( далі – конкурсний комітет) було зареєстровано документи перевізників – претендент</w:t>
      </w:r>
      <w:r w:rsidR="00943257" w:rsidRPr="000123C3">
        <w:rPr>
          <w:color w:val="000000"/>
          <w:lang w:val="uk-UA"/>
        </w:rPr>
        <w:t xml:space="preserve">ів: ТОВ «ВОСТОК АВТОТРАНС» та ФОП </w:t>
      </w:r>
      <w:proofErr w:type="spellStart"/>
      <w:r w:rsidR="00943257" w:rsidRPr="000123C3">
        <w:rPr>
          <w:color w:val="000000"/>
          <w:lang w:val="uk-UA"/>
        </w:rPr>
        <w:t>Целуйко</w:t>
      </w:r>
      <w:proofErr w:type="spellEnd"/>
      <w:r w:rsidR="00943257" w:rsidRPr="000123C3">
        <w:rPr>
          <w:color w:val="000000"/>
          <w:lang w:val="uk-UA"/>
        </w:rPr>
        <w:t xml:space="preserve"> Н.В</w:t>
      </w:r>
      <w:r w:rsidRPr="000123C3">
        <w:rPr>
          <w:color w:val="000000"/>
          <w:lang w:val="uk-UA"/>
        </w:rPr>
        <w:t>.</w:t>
      </w:r>
      <w:r w:rsidRPr="000123C3">
        <w:rPr>
          <w:lang w:val="uk-UA"/>
        </w:rPr>
        <w:t xml:space="preserve"> </w:t>
      </w:r>
    </w:p>
    <w:p w:rsidR="004E0210" w:rsidRPr="000123C3" w:rsidRDefault="004E0210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 xml:space="preserve">Відповідно до п. 30 Порядку конверти (пакети) з позначкою №1 було відкрито наступного дня після закінчення строку їх прийняття. </w:t>
      </w:r>
    </w:p>
    <w:p w:rsidR="004E0210" w:rsidRPr="000123C3" w:rsidRDefault="004E0210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 xml:space="preserve">Після перевірки пакету документів наданих перевізником – претендентом </w:t>
      </w:r>
      <w:r w:rsidR="00943257" w:rsidRPr="000123C3">
        <w:rPr>
          <w:color w:val="000000"/>
          <w:lang w:val="uk-UA"/>
        </w:rPr>
        <w:t xml:space="preserve">ФОП </w:t>
      </w:r>
      <w:proofErr w:type="spellStart"/>
      <w:r w:rsidR="00943257" w:rsidRPr="000123C3">
        <w:rPr>
          <w:color w:val="000000"/>
          <w:lang w:val="uk-UA"/>
        </w:rPr>
        <w:t>Целуйко</w:t>
      </w:r>
      <w:proofErr w:type="spellEnd"/>
      <w:r w:rsidR="00943257" w:rsidRPr="000123C3">
        <w:rPr>
          <w:color w:val="000000"/>
          <w:lang w:val="uk-UA"/>
        </w:rPr>
        <w:t xml:space="preserve"> Н.В.</w:t>
      </w:r>
      <w:r w:rsidRPr="000123C3">
        <w:rPr>
          <w:color w:val="000000"/>
          <w:lang w:val="uk-UA"/>
        </w:rPr>
        <w:t xml:space="preserve">, було встановлено, що зміст матеріалів, що містяться у конверті (пакеті) № 1 надано в повному обсязі </w:t>
      </w:r>
      <w:r w:rsidR="00681EF0" w:rsidRPr="000123C3">
        <w:rPr>
          <w:color w:val="000000"/>
          <w:lang w:val="uk-UA"/>
        </w:rPr>
        <w:t xml:space="preserve">та відповідають умовам конкурсу об’єкту № 1, маршрут № 13 – А «М-н Південний – </w:t>
      </w:r>
      <w:proofErr w:type="spellStart"/>
      <w:r w:rsidR="00681EF0" w:rsidRPr="000123C3">
        <w:rPr>
          <w:color w:val="000000"/>
          <w:lang w:val="uk-UA"/>
        </w:rPr>
        <w:t>Молоково</w:t>
      </w:r>
      <w:proofErr w:type="spellEnd"/>
      <w:r w:rsidR="00681EF0" w:rsidRPr="000123C3">
        <w:rPr>
          <w:color w:val="000000"/>
          <w:lang w:val="uk-UA"/>
        </w:rPr>
        <w:t>»</w:t>
      </w:r>
    </w:p>
    <w:p w:rsidR="004E0210" w:rsidRPr="000123C3" w:rsidRDefault="004E0210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Після перевірки пакету документів наданих перевізником – претендентом ТОВ «ВОСТОК АВТОТРАНС», було встановлено, що зміст матеріалів, що містяться у конверті (пакеті) № 1 надано у повному обсязі та відповідають умовам конкурсу</w:t>
      </w:r>
      <w:r w:rsidR="00681EF0" w:rsidRPr="000123C3">
        <w:rPr>
          <w:color w:val="000000"/>
          <w:lang w:val="uk-UA"/>
        </w:rPr>
        <w:t>, на який саме об’єкт конкурсу подано документи, не визначено</w:t>
      </w:r>
      <w:r w:rsidRPr="000123C3">
        <w:rPr>
          <w:color w:val="000000"/>
          <w:lang w:val="uk-UA"/>
        </w:rPr>
        <w:t>.</w:t>
      </w:r>
    </w:p>
    <w:p w:rsidR="00482C9E" w:rsidRPr="000123C3" w:rsidRDefault="0049345F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b/>
          <w:color w:val="000000"/>
          <w:lang w:val="uk-UA"/>
        </w:rPr>
        <w:t>СЛУХАЛИ голову конкурсного комітету</w:t>
      </w:r>
      <w:r w:rsidRPr="000123C3">
        <w:rPr>
          <w:color w:val="000000"/>
          <w:lang w:val="uk-UA"/>
        </w:rPr>
        <w:t xml:space="preserve"> Полякова О.О., який зауважив, що п</w:t>
      </w:r>
      <w:r w:rsidR="00482C9E" w:rsidRPr="000123C3">
        <w:rPr>
          <w:color w:val="000000"/>
          <w:lang w:val="uk-UA"/>
        </w:rPr>
        <w:t>ідстав для недопущення до участі у конкурсі на визначення автомобільних перевізників на міських автобусних маршрутах м. Дружківка: №13-А «М</w:t>
      </w:r>
      <w:r w:rsidRPr="000123C3">
        <w:rPr>
          <w:color w:val="000000"/>
          <w:lang w:val="uk-UA"/>
        </w:rPr>
        <w:t>-</w:t>
      </w:r>
      <w:r w:rsidR="00482C9E" w:rsidRPr="000123C3">
        <w:rPr>
          <w:color w:val="000000"/>
          <w:lang w:val="uk-UA"/>
        </w:rPr>
        <w:t xml:space="preserve">н Південний – </w:t>
      </w:r>
      <w:proofErr w:type="spellStart"/>
      <w:r w:rsidR="00482C9E" w:rsidRPr="000123C3">
        <w:rPr>
          <w:color w:val="000000"/>
          <w:lang w:val="uk-UA"/>
        </w:rPr>
        <w:t>Молоково</w:t>
      </w:r>
      <w:proofErr w:type="spellEnd"/>
      <w:r w:rsidR="00482C9E" w:rsidRPr="000123C3">
        <w:rPr>
          <w:color w:val="000000"/>
          <w:lang w:val="uk-UA"/>
        </w:rPr>
        <w:t xml:space="preserve">», </w:t>
      </w:r>
      <w:r w:rsidRPr="000123C3">
        <w:rPr>
          <w:color w:val="000000"/>
          <w:lang w:val="uk-UA"/>
        </w:rPr>
        <w:t xml:space="preserve">       </w:t>
      </w:r>
      <w:r w:rsidR="00482C9E" w:rsidRPr="000123C3">
        <w:rPr>
          <w:color w:val="000000"/>
          <w:lang w:val="uk-UA"/>
        </w:rPr>
        <w:t>№ 18 «Хлібозавод – Гірник»» не має. У зв’язку з чим  переходимо до розгляду питання проведення чергового конкурсу на визначення автомобільних перевізників на міських автобусних маршрутах м. Дружківка: №13-А «М</w:t>
      </w:r>
      <w:r w:rsidR="003C4708" w:rsidRPr="000123C3">
        <w:rPr>
          <w:color w:val="000000"/>
          <w:lang w:val="uk-UA"/>
        </w:rPr>
        <w:t>-</w:t>
      </w:r>
      <w:r w:rsidR="00482C9E" w:rsidRPr="000123C3">
        <w:rPr>
          <w:color w:val="000000"/>
          <w:lang w:val="uk-UA"/>
        </w:rPr>
        <w:t xml:space="preserve">н Південний – </w:t>
      </w:r>
      <w:proofErr w:type="spellStart"/>
      <w:r w:rsidR="00482C9E" w:rsidRPr="000123C3">
        <w:rPr>
          <w:color w:val="000000"/>
          <w:lang w:val="uk-UA"/>
        </w:rPr>
        <w:t>Молоков</w:t>
      </w:r>
      <w:r w:rsidR="003C4708" w:rsidRPr="000123C3">
        <w:rPr>
          <w:color w:val="000000"/>
          <w:lang w:val="uk-UA"/>
        </w:rPr>
        <w:t>о</w:t>
      </w:r>
      <w:proofErr w:type="spellEnd"/>
      <w:r w:rsidR="003C4708" w:rsidRPr="000123C3">
        <w:rPr>
          <w:color w:val="000000"/>
          <w:lang w:val="uk-UA"/>
        </w:rPr>
        <w:t>», № 18 «Хлібозавод – Гірник».</w:t>
      </w:r>
    </w:p>
    <w:p w:rsidR="00FA359A" w:rsidRPr="000123C3" w:rsidRDefault="00FA359A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 xml:space="preserve">Присутній без запрошення </w:t>
      </w:r>
      <w:proofErr w:type="spellStart"/>
      <w:r w:rsidRPr="000123C3">
        <w:rPr>
          <w:color w:val="000000"/>
          <w:lang w:val="uk-UA"/>
        </w:rPr>
        <w:t>Нурдінов</w:t>
      </w:r>
      <w:proofErr w:type="spellEnd"/>
      <w:r w:rsidRPr="000123C3">
        <w:rPr>
          <w:color w:val="000000"/>
          <w:lang w:val="uk-UA"/>
        </w:rPr>
        <w:t xml:space="preserve"> В.А. знову розпочав обговорення </w:t>
      </w:r>
      <w:r w:rsidR="001E4D0C" w:rsidRPr="000123C3">
        <w:rPr>
          <w:color w:val="000000"/>
          <w:lang w:val="uk-UA"/>
        </w:rPr>
        <w:t xml:space="preserve">з </w:t>
      </w:r>
      <w:r w:rsidRPr="000123C3">
        <w:rPr>
          <w:color w:val="000000"/>
          <w:lang w:val="uk-UA"/>
        </w:rPr>
        <w:t>своїх питань, які не з</w:t>
      </w:r>
      <w:r w:rsidR="001E4D0C" w:rsidRPr="000123C3">
        <w:rPr>
          <w:color w:val="000000"/>
          <w:lang w:val="uk-UA"/>
        </w:rPr>
        <w:t>начились в порядку денному, на</w:t>
      </w:r>
      <w:r w:rsidRPr="000123C3">
        <w:rPr>
          <w:color w:val="000000"/>
          <w:lang w:val="uk-UA"/>
        </w:rPr>
        <w:t xml:space="preserve"> зауваження голови та членів конкурсного комітету</w:t>
      </w:r>
      <w:r w:rsidR="001E4D0C" w:rsidRPr="000123C3">
        <w:rPr>
          <w:color w:val="000000"/>
          <w:lang w:val="uk-UA"/>
        </w:rPr>
        <w:t xml:space="preserve"> припинити обговорення та не заважати проводити засідання конкурсного комітету, не звертав уваги, на що голова конкурсного комітету разом з членами комітету прийняли рішення звернутися до Національної поліції для забезпечення порядку при проведенні конкурсу з визначенні автомобільних перевізників на автобусних маршрутах    м. Дружківка.</w:t>
      </w:r>
    </w:p>
    <w:p w:rsidR="001E4D0C" w:rsidRPr="000123C3" w:rsidRDefault="001E4D0C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Голова конкурсного комітету Поляк</w:t>
      </w:r>
      <w:r w:rsidR="00D3334F" w:rsidRPr="000123C3">
        <w:rPr>
          <w:color w:val="000000"/>
          <w:lang w:val="uk-UA"/>
        </w:rPr>
        <w:t>о</w:t>
      </w:r>
      <w:r w:rsidRPr="000123C3">
        <w:rPr>
          <w:color w:val="000000"/>
          <w:lang w:val="uk-UA"/>
        </w:rPr>
        <w:t xml:space="preserve">в О.О. </w:t>
      </w:r>
      <w:r w:rsidR="00BD1983" w:rsidRPr="000123C3">
        <w:rPr>
          <w:color w:val="000000"/>
          <w:lang w:val="uk-UA"/>
        </w:rPr>
        <w:t>запропонував</w:t>
      </w:r>
      <w:r w:rsidRPr="000123C3">
        <w:rPr>
          <w:color w:val="000000"/>
          <w:lang w:val="uk-UA"/>
        </w:rPr>
        <w:t xml:space="preserve"> </w:t>
      </w:r>
      <w:r w:rsidR="00BD1983" w:rsidRPr="000123C3">
        <w:rPr>
          <w:color w:val="000000"/>
          <w:lang w:val="uk-UA"/>
        </w:rPr>
        <w:t>розпочати розгляд</w:t>
      </w:r>
      <w:r w:rsidR="00681EF0" w:rsidRPr="000123C3">
        <w:rPr>
          <w:color w:val="000000"/>
          <w:lang w:val="uk-UA"/>
        </w:rPr>
        <w:t xml:space="preserve"> пропозицій</w:t>
      </w:r>
      <w:r w:rsidR="00BD1983" w:rsidRPr="000123C3">
        <w:rPr>
          <w:color w:val="000000"/>
          <w:lang w:val="uk-UA"/>
        </w:rPr>
        <w:t xml:space="preserve"> учасників конкурсу</w:t>
      </w:r>
      <w:r w:rsidR="00681EF0" w:rsidRPr="000123C3">
        <w:rPr>
          <w:color w:val="000000"/>
          <w:lang w:val="uk-UA"/>
        </w:rPr>
        <w:t xml:space="preserve"> </w:t>
      </w:r>
      <w:r w:rsidR="00BD1983" w:rsidRPr="000123C3">
        <w:rPr>
          <w:color w:val="000000"/>
          <w:lang w:val="uk-UA"/>
        </w:rPr>
        <w:t>з огляду транспортних засобів</w:t>
      </w:r>
      <w:r w:rsidRPr="000123C3">
        <w:rPr>
          <w:color w:val="000000"/>
          <w:lang w:val="uk-UA"/>
        </w:rPr>
        <w:t>, які пропонуються для використання на відповідних об’єктах конкурсу, а потім розглянути та вивчити зміст матеріалів, що містяться у конвертах(пакетах) № 2 перевізників-претендентів, а після цього приймати рішення.</w:t>
      </w:r>
    </w:p>
    <w:p w:rsidR="001E4D0C" w:rsidRPr="000123C3" w:rsidRDefault="001E4D0C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 xml:space="preserve">Таким чином аудіо </w:t>
      </w:r>
      <w:r w:rsidR="00D3334F" w:rsidRPr="000123C3">
        <w:rPr>
          <w:color w:val="000000"/>
          <w:lang w:val="uk-UA"/>
        </w:rPr>
        <w:t xml:space="preserve">та відео </w:t>
      </w:r>
      <w:r w:rsidRPr="000123C3">
        <w:rPr>
          <w:color w:val="000000"/>
          <w:lang w:val="uk-UA"/>
        </w:rPr>
        <w:t>запис засідання</w:t>
      </w:r>
      <w:r w:rsidR="00D3334F" w:rsidRPr="000123C3">
        <w:rPr>
          <w:color w:val="000000"/>
          <w:lang w:val="uk-UA"/>
        </w:rPr>
        <w:t xml:space="preserve"> конкурсного комітету є необхідним п</w:t>
      </w:r>
      <w:r w:rsidR="0049345F" w:rsidRPr="000123C3">
        <w:rPr>
          <w:color w:val="000000"/>
          <w:lang w:val="uk-UA"/>
        </w:rPr>
        <w:t>е</w:t>
      </w:r>
      <w:r w:rsidR="00D3334F" w:rsidRPr="000123C3">
        <w:rPr>
          <w:color w:val="000000"/>
          <w:lang w:val="uk-UA"/>
        </w:rPr>
        <w:t xml:space="preserve">рервати та продовжити під час прибуття усіх членів конкурсного комітету </w:t>
      </w:r>
      <w:r w:rsidR="00EE1ED3" w:rsidRPr="000123C3">
        <w:rPr>
          <w:color w:val="000000"/>
          <w:lang w:val="uk-UA"/>
        </w:rPr>
        <w:t>д</w:t>
      </w:r>
      <w:r w:rsidR="00D3334F" w:rsidRPr="000123C3">
        <w:rPr>
          <w:color w:val="000000"/>
          <w:lang w:val="uk-UA"/>
        </w:rPr>
        <w:t>о зали засідання.</w:t>
      </w:r>
    </w:p>
    <w:p w:rsidR="00D3334F" w:rsidRPr="000123C3" w:rsidRDefault="00D3334F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Шляхом голосува</w:t>
      </w:r>
      <w:r w:rsidR="006E6ED4" w:rsidRPr="000123C3">
        <w:rPr>
          <w:color w:val="000000"/>
          <w:lang w:val="uk-UA"/>
        </w:rPr>
        <w:t>н</w:t>
      </w:r>
      <w:r w:rsidRPr="000123C3">
        <w:rPr>
          <w:color w:val="000000"/>
          <w:lang w:val="uk-UA"/>
        </w:rPr>
        <w:t xml:space="preserve">ня усі члени конкурсного комітету, а саме: Поляков О.О., </w:t>
      </w:r>
      <w:proofErr w:type="spellStart"/>
      <w:r w:rsidRPr="000123C3">
        <w:rPr>
          <w:color w:val="000000"/>
          <w:lang w:val="uk-UA"/>
        </w:rPr>
        <w:t>Гейченко</w:t>
      </w:r>
      <w:proofErr w:type="spellEnd"/>
      <w:r w:rsidRPr="000123C3">
        <w:rPr>
          <w:color w:val="000000"/>
          <w:lang w:val="uk-UA"/>
        </w:rPr>
        <w:t xml:space="preserve"> В.О., Довбня Г.І., </w:t>
      </w:r>
      <w:proofErr w:type="spellStart"/>
      <w:r w:rsidRPr="000123C3">
        <w:rPr>
          <w:color w:val="000000"/>
          <w:lang w:val="uk-UA"/>
        </w:rPr>
        <w:t>Корпош</w:t>
      </w:r>
      <w:proofErr w:type="spellEnd"/>
      <w:r w:rsidRPr="000123C3">
        <w:rPr>
          <w:color w:val="000000"/>
          <w:lang w:val="uk-UA"/>
        </w:rPr>
        <w:t xml:space="preserve"> В.І. , Першин В.І.,</w:t>
      </w:r>
      <w:r w:rsidR="00F72AC2" w:rsidRPr="000123C3">
        <w:rPr>
          <w:color w:val="000000"/>
          <w:lang w:val="uk-UA"/>
        </w:rPr>
        <w:t xml:space="preserve"> </w:t>
      </w:r>
      <w:r w:rsidRPr="000123C3">
        <w:rPr>
          <w:color w:val="000000"/>
          <w:lang w:val="uk-UA"/>
        </w:rPr>
        <w:t xml:space="preserve">Сьомін Ю.А., Троценко В.С., </w:t>
      </w:r>
      <w:r w:rsidR="0049345F" w:rsidRPr="000123C3">
        <w:rPr>
          <w:color w:val="000000"/>
          <w:lang w:val="uk-UA"/>
        </w:rPr>
        <w:t xml:space="preserve">     </w:t>
      </w:r>
      <w:r w:rsidRPr="000123C3">
        <w:rPr>
          <w:color w:val="000000"/>
          <w:lang w:val="uk-UA"/>
        </w:rPr>
        <w:t xml:space="preserve">Шейко О.Ф.( «За»- </w:t>
      </w:r>
      <w:r w:rsidR="0049345F" w:rsidRPr="000123C3">
        <w:rPr>
          <w:color w:val="000000"/>
          <w:lang w:val="uk-UA"/>
        </w:rPr>
        <w:t>8, секретар без права голосу) погодились з даною пропозицією.</w:t>
      </w:r>
    </w:p>
    <w:p w:rsidR="00D3334F" w:rsidRPr="000123C3" w:rsidRDefault="00226F78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Члени конкурсного комітету та запрошені зібралися на відкритому майданчику на території Дружківської міської ради для початку огляду транспортних засобів перевізників-претендентів, які були заявлені для участі у конкурсі на визначення автомобільних перевізників на автобус</w:t>
      </w:r>
      <w:r w:rsidR="0049345F" w:rsidRPr="000123C3">
        <w:rPr>
          <w:color w:val="000000"/>
          <w:lang w:val="uk-UA"/>
        </w:rPr>
        <w:t xml:space="preserve">них маршрутах м. Дружківка. </w:t>
      </w:r>
      <w:r w:rsidR="009F04FF" w:rsidRPr="000123C3">
        <w:rPr>
          <w:color w:val="000000"/>
          <w:lang w:val="uk-UA"/>
        </w:rPr>
        <w:t>Ч</w:t>
      </w:r>
      <w:r w:rsidR="0049345F" w:rsidRPr="000123C3">
        <w:rPr>
          <w:color w:val="000000"/>
          <w:lang w:val="uk-UA"/>
        </w:rPr>
        <w:t>ленами конкурсного комітету всі транспортні засоби, які з</w:t>
      </w:r>
      <w:r w:rsidR="00171885" w:rsidRPr="000123C3">
        <w:rPr>
          <w:color w:val="000000"/>
          <w:lang w:val="uk-UA"/>
        </w:rPr>
        <w:t xml:space="preserve">находились на місці було оглянуто. </w:t>
      </w:r>
      <w:r w:rsidR="0049345F" w:rsidRPr="000123C3">
        <w:rPr>
          <w:color w:val="000000"/>
          <w:lang w:val="uk-UA"/>
        </w:rPr>
        <w:t>Так,</w:t>
      </w:r>
      <w:r w:rsidR="00171885" w:rsidRPr="000123C3">
        <w:rPr>
          <w:color w:val="000000"/>
          <w:lang w:val="uk-UA"/>
        </w:rPr>
        <w:t xml:space="preserve"> </w:t>
      </w:r>
      <w:r w:rsidRPr="000123C3">
        <w:rPr>
          <w:color w:val="000000"/>
          <w:lang w:val="uk-UA"/>
        </w:rPr>
        <w:t>як не всі транспортні засоби встигли вчасно приїхати на огляд, голова конкурсного комітету Поляков О.О., запропонував продовжити роботу конкурсног</w:t>
      </w:r>
      <w:r w:rsidR="00171885" w:rsidRPr="000123C3">
        <w:rPr>
          <w:color w:val="000000"/>
          <w:lang w:val="uk-UA"/>
        </w:rPr>
        <w:t>о комітету, а саме ознайомитися</w:t>
      </w:r>
      <w:r w:rsidRPr="000123C3">
        <w:rPr>
          <w:color w:val="000000"/>
          <w:lang w:val="uk-UA"/>
        </w:rPr>
        <w:t xml:space="preserve"> та розглянути зміст матеріалів, що</w:t>
      </w:r>
      <w:r w:rsidR="00171885" w:rsidRPr="000123C3">
        <w:rPr>
          <w:color w:val="000000"/>
          <w:lang w:val="uk-UA"/>
        </w:rPr>
        <w:t xml:space="preserve"> містяться у конвертах (пакетах</w:t>
      </w:r>
      <w:r w:rsidRPr="000123C3">
        <w:rPr>
          <w:color w:val="000000"/>
          <w:lang w:val="uk-UA"/>
        </w:rPr>
        <w:t xml:space="preserve">) № 2, а </w:t>
      </w:r>
      <w:r w:rsidR="00171885" w:rsidRPr="000123C3">
        <w:rPr>
          <w:color w:val="000000"/>
          <w:lang w:val="uk-UA"/>
        </w:rPr>
        <w:t xml:space="preserve">вже </w:t>
      </w:r>
      <w:r w:rsidRPr="000123C3">
        <w:rPr>
          <w:color w:val="000000"/>
          <w:lang w:val="uk-UA"/>
        </w:rPr>
        <w:t xml:space="preserve">після цього </w:t>
      </w:r>
      <w:r w:rsidRPr="000123C3">
        <w:rPr>
          <w:color w:val="000000"/>
          <w:lang w:val="uk-UA"/>
        </w:rPr>
        <w:lastRenderedPageBreak/>
        <w:t>оглянути транспортні засоби перевізників-претендентів, які не встигли вчасно під’</w:t>
      </w:r>
      <w:r w:rsidR="009F04FF" w:rsidRPr="000123C3">
        <w:rPr>
          <w:color w:val="000000"/>
          <w:lang w:val="uk-UA"/>
        </w:rPr>
        <w:t>їхати, у зв’язку з знаходженням транспортних засобів на маршруті.</w:t>
      </w:r>
    </w:p>
    <w:p w:rsidR="00482C9E" w:rsidRPr="000123C3" w:rsidRDefault="00226F78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Шляхом голосуван</w:t>
      </w:r>
      <w:r w:rsidR="00171885" w:rsidRPr="000123C3">
        <w:rPr>
          <w:color w:val="000000"/>
          <w:lang w:val="uk-UA"/>
        </w:rPr>
        <w:t>н</w:t>
      </w:r>
      <w:r w:rsidRPr="000123C3">
        <w:rPr>
          <w:color w:val="000000"/>
          <w:lang w:val="uk-UA"/>
        </w:rPr>
        <w:t xml:space="preserve">я </w:t>
      </w:r>
      <w:r w:rsidR="00171885" w:rsidRPr="000123C3">
        <w:rPr>
          <w:color w:val="000000"/>
          <w:lang w:val="uk-UA"/>
        </w:rPr>
        <w:t>в</w:t>
      </w:r>
      <w:r w:rsidRPr="000123C3">
        <w:rPr>
          <w:color w:val="000000"/>
          <w:lang w:val="uk-UA"/>
        </w:rPr>
        <w:t xml:space="preserve">сі члени конкурсного комітету, а саме: Поляков О.О., </w:t>
      </w:r>
      <w:proofErr w:type="spellStart"/>
      <w:r w:rsidRPr="000123C3">
        <w:rPr>
          <w:color w:val="000000"/>
          <w:lang w:val="uk-UA"/>
        </w:rPr>
        <w:t>Гейченко</w:t>
      </w:r>
      <w:proofErr w:type="spellEnd"/>
      <w:r w:rsidRPr="000123C3">
        <w:rPr>
          <w:color w:val="000000"/>
          <w:lang w:val="uk-UA"/>
        </w:rPr>
        <w:t xml:space="preserve"> В.О., Довбня Г.І., </w:t>
      </w:r>
      <w:proofErr w:type="spellStart"/>
      <w:r w:rsidRPr="000123C3">
        <w:rPr>
          <w:color w:val="000000"/>
          <w:lang w:val="uk-UA"/>
        </w:rPr>
        <w:t>Корпош</w:t>
      </w:r>
      <w:proofErr w:type="spellEnd"/>
      <w:r w:rsidRPr="000123C3">
        <w:rPr>
          <w:color w:val="000000"/>
          <w:lang w:val="uk-UA"/>
        </w:rPr>
        <w:t xml:space="preserve"> В.І. , Першин </w:t>
      </w:r>
      <w:proofErr w:type="spellStart"/>
      <w:r w:rsidRPr="000123C3">
        <w:rPr>
          <w:color w:val="000000"/>
          <w:lang w:val="uk-UA"/>
        </w:rPr>
        <w:t>В.І.,Сьомін</w:t>
      </w:r>
      <w:proofErr w:type="spellEnd"/>
      <w:r w:rsidRPr="000123C3">
        <w:rPr>
          <w:color w:val="000000"/>
          <w:lang w:val="uk-UA"/>
        </w:rPr>
        <w:t xml:space="preserve"> Ю.А., Троценко В.С., </w:t>
      </w:r>
      <w:r w:rsidR="00F72AC2" w:rsidRPr="000123C3">
        <w:rPr>
          <w:color w:val="000000"/>
          <w:lang w:val="uk-UA"/>
        </w:rPr>
        <w:t xml:space="preserve">     </w:t>
      </w:r>
      <w:r w:rsidRPr="000123C3">
        <w:rPr>
          <w:color w:val="000000"/>
          <w:lang w:val="uk-UA"/>
        </w:rPr>
        <w:t>Шейко О.Ф.</w:t>
      </w:r>
      <w:r w:rsidR="0045612F" w:rsidRPr="000123C3">
        <w:rPr>
          <w:color w:val="000000"/>
          <w:lang w:val="uk-UA"/>
        </w:rPr>
        <w:t xml:space="preserve"> </w:t>
      </w:r>
      <w:r w:rsidRPr="000123C3">
        <w:rPr>
          <w:color w:val="000000"/>
          <w:lang w:val="uk-UA"/>
        </w:rPr>
        <w:t xml:space="preserve">( «За»- </w:t>
      </w:r>
      <w:r w:rsidR="00171885" w:rsidRPr="000123C3">
        <w:rPr>
          <w:color w:val="000000"/>
          <w:lang w:val="uk-UA"/>
        </w:rPr>
        <w:t>8, секретар без права голосу) підтримали дану пропозицію.</w:t>
      </w:r>
    </w:p>
    <w:p w:rsidR="00171885" w:rsidRPr="000123C3" w:rsidRDefault="00171885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>Коли всі  члени конкурсного комітету зібралися в залі засідання аудіо та відео запис продовжився.</w:t>
      </w:r>
    </w:p>
    <w:p w:rsidR="009F04FF" w:rsidRPr="000123C3" w:rsidRDefault="009F04FF" w:rsidP="000123C3">
      <w:pPr>
        <w:ind w:firstLine="709"/>
        <w:jc w:val="both"/>
        <w:rPr>
          <w:lang w:val="uk-UA"/>
        </w:rPr>
      </w:pPr>
      <w:r w:rsidRPr="000123C3">
        <w:rPr>
          <w:lang w:val="uk-UA"/>
        </w:rPr>
        <w:t>Для відкриття конверту (пакету) №2 з матеріалами для участі у даному конкурсі на засідання запрошено представника ТОВ «ВОСТОК АВТОТРАНС», який підтвердив цілісність конверту (пакету) №2. У присутності представника перевізника-претендента та членів конкурсного комітету відкрито конверт (пакет) №2 та оголошено конкурсну пропозицію, це об’єкт конкурсу № 2, маршрут № 18 «Хлібозавод- Гірник» Зміст матеріалів перевізника-претендента ТОВ «ВОСТОК АВТОТРАНС», що містяться у конверті (пакеті) №</w:t>
      </w:r>
      <w:r w:rsidR="00F72AC2" w:rsidRPr="000123C3">
        <w:rPr>
          <w:lang w:val="uk-UA"/>
        </w:rPr>
        <w:t xml:space="preserve"> </w:t>
      </w:r>
      <w:r w:rsidRPr="000123C3">
        <w:rPr>
          <w:lang w:val="uk-UA"/>
        </w:rPr>
        <w:t>2 відповідає вимогам  ст.ст.45,46 Закону, умовам конкурсу та Порядку.</w:t>
      </w:r>
    </w:p>
    <w:p w:rsidR="004E0210" w:rsidRPr="000123C3" w:rsidRDefault="004E0210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 xml:space="preserve">Для участі у конкурсі на </w:t>
      </w:r>
      <w:r w:rsidR="00942872" w:rsidRPr="000123C3">
        <w:rPr>
          <w:color w:val="000000"/>
          <w:lang w:val="uk-UA"/>
        </w:rPr>
        <w:t>перший</w:t>
      </w:r>
      <w:r w:rsidRPr="000123C3">
        <w:rPr>
          <w:color w:val="000000"/>
          <w:lang w:val="uk-UA"/>
        </w:rPr>
        <w:t xml:space="preserve"> об’єкт конкурсу</w:t>
      </w:r>
      <w:r w:rsidR="00171885" w:rsidRPr="000123C3">
        <w:rPr>
          <w:color w:val="000000"/>
          <w:lang w:val="uk-UA"/>
        </w:rPr>
        <w:t xml:space="preserve"> автобусний маршрут </w:t>
      </w:r>
      <w:r w:rsidRPr="000123C3">
        <w:rPr>
          <w:lang w:val="uk-UA"/>
        </w:rPr>
        <w:t>№</w:t>
      </w:r>
      <w:r w:rsidR="00942872" w:rsidRPr="000123C3">
        <w:rPr>
          <w:lang w:val="uk-UA"/>
        </w:rPr>
        <w:t xml:space="preserve">13- А </w:t>
      </w:r>
      <w:r w:rsidR="009F04FF" w:rsidRPr="000123C3">
        <w:rPr>
          <w:lang w:val="uk-UA"/>
        </w:rPr>
        <w:t xml:space="preserve">      </w:t>
      </w:r>
      <w:r w:rsidR="00F72AC2" w:rsidRPr="000123C3">
        <w:rPr>
          <w:lang w:val="uk-UA"/>
        </w:rPr>
        <w:t xml:space="preserve">«М-н Південний – </w:t>
      </w:r>
      <w:proofErr w:type="spellStart"/>
      <w:r w:rsidR="00F72AC2" w:rsidRPr="000123C3">
        <w:rPr>
          <w:lang w:val="uk-UA"/>
        </w:rPr>
        <w:t>Молоково</w:t>
      </w:r>
      <w:proofErr w:type="spellEnd"/>
      <w:r w:rsidRPr="000123C3">
        <w:rPr>
          <w:lang w:val="uk-UA"/>
        </w:rPr>
        <w:t>»</w:t>
      </w:r>
      <w:r w:rsidRPr="000123C3">
        <w:rPr>
          <w:color w:val="000000"/>
        </w:rPr>
        <w:t xml:space="preserve"> </w:t>
      </w:r>
      <w:r w:rsidR="00942872" w:rsidRPr="000123C3">
        <w:rPr>
          <w:color w:val="000000"/>
          <w:lang w:val="uk-UA"/>
        </w:rPr>
        <w:t>надав документ один перевізник-претендент</w:t>
      </w:r>
      <w:r w:rsidR="00F72AC2" w:rsidRPr="000123C3">
        <w:rPr>
          <w:color w:val="000000"/>
          <w:lang w:val="uk-UA"/>
        </w:rPr>
        <w:t xml:space="preserve"> ФОП</w:t>
      </w:r>
      <w:r w:rsidR="00942872" w:rsidRPr="000123C3">
        <w:rPr>
          <w:color w:val="000000"/>
          <w:lang w:val="uk-UA"/>
        </w:rPr>
        <w:t xml:space="preserve"> </w:t>
      </w:r>
      <w:proofErr w:type="spellStart"/>
      <w:r w:rsidR="00942872" w:rsidRPr="000123C3">
        <w:rPr>
          <w:color w:val="000000"/>
          <w:lang w:val="uk-UA"/>
        </w:rPr>
        <w:t>Целуйко</w:t>
      </w:r>
      <w:proofErr w:type="spellEnd"/>
      <w:r w:rsidR="00942872" w:rsidRPr="000123C3">
        <w:rPr>
          <w:color w:val="000000"/>
          <w:lang w:val="uk-UA"/>
        </w:rPr>
        <w:t xml:space="preserve"> Н.В</w:t>
      </w:r>
      <w:r w:rsidRPr="000123C3">
        <w:rPr>
          <w:lang w:val="uk-UA"/>
        </w:rPr>
        <w:t xml:space="preserve">. Відповідно до п. 13 Порядку, якщо перевізником-претендентом на один чи кілька об’єктів конкурсу є тільки один автомобільний перевізник, він визначається переможцем у разі його відповідності вимогам статей 45 і 46 Закону України «Про автомобільний транспорт» (далі-Закон). </w:t>
      </w:r>
    </w:p>
    <w:p w:rsidR="004E0210" w:rsidRPr="000123C3" w:rsidRDefault="004E0210" w:rsidP="000123C3">
      <w:pPr>
        <w:ind w:firstLine="709"/>
        <w:jc w:val="both"/>
        <w:rPr>
          <w:lang w:val="uk-UA"/>
        </w:rPr>
      </w:pPr>
      <w:r w:rsidRPr="000123C3">
        <w:rPr>
          <w:lang w:val="uk-UA"/>
        </w:rPr>
        <w:t xml:space="preserve">Для відкриття конверту (пакету) №2 з матеріалами для участі у даному конкурсі на засідання запрошено представника за довіреністю </w:t>
      </w:r>
      <w:proofErr w:type="spellStart"/>
      <w:r w:rsidR="00942872" w:rsidRPr="000123C3">
        <w:rPr>
          <w:lang w:val="uk-UA"/>
        </w:rPr>
        <w:t>Целуйко</w:t>
      </w:r>
      <w:proofErr w:type="spellEnd"/>
      <w:r w:rsidR="00942872" w:rsidRPr="000123C3">
        <w:rPr>
          <w:lang w:val="uk-UA"/>
        </w:rPr>
        <w:t xml:space="preserve"> В.В</w:t>
      </w:r>
      <w:r w:rsidRPr="000123C3">
        <w:rPr>
          <w:lang w:val="uk-UA"/>
        </w:rPr>
        <w:t>., як</w:t>
      </w:r>
      <w:r w:rsidR="00942872" w:rsidRPr="000123C3">
        <w:rPr>
          <w:lang w:val="uk-UA"/>
        </w:rPr>
        <w:t>ий підтвердив</w:t>
      </w:r>
      <w:r w:rsidRPr="000123C3">
        <w:rPr>
          <w:lang w:val="uk-UA"/>
        </w:rPr>
        <w:t xml:space="preserve"> цілісність конверту (пакету) №2. У присутності представника перевізника-претендента та членів конкурсного комітету відкрито конверт (пакет) №2 та оголошено конкурсну пропозицію. Зміст матеріалів перевізника-претендента ФОП </w:t>
      </w:r>
      <w:proofErr w:type="spellStart"/>
      <w:r w:rsidR="00942872" w:rsidRPr="000123C3">
        <w:rPr>
          <w:lang w:val="uk-UA"/>
        </w:rPr>
        <w:t>Целуйко</w:t>
      </w:r>
      <w:proofErr w:type="spellEnd"/>
      <w:r w:rsidR="00942872" w:rsidRPr="000123C3">
        <w:rPr>
          <w:lang w:val="uk-UA"/>
        </w:rPr>
        <w:t xml:space="preserve"> Н.В</w:t>
      </w:r>
      <w:r w:rsidRPr="000123C3">
        <w:rPr>
          <w:lang w:val="uk-UA"/>
        </w:rPr>
        <w:t xml:space="preserve"> що містяться у конверті (пакеті) №2 надано у повному обсязі, відповідає вимогам  ст.ст.45,46 Закону, умовам конкурсу та Порядку. </w:t>
      </w:r>
    </w:p>
    <w:p w:rsidR="004E0210" w:rsidRPr="000123C3" w:rsidRDefault="004E0210" w:rsidP="000123C3">
      <w:pPr>
        <w:jc w:val="both"/>
        <w:rPr>
          <w:b/>
          <w:color w:val="000000"/>
          <w:lang w:val="uk-UA"/>
        </w:rPr>
      </w:pPr>
    </w:p>
    <w:p w:rsidR="0045612F" w:rsidRPr="000123C3" w:rsidRDefault="0045612F" w:rsidP="000123C3">
      <w:pPr>
        <w:jc w:val="both"/>
        <w:rPr>
          <w:b/>
          <w:color w:val="000000"/>
          <w:lang w:val="uk-UA"/>
        </w:rPr>
      </w:pPr>
      <w:r w:rsidRPr="000123C3">
        <w:rPr>
          <w:b/>
          <w:color w:val="000000"/>
          <w:lang w:val="uk-UA"/>
        </w:rPr>
        <w:t>ЗАПРОПОНОВАНО:</w:t>
      </w:r>
    </w:p>
    <w:p w:rsidR="009F67F8" w:rsidRPr="000123C3" w:rsidRDefault="00F72AC2" w:rsidP="000123C3">
      <w:pPr>
        <w:pStyle w:val="a3"/>
        <w:numPr>
          <w:ilvl w:val="0"/>
          <w:numId w:val="2"/>
        </w:numPr>
        <w:jc w:val="both"/>
        <w:rPr>
          <w:b/>
          <w:color w:val="000000"/>
          <w:lang w:val="uk-UA"/>
        </w:rPr>
      </w:pPr>
      <w:r w:rsidRPr="000123C3">
        <w:rPr>
          <w:color w:val="000000"/>
          <w:lang w:val="uk-UA"/>
        </w:rPr>
        <w:t>В</w:t>
      </w:r>
      <w:r w:rsidR="004E0210" w:rsidRPr="000123C3">
        <w:rPr>
          <w:color w:val="000000"/>
          <w:lang w:val="uk-UA"/>
        </w:rPr>
        <w:t xml:space="preserve">изнати ФОП </w:t>
      </w:r>
      <w:proofErr w:type="spellStart"/>
      <w:r w:rsidR="00942872" w:rsidRPr="000123C3">
        <w:rPr>
          <w:color w:val="000000"/>
          <w:lang w:val="uk-UA"/>
        </w:rPr>
        <w:t>Целуйко</w:t>
      </w:r>
      <w:proofErr w:type="spellEnd"/>
      <w:r w:rsidR="00942872" w:rsidRPr="000123C3">
        <w:rPr>
          <w:color w:val="000000"/>
          <w:lang w:val="uk-UA"/>
        </w:rPr>
        <w:t xml:space="preserve"> Н.В</w:t>
      </w:r>
      <w:r w:rsidR="004E0210" w:rsidRPr="000123C3">
        <w:rPr>
          <w:color w:val="000000"/>
          <w:lang w:val="uk-UA"/>
        </w:rPr>
        <w:t xml:space="preserve">. переможцем конкурсу на </w:t>
      </w:r>
      <w:r w:rsidR="00942872" w:rsidRPr="000123C3">
        <w:rPr>
          <w:color w:val="000000"/>
          <w:lang w:val="uk-UA"/>
        </w:rPr>
        <w:t>перший</w:t>
      </w:r>
      <w:r w:rsidR="004E0210" w:rsidRPr="000123C3">
        <w:rPr>
          <w:color w:val="000000"/>
          <w:lang w:val="uk-UA"/>
        </w:rPr>
        <w:t xml:space="preserve"> об’єкт конкурсу автобусний маршрут  </w:t>
      </w:r>
      <w:r w:rsidR="00942872" w:rsidRPr="000123C3">
        <w:rPr>
          <w:lang w:val="uk-UA"/>
        </w:rPr>
        <w:t xml:space="preserve">№ 13-А «М-н Південний - </w:t>
      </w:r>
      <w:proofErr w:type="spellStart"/>
      <w:r w:rsidR="00942872" w:rsidRPr="000123C3">
        <w:rPr>
          <w:lang w:val="uk-UA"/>
        </w:rPr>
        <w:t>Молоково</w:t>
      </w:r>
      <w:proofErr w:type="spellEnd"/>
      <w:r w:rsidR="004E0210" w:rsidRPr="000123C3">
        <w:rPr>
          <w:lang w:val="uk-UA"/>
        </w:rPr>
        <w:t xml:space="preserve">». </w:t>
      </w:r>
    </w:p>
    <w:p w:rsidR="009F67F8" w:rsidRPr="000123C3" w:rsidRDefault="004E0210" w:rsidP="000123C3">
      <w:pPr>
        <w:pStyle w:val="a3"/>
        <w:numPr>
          <w:ilvl w:val="0"/>
          <w:numId w:val="2"/>
        </w:numPr>
        <w:jc w:val="both"/>
        <w:rPr>
          <w:b/>
          <w:lang w:val="uk-UA"/>
        </w:rPr>
      </w:pPr>
      <w:r w:rsidRPr="000123C3">
        <w:rPr>
          <w:lang w:val="uk-UA"/>
        </w:rPr>
        <w:t xml:space="preserve">У зв’язку з наявністю у ФОП </w:t>
      </w:r>
      <w:proofErr w:type="spellStart"/>
      <w:r w:rsidR="00942872" w:rsidRPr="000123C3">
        <w:rPr>
          <w:lang w:val="uk-UA"/>
        </w:rPr>
        <w:t>Целуйко</w:t>
      </w:r>
      <w:proofErr w:type="spellEnd"/>
      <w:r w:rsidR="00942872" w:rsidRPr="000123C3">
        <w:rPr>
          <w:lang w:val="uk-UA"/>
        </w:rPr>
        <w:t xml:space="preserve"> Н.В.</w:t>
      </w:r>
      <w:r w:rsidRPr="000123C3">
        <w:rPr>
          <w:lang w:val="uk-UA"/>
        </w:rPr>
        <w:t xml:space="preserve">. транспортного засобу, пристосованого для перевезення осіб з інвалідністю та інших маломобільних груп населення для роботи на маршруті </w:t>
      </w:r>
      <w:r w:rsidR="00942872" w:rsidRPr="000123C3">
        <w:rPr>
          <w:lang w:val="uk-UA"/>
        </w:rPr>
        <w:t xml:space="preserve">№ 13-А «М-н Південний - </w:t>
      </w:r>
      <w:proofErr w:type="spellStart"/>
      <w:r w:rsidR="00942872" w:rsidRPr="000123C3">
        <w:rPr>
          <w:lang w:val="uk-UA"/>
        </w:rPr>
        <w:t>Молоково</w:t>
      </w:r>
      <w:proofErr w:type="spellEnd"/>
      <w:r w:rsidRPr="000123C3">
        <w:rPr>
          <w:lang w:val="uk-UA"/>
        </w:rPr>
        <w:t xml:space="preserve"> з переможцем конкурсу укласти договір терміном на 5 років. </w:t>
      </w:r>
    </w:p>
    <w:p w:rsidR="004E0210" w:rsidRPr="000123C3" w:rsidRDefault="004E0210" w:rsidP="000123C3">
      <w:pPr>
        <w:pStyle w:val="a3"/>
        <w:numPr>
          <w:ilvl w:val="0"/>
          <w:numId w:val="2"/>
        </w:numPr>
        <w:jc w:val="both"/>
        <w:rPr>
          <w:b/>
          <w:lang w:val="uk-UA"/>
        </w:rPr>
      </w:pPr>
      <w:r w:rsidRPr="000123C3">
        <w:rPr>
          <w:lang w:val="uk-UA"/>
        </w:rPr>
        <w:t>Подати виконавчому комітету пропозицію щодо прийняття рішення про визначення переможця конкурсу.</w:t>
      </w:r>
    </w:p>
    <w:p w:rsidR="004E0210" w:rsidRPr="000123C3" w:rsidRDefault="0045612F" w:rsidP="000123C3">
      <w:pPr>
        <w:jc w:val="both"/>
        <w:rPr>
          <w:color w:val="000000"/>
          <w:lang w:val="uk-UA"/>
        </w:rPr>
      </w:pPr>
      <w:r w:rsidRPr="000123C3">
        <w:rPr>
          <w:b/>
          <w:color w:val="000000"/>
          <w:lang w:val="uk-UA"/>
        </w:rPr>
        <w:t>ГОЛОСУВАЛИ:</w:t>
      </w:r>
      <w:r w:rsidR="004E0210" w:rsidRPr="000123C3">
        <w:rPr>
          <w:color w:val="000000"/>
          <w:lang w:val="uk-UA"/>
        </w:rPr>
        <w:t xml:space="preserve">: </w:t>
      </w:r>
      <w:r w:rsidR="002C6583" w:rsidRPr="000123C3">
        <w:rPr>
          <w:color w:val="000000"/>
          <w:lang w:val="uk-UA"/>
        </w:rPr>
        <w:t>Поляк</w:t>
      </w:r>
      <w:r w:rsidR="00942872" w:rsidRPr="000123C3">
        <w:rPr>
          <w:color w:val="000000"/>
          <w:lang w:val="uk-UA"/>
        </w:rPr>
        <w:t>ов О.О</w:t>
      </w:r>
      <w:r w:rsidR="00F72AC2" w:rsidRPr="000123C3">
        <w:rPr>
          <w:color w:val="000000"/>
          <w:lang w:val="uk-UA"/>
        </w:rPr>
        <w:t xml:space="preserve">. </w:t>
      </w:r>
      <w:r w:rsidR="00942872" w:rsidRPr="000123C3">
        <w:rPr>
          <w:color w:val="000000"/>
          <w:lang w:val="uk-UA"/>
        </w:rPr>
        <w:t>(</w:t>
      </w:r>
      <w:r w:rsidR="00942872" w:rsidRPr="000123C3">
        <w:rPr>
          <w:color w:val="000000"/>
          <w:u w:val="single"/>
          <w:lang w:val="uk-UA"/>
        </w:rPr>
        <w:t>за,</w:t>
      </w:r>
      <w:r w:rsidR="00942872" w:rsidRPr="000123C3">
        <w:rPr>
          <w:color w:val="000000"/>
          <w:lang w:val="uk-UA"/>
        </w:rPr>
        <w:t xml:space="preserve"> проти, утримався.</w:t>
      </w:r>
      <w:r w:rsidRPr="000123C3">
        <w:rPr>
          <w:color w:val="000000"/>
          <w:lang w:val="uk-UA"/>
        </w:rPr>
        <w:t>)</w:t>
      </w:r>
      <w:r w:rsidR="00942872" w:rsidRPr="000123C3">
        <w:rPr>
          <w:color w:val="000000"/>
          <w:lang w:val="uk-UA"/>
        </w:rPr>
        <w:t xml:space="preserve"> </w:t>
      </w:r>
      <w:proofErr w:type="spellStart"/>
      <w:r w:rsidR="004E0210" w:rsidRPr="000123C3">
        <w:rPr>
          <w:color w:val="000000"/>
          <w:lang w:val="uk-UA"/>
        </w:rPr>
        <w:t>Гейченко</w:t>
      </w:r>
      <w:proofErr w:type="spellEnd"/>
      <w:r w:rsidR="004E0210" w:rsidRPr="000123C3">
        <w:rPr>
          <w:color w:val="000000"/>
          <w:lang w:val="uk-UA"/>
        </w:rPr>
        <w:t xml:space="preserve"> В.О. (</w:t>
      </w:r>
      <w:r w:rsidR="004E0210" w:rsidRPr="000123C3">
        <w:rPr>
          <w:color w:val="000000"/>
          <w:u w:val="single"/>
          <w:lang w:val="uk-UA"/>
        </w:rPr>
        <w:t>за,</w:t>
      </w:r>
      <w:r w:rsidRPr="000123C3">
        <w:rPr>
          <w:color w:val="000000"/>
          <w:lang w:val="uk-UA"/>
        </w:rPr>
        <w:t xml:space="preserve"> проти, утримався), </w:t>
      </w:r>
      <w:r w:rsidR="00732EEB">
        <w:rPr>
          <w:color w:val="000000"/>
          <w:lang w:val="uk-UA"/>
        </w:rPr>
        <w:t>Довбня Г.І.</w:t>
      </w:r>
      <w:r w:rsidR="00942872" w:rsidRPr="000123C3">
        <w:rPr>
          <w:color w:val="000000"/>
          <w:lang w:val="uk-UA"/>
        </w:rPr>
        <w:t xml:space="preserve"> (</w:t>
      </w:r>
      <w:r w:rsidR="00942872" w:rsidRPr="000123C3">
        <w:rPr>
          <w:color w:val="000000"/>
          <w:u w:val="single"/>
          <w:lang w:val="uk-UA"/>
        </w:rPr>
        <w:t>за</w:t>
      </w:r>
      <w:r w:rsidR="00942872" w:rsidRPr="000123C3">
        <w:rPr>
          <w:color w:val="000000"/>
          <w:lang w:val="uk-UA"/>
        </w:rPr>
        <w:t>, проти, утримався)</w:t>
      </w:r>
      <w:r w:rsidR="004E0210" w:rsidRPr="000123C3">
        <w:rPr>
          <w:color w:val="000000"/>
          <w:lang w:val="uk-UA"/>
        </w:rPr>
        <w:t xml:space="preserve">  </w:t>
      </w:r>
      <w:proofErr w:type="spellStart"/>
      <w:r w:rsidR="004E0210" w:rsidRPr="000123C3">
        <w:rPr>
          <w:color w:val="000000"/>
          <w:lang w:val="uk-UA"/>
        </w:rPr>
        <w:t>Корпош</w:t>
      </w:r>
      <w:proofErr w:type="spellEnd"/>
      <w:r w:rsidR="004E0210" w:rsidRPr="000123C3">
        <w:rPr>
          <w:color w:val="000000"/>
          <w:lang w:val="uk-UA"/>
        </w:rPr>
        <w:t xml:space="preserve"> В.І. (</w:t>
      </w:r>
      <w:r w:rsidR="004E0210" w:rsidRPr="000123C3">
        <w:rPr>
          <w:color w:val="000000"/>
          <w:u w:val="single"/>
          <w:lang w:val="uk-UA"/>
        </w:rPr>
        <w:t>за,</w:t>
      </w:r>
      <w:r w:rsidR="004E0210" w:rsidRPr="000123C3">
        <w:rPr>
          <w:color w:val="000000"/>
          <w:lang w:val="uk-UA"/>
        </w:rPr>
        <w:t xml:space="preserve"> проти, утримався),</w:t>
      </w:r>
      <w:r w:rsidRPr="000123C3">
        <w:rPr>
          <w:color w:val="000000"/>
          <w:lang w:val="uk-UA"/>
        </w:rPr>
        <w:t>Першин В.І. (</w:t>
      </w:r>
      <w:r w:rsidRPr="000123C3">
        <w:rPr>
          <w:color w:val="000000"/>
          <w:u w:val="single"/>
          <w:lang w:val="uk-UA"/>
        </w:rPr>
        <w:t>за</w:t>
      </w:r>
      <w:r w:rsidRPr="000123C3">
        <w:rPr>
          <w:color w:val="000000"/>
          <w:lang w:val="uk-UA"/>
        </w:rPr>
        <w:t xml:space="preserve">, проти, утримався), </w:t>
      </w:r>
      <w:r w:rsidR="004E0210" w:rsidRPr="000123C3">
        <w:rPr>
          <w:color w:val="000000"/>
          <w:lang w:val="uk-UA"/>
        </w:rPr>
        <w:t xml:space="preserve"> Сьомін Ю.А. (</w:t>
      </w:r>
      <w:r w:rsidR="004E0210" w:rsidRPr="000123C3">
        <w:rPr>
          <w:color w:val="000000"/>
          <w:u w:val="single"/>
          <w:lang w:val="uk-UA"/>
        </w:rPr>
        <w:t>за</w:t>
      </w:r>
      <w:r w:rsidR="004E0210" w:rsidRPr="000123C3">
        <w:rPr>
          <w:color w:val="000000"/>
          <w:lang w:val="uk-UA"/>
        </w:rPr>
        <w:t>, проти, утримався), Троценко В.С. (</w:t>
      </w:r>
      <w:r w:rsidR="004E0210" w:rsidRPr="000123C3">
        <w:rPr>
          <w:color w:val="000000"/>
          <w:u w:val="single"/>
          <w:lang w:val="uk-UA"/>
        </w:rPr>
        <w:t>за</w:t>
      </w:r>
      <w:r w:rsidR="004E0210" w:rsidRPr="000123C3">
        <w:rPr>
          <w:color w:val="000000"/>
          <w:lang w:val="uk-UA"/>
        </w:rPr>
        <w:t>, проти, утримався).</w:t>
      </w:r>
      <w:r w:rsidR="00942872" w:rsidRPr="000123C3">
        <w:rPr>
          <w:color w:val="000000"/>
          <w:lang w:val="uk-UA"/>
        </w:rPr>
        <w:t xml:space="preserve"> Шейко О.Ф. (</w:t>
      </w:r>
      <w:r w:rsidR="00942872" w:rsidRPr="000123C3">
        <w:rPr>
          <w:color w:val="000000"/>
          <w:u w:val="single"/>
          <w:lang w:val="uk-UA"/>
        </w:rPr>
        <w:t>за</w:t>
      </w:r>
      <w:r w:rsidR="00942872" w:rsidRPr="000123C3">
        <w:rPr>
          <w:color w:val="000000"/>
          <w:lang w:val="uk-UA"/>
        </w:rPr>
        <w:t>, проти, утримався).</w:t>
      </w:r>
    </w:p>
    <w:p w:rsidR="004E0210" w:rsidRPr="000123C3" w:rsidRDefault="004E0210" w:rsidP="000123C3">
      <w:pPr>
        <w:jc w:val="both"/>
        <w:rPr>
          <w:b/>
          <w:color w:val="000000"/>
          <w:lang w:val="uk-UA"/>
        </w:rPr>
      </w:pPr>
    </w:p>
    <w:p w:rsidR="004E0210" w:rsidRPr="000123C3" w:rsidRDefault="0045612F" w:rsidP="000123C3">
      <w:pPr>
        <w:jc w:val="both"/>
        <w:rPr>
          <w:color w:val="000000"/>
          <w:lang w:val="uk-UA"/>
        </w:rPr>
      </w:pPr>
      <w:r w:rsidRPr="000123C3">
        <w:rPr>
          <w:b/>
          <w:color w:val="000000"/>
          <w:lang w:val="uk-UA"/>
        </w:rPr>
        <w:t>РАЗОМ</w:t>
      </w:r>
      <w:r w:rsidR="004E0210" w:rsidRPr="000123C3">
        <w:rPr>
          <w:b/>
          <w:color w:val="000000"/>
          <w:lang w:val="uk-UA"/>
        </w:rPr>
        <w:t>:</w:t>
      </w:r>
      <w:r w:rsidRPr="000123C3">
        <w:rPr>
          <w:color w:val="000000"/>
          <w:lang w:val="uk-UA"/>
        </w:rPr>
        <w:t xml:space="preserve"> («За»</w:t>
      </w:r>
      <w:r w:rsidRPr="000123C3">
        <w:rPr>
          <w:color w:val="000000"/>
          <w:u w:val="single"/>
          <w:lang w:val="uk-UA"/>
        </w:rPr>
        <w:t xml:space="preserve"> 8</w:t>
      </w:r>
      <w:r w:rsidR="004E0210" w:rsidRPr="000123C3">
        <w:rPr>
          <w:color w:val="000000"/>
          <w:lang w:val="uk-UA"/>
        </w:rPr>
        <w:t>, «Проти»_</w:t>
      </w:r>
      <w:r w:rsidR="004E0210" w:rsidRPr="000123C3">
        <w:rPr>
          <w:color w:val="000000"/>
          <w:u w:val="single"/>
          <w:lang w:val="uk-UA"/>
        </w:rPr>
        <w:t>-</w:t>
      </w:r>
      <w:r w:rsidR="004E0210" w:rsidRPr="000123C3">
        <w:rPr>
          <w:color w:val="000000"/>
          <w:lang w:val="uk-UA"/>
        </w:rPr>
        <w:t>__, «Утримався»_</w:t>
      </w:r>
      <w:r w:rsidR="004E0210" w:rsidRPr="000123C3">
        <w:rPr>
          <w:color w:val="000000"/>
          <w:u w:val="single"/>
          <w:lang w:val="uk-UA"/>
        </w:rPr>
        <w:t>-_</w:t>
      </w:r>
      <w:r w:rsidR="004E0210" w:rsidRPr="000123C3">
        <w:rPr>
          <w:color w:val="000000"/>
          <w:lang w:val="uk-UA"/>
        </w:rPr>
        <w:t>_).</w:t>
      </w:r>
    </w:p>
    <w:p w:rsidR="004E0210" w:rsidRPr="000123C3" w:rsidRDefault="004E0210" w:rsidP="000123C3">
      <w:pPr>
        <w:ind w:firstLine="720"/>
        <w:jc w:val="both"/>
        <w:rPr>
          <w:color w:val="FF0000"/>
          <w:lang w:val="uk-UA"/>
        </w:rPr>
      </w:pPr>
    </w:p>
    <w:p w:rsidR="0045612F" w:rsidRPr="000123C3" w:rsidRDefault="0045612F" w:rsidP="000123C3">
      <w:pPr>
        <w:jc w:val="both"/>
        <w:rPr>
          <w:b/>
          <w:color w:val="000000"/>
          <w:lang w:val="uk-UA"/>
        </w:rPr>
      </w:pPr>
      <w:r w:rsidRPr="000123C3">
        <w:rPr>
          <w:b/>
          <w:color w:val="000000"/>
          <w:lang w:val="uk-UA"/>
        </w:rPr>
        <w:t>ВИРІШИЛИ:</w:t>
      </w:r>
    </w:p>
    <w:p w:rsidR="0045612F" w:rsidRPr="000123C3" w:rsidRDefault="00F72AC2" w:rsidP="000123C3">
      <w:pPr>
        <w:pStyle w:val="a3"/>
        <w:numPr>
          <w:ilvl w:val="0"/>
          <w:numId w:val="8"/>
        </w:numPr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В</w:t>
      </w:r>
      <w:r w:rsidR="0045612F" w:rsidRPr="000123C3">
        <w:rPr>
          <w:color w:val="000000"/>
          <w:lang w:val="uk-UA"/>
        </w:rPr>
        <w:t xml:space="preserve">изнати ФОП </w:t>
      </w:r>
      <w:proofErr w:type="spellStart"/>
      <w:r w:rsidR="0045612F" w:rsidRPr="000123C3">
        <w:rPr>
          <w:color w:val="000000"/>
          <w:lang w:val="uk-UA"/>
        </w:rPr>
        <w:t>Целуйко</w:t>
      </w:r>
      <w:proofErr w:type="spellEnd"/>
      <w:r w:rsidR="0045612F" w:rsidRPr="000123C3">
        <w:rPr>
          <w:color w:val="000000"/>
          <w:lang w:val="uk-UA"/>
        </w:rPr>
        <w:t xml:space="preserve"> Н.В. переможцем конкурсу на перший об’є</w:t>
      </w:r>
      <w:r w:rsidRPr="000123C3">
        <w:rPr>
          <w:color w:val="000000"/>
          <w:lang w:val="uk-UA"/>
        </w:rPr>
        <w:t xml:space="preserve">кт конкурсу автобусний маршрут </w:t>
      </w:r>
      <w:r w:rsidR="0045612F" w:rsidRPr="000123C3">
        <w:rPr>
          <w:lang w:val="uk-UA"/>
        </w:rPr>
        <w:t xml:space="preserve">№ 13-А «М-н Південний - </w:t>
      </w:r>
      <w:proofErr w:type="spellStart"/>
      <w:r w:rsidR="0045612F" w:rsidRPr="000123C3">
        <w:rPr>
          <w:lang w:val="uk-UA"/>
        </w:rPr>
        <w:t>Молоково</w:t>
      </w:r>
      <w:proofErr w:type="spellEnd"/>
      <w:r w:rsidR="0045612F" w:rsidRPr="000123C3">
        <w:rPr>
          <w:lang w:val="uk-UA"/>
        </w:rPr>
        <w:t xml:space="preserve">». </w:t>
      </w:r>
    </w:p>
    <w:p w:rsidR="0045612F" w:rsidRPr="000123C3" w:rsidRDefault="0045612F" w:rsidP="000123C3">
      <w:pPr>
        <w:pStyle w:val="a3"/>
        <w:numPr>
          <w:ilvl w:val="0"/>
          <w:numId w:val="8"/>
        </w:numPr>
        <w:jc w:val="both"/>
        <w:rPr>
          <w:b/>
          <w:lang w:val="uk-UA"/>
        </w:rPr>
      </w:pPr>
      <w:r w:rsidRPr="000123C3">
        <w:rPr>
          <w:lang w:val="uk-UA"/>
        </w:rPr>
        <w:t xml:space="preserve">У зв’язку з наявністю у ФОП </w:t>
      </w:r>
      <w:proofErr w:type="spellStart"/>
      <w:r w:rsidRPr="000123C3">
        <w:rPr>
          <w:lang w:val="uk-UA"/>
        </w:rPr>
        <w:t>Целуйко</w:t>
      </w:r>
      <w:proofErr w:type="spellEnd"/>
      <w:r w:rsidR="00F72AC2" w:rsidRPr="000123C3">
        <w:rPr>
          <w:lang w:val="uk-UA"/>
        </w:rPr>
        <w:t xml:space="preserve"> Н.В.</w:t>
      </w:r>
      <w:r w:rsidRPr="000123C3">
        <w:rPr>
          <w:lang w:val="uk-UA"/>
        </w:rPr>
        <w:t xml:space="preserve"> транспортного засобу, пристосованого для перевезення осіб з інвалідністю та інших маломобільних груп населення для роботи на маршруті № 1</w:t>
      </w:r>
      <w:r w:rsidR="00732EEB">
        <w:rPr>
          <w:lang w:val="uk-UA"/>
        </w:rPr>
        <w:t xml:space="preserve">3-А «М-н Південний – </w:t>
      </w:r>
      <w:proofErr w:type="spellStart"/>
      <w:r w:rsidR="00732EEB">
        <w:rPr>
          <w:lang w:val="uk-UA"/>
        </w:rPr>
        <w:t>Молоково</w:t>
      </w:r>
      <w:proofErr w:type="spellEnd"/>
      <w:r w:rsidR="00732EEB">
        <w:rPr>
          <w:lang w:val="uk-UA"/>
        </w:rPr>
        <w:t xml:space="preserve">» </w:t>
      </w:r>
      <w:r w:rsidRPr="000123C3">
        <w:rPr>
          <w:lang w:val="uk-UA"/>
        </w:rPr>
        <w:t xml:space="preserve">переможцем конкурсу укласти договір терміном на 5 років. </w:t>
      </w:r>
    </w:p>
    <w:p w:rsidR="0045612F" w:rsidRPr="000123C3" w:rsidRDefault="0045612F" w:rsidP="000123C3">
      <w:pPr>
        <w:pStyle w:val="a3"/>
        <w:numPr>
          <w:ilvl w:val="0"/>
          <w:numId w:val="8"/>
        </w:numPr>
        <w:jc w:val="both"/>
        <w:rPr>
          <w:b/>
          <w:lang w:val="uk-UA"/>
        </w:rPr>
      </w:pPr>
      <w:r w:rsidRPr="000123C3">
        <w:rPr>
          <w:lang w:val="uk-UA"/>
        </w:rPr>
        <w:lastRenderedPageBreak/>
        <w:t>Подати виконавчому комітету пропозицію щодо прийняття рішення про визначення переможця конкурсу.</w:t>
      </w:r>
    </w:p>
    <w:p w:rsidR="006E6ED4" w:rsidRPr="000123C3" w:rsidRDefault="006E6ED4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 xml:space="preserve">Представник перевізника – претендента ТОВ «ВОСТОК АВТОТРАНС» повідомив, що на відкритий майданчик Дружківської міської ради під’їхав транспортний засіб, який заявлений в матеріалах на участь у конкурсі на визначення автомобільних перевізників на автобусний маршрут м. Дружківка. </w:t>
      </w:r>
    </w:p>
    <w:p w:rsidR="00EE1ED3" w:rsidRPr="000123C3" w:rsidRDefault="006E6ED4" w:rsidP="000123C3">
      <w:pPr>
        <w:ind w:firstLine="708"/>
        <w:jc w:val="both"/>
        <w:rPr>
          <w:lang w:val="uk-UA"/>
        </w:rPr>
      </w:pPr>
      <w:r w:rsidRPr="000123C3">
        <w:rPr>
          <w:b/>
          <w:lang w:val="uk-UA"/>
        </w:rPr>
        <w:t>СЛУХАЛИ членів конкурсного комітету:</w:t>
      </w:r>
      <w:r w:rsidR="00171885" w:rsidRPr="000123C3">
        <w:rPr>
          <w:lang w:val="uk-UA"/>
        </w:rPr>
        <w:t xml:space="preserve"> </w:t>
      </w:r>
      <w:proofErr w:type="spellStart"/>
      <w:r w:rsidR="00171885" w:rsidRPr="000123C3">
        <w:rPr>
          <w:lang w:val="uk-UA"/>
        </w:rPr>
        <w:t>Корпош</w:t>
      </w:r>
      <w:proofErr w:type="spellEnd"/>
      <w:r w:rsidR="00171885" w:rsidRPr="000123C3">
        <w:rPr>
          <w:lang w:val="uk-UA"/>
        </w:rPr>
        <w:t xml:space="preserve"> В.І., </w:t>
      </w:r>
      <w:r w:rsidRPr="000123C3">
        <w:rPr>
          <w:lang w:val="uk-UA"/>
        </w:rPr>
        <w:t xml:space="preserve">Сьомін Ю.А., Довбня Г.І., які запропонували оглянути транспортні засоби даного перевізника – претендента й на місці прийняти рішення щодо </w:t>
      </w:r>
      <w:r w:rsidR="00171885" w:rsidRPr="000123C3">
        <w:rPr>
          <w:lang w:val="uk-UA"/>
        </w:rPr>
        <w:t xml:space="preserve">перевізника </w:t>
      </w:r>
      <w:r w:rsidR="009F04FF" w:rsidRPr="000123C3">
        <w:rPr>
          <w:lang w:val="uk-UA"/>
        </w:rPr>
        <w:t>–</w:t>
      </w:r>
      <w:r w:rsidR="00171885" w:rsidRPr="000123C3">
        <w:rPr>
          <w:lang w:val="uk-UA"/>
        </w:rPr>
        <w:t>претендента</w:t>
      </w:r>
      <w:r w:rsidR="009F04FF" w:rsidRPr="000123C3">
        <w:rPr>
          <w:lang w:val="uk-UA"/>
        </w:rPr>
        <w:t xml:space="preserve"> ТОВ «ВОСТОК АВТОТРАНС»</w:t>
      </w:r>
      <w:r w:rsidRPr="000123C3">
        <w:rPr>
          <w:lang w:val="uk-UA"/>
        </w:rPr>
        <w:t>.</w:t>
      </w:r>
    </w:p>
    <w:p w:rsidR="00EE1ED3" w:rsidRPr="000123C3" w:rsidRDefault="00EE1ED3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Шляхом голосуван</w:t>
      </w:r>
      <w:r w:rsidR="009F04FF" w:rsidRPr="000123C3">
        <w:rPr>
          <w:color w:val="000000"/>
          <w:lang w:val="uk-UA"/>
        </w:rPr>
        <w:t>н</w:t>
      </w:r>
      <w:r w:rsidRPr="000123C3">
        <w:rPr>
          <w:color w:val="000000"/>
          <w:lang w:val="uk-UA"/>
        </w:rPr>
        <w:t xml:space="preserve">я усі члени конкурсного комітету, а саме: Поляков О.О., </w:t>
      </w:r>
      <w:proofErr w:type="spellStart"/>
      <w:r w:rsidRPr="000123C3">
        <w:rPr>
          <w:color w:val="000000"/>
          <w:lang w:val="uk-UA"/>
        </w:rPr>
        <w:t>Гейченко</w:t>
      </w:r>
      <w:proofErr w:type="spellEnd"/>
      <w:r w:rsidRPr="000123C3">
        <w:rPr>
          <w:color w:val="000000"/>
          <w:lang w:val="uk-UA"/>
        </w:rPr>
        <w:t xml:space="preserve"> В.О., Довбня Г.І., </w:t>
      </w:r>
      <w:proofErr w:type="spellStart"/>
      <w:r w:rsidRPr="000123C3">
        <w:rPr>
          <w:color w:val="000000"/>
          <w:lang w:val="uk-UA"/>
        </w:rPr>
        <w:t>Корпош</w:t>
      </w:r>
      <w:proofErr w:type="spellEnd"/>
      <w:r w:rsidRPr="000123C3">
        <w:rPr>
          <w:color w:val="000000"/>
          <w:lang w:val="uk-UA"/>
        </w:rPr>
        <w:t xml:space="preserve"> В.І. , Першин </w:t>
      </w:r>
      <w:proofErr w:type="spellStart"/>
      <w:r w:rsidRPr="000123C3">
        <w:rPr>
          <w:color w:val="000000"/>
          <w:lang w:val="uk-UA"/>
        </w:rPr>
        <w:t>В.І.,Сьомін</w:t>
      </w:r>
      <w:proofErr w:type="spellEnd"/>
      <w:r w:rsidRPr="000123C3">
        <w:rPr>
          <w:color w:val="000000"/>
          <w:lang w:val="uk-UA"/>
        </w:rPr>
        <w:t xml:space="preserve"> Ю.А., Троценко В.С., </w:t>
      </w:r>
      <w:r w:rsidR="009F04FF" w:rsidRPr="000123C3">
        <w:rPr>
          <w:color w:val="000000"/>
          <w:lang w:val="uk-UA"/>
        </w:rPr>
        <w:t xml:space="preserve">     </w:t>
      </w:r>
      <w:r w:rsidRPr="000123C3">
        <w:rPr>
          <w:color w:val="000000"/>
          <w:lang w:val="uk-UA"/>
        </w:rPr>
        <w:t>Шейко О.Ф. ( «За»- 8, секретар без права голосу) погодилися з даною пропозицією.</w:t>
      </w:r>
    </w:p>
    <w:p w:rsidR="004E0210" w:rsidRPr="000123C3" w:rsidRDefault="004E0210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 xml:space="preserve">Для участі у конкурсі на </w:t>
      </w:r>
      <w:r w:rsidR="00942872" w:rsidRPr="000123C3">
        <w:rPr>
          <w:lang w:val="uk-UA"/>
        </w:rPr>
        <w:t>другий</w:t>
      </w:r>
      <w:r w:rsidRPr="000123C3">
        <w:rPr>
          <w:lang w:val="uk-UA"/>
        </w:rPr>
        <w:t xml:space="preserve"> об’єкт конкурсу автобусний маршрут  №</w:t>
      </w:r>
      <w:r w:rsidR="00942872" w:rsidRPr="000123C3">
        <w:rPr>
          <w:lang w:val="uk-UA"/>
        </w:rPr>
        <w:t>18 «Хлібозавод – Гірник»</w:t>
      </w:r>
      <w:r w:rsidRPr="000123C3">
        <w:rPr>
          <w:lang w:val="uk-UA"/>
        </w:rPr>
        <w:t xml:space="preserve"> надав документи один перевізник-претендент </w:t>
      </w:r>
      <w:r w:rsidR="00942872" w:rsidRPr="000123C3">
        <w:rPr>
          <w:lang w:val="uk-UA"/>
        </w:rPr>
        <w:t>ТОВ «ВОСТОК АВТОТРАНС</w:t>
      </w:r>
      <w:r w:rsidRPr="000123C3">
        <w:rPr>
          <w:lang w:val="uk-UA"/>
        </w:rPr>
        <w:t xml:space="preserve">» </w:t>
      </w:r>
    </w:p>
    <w:p w:rsidR="004E0210" w:rsidRPr="000123C3" w:rsidRDefault="004E0210" w:rsidP="000123C3">
      <w:pPr>
        <w:ind w:firstLine="708"/>
        <w:jc w:val="both"/>
        <w:rPr>
          <w:lang w:val="uk-UA"/>
        </w:rPr>
      </w:pPr>
      <w:r w:rsidRPr="000123C3">
        <w:rPr>
          <w:lang w:val="uk-UA"/>
        </w:rPr>
        <w:t xml:space="preserve">Відповідно до п. 13 Порядку, якщо перевізником-претендентом на один чи кілька об’єктів конкурсу є тільки один автомобільний перевізник, він визначається переможцем у разі його відповідності вимогам статей 45 і 46 Закону України «Про автомобільний транспорт» (далі-Закон). </w:t>
      </w:r>
    </w:p>
    <w:p w:rsidR="00EE1ED3" w:rsidRPr="000123C3" w:rsidRDefault="00EE1ED3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 xml:space="preserve">У зв’язку з </w:t>
      </w:r>
      <w:r w:rsidR="00171885" w:rsidRPr="000123C3">
        <w:rPr>
          <w:color w:val="000000"/>
          <w:lang w:val="uk-UA"/>
        </w:rPr>
        <w:t>тим що огляд</w:t>
      </w:r>
      <w:r w:rsidRPr="000123C3">
        <w:rPr>
          <w:color w:val="000000"/>
          <w:lang w:val="uk-UA"/>
        </w:rPr>
        <w:t xml:space="preserve"> транспортного засобу перевізника –</w:t>
      </w:r>
      <w:r w:rsidR="00171885" w:rsidRPr="000123C3">
        <w:rPr>
          <w:color w:val="000000"/>
          <w:lang w:val="uk-UA"/>
        </w:rPr>
        <w:t xml:space="preserve"> претендента</w:t>
      </w:r>
      <w:r w:rsidRPr="000123C3">
        <w:rPr>
          <w:color w:val="000000"/>
          <w:lang w:val="uk-UA"/>
        </w:rPr>
        <w:t xml:space="preserve"> ТОВ «ВОСТОК АВТОТРАНС» </w:t>
      </w:r>
      <w:r w:rsidR="00171885" w:rsidRPr="000123C3">
        <w:rPr>
          <w:color w:val="000000"/>
          <w:lang w:val="uk-UA"/>
        </w:rPr>
        <w:t>буде проводитись на відкритому майданчику Дружківської міської ради,</w:t>
      </w:r>
      <w:r w:rsidR="000123C3" w:rsidRPr="000123C3">
        <w:rPr>
          <w:color w:val="000000"/>
          <w:lang w:val="uk-UA"/>
        </w:rPr>
        <w:t xml:space="preserve"> </w:t>
      </w:r>
      <w:r w:rsidRPr="000123C3">
        <w:rPr>
          <w:color w:val="000000"/>
          <w:lang w:val="uk-UA"/>
        </w:rPr>
        <w:t>аудіо та відео запис засідання конкурсного комітету є необхідним п</w:t>
      </w:r>
      <w:r w:rsidR="00171885" w:rsidRPr="000123C3">
        <w:rPr>
          <w:color w:val="000000"/>
          <w:lang w:val="uk-UA"/>
        </w:rPr>
        <w:t>е</w:t>
      </w:r>
      <w:r w:rsidRPr="000123C3">
        <w:rPr>
          <w:color w:val="000000"/>
          <w:lang w:val="uk-UA"/>
        </w:rPr>
        <w:t>рервати та продовжити під час прибуття усіх членів конкурсного комітету на відкритий майданчик Дружківської міської ради де буде прийнято рішення стосовно перевізника –</w:t>
      </w:r>
      <w:r w:rsidR="000123C3" w:rsidRPr="000123C3">
        <w:rPr>
          <w:color w:val="000000"/>
          <w:lang w:val="uk-UA"/>
        </w:rPr>
        <w:t xml:space="preserve"> </w:t>
      </w:r>
      <w:r w:rsidRPr="000123C3">
        <w:rPr>
          <w:color w:val="000000"/>
          <w:lang w:val="uk-UA"/>
        </w:rPr>
        <w:t>претендента ТОВ «ВОСТОК АВТОТРАНС»</w:t>
      </w:r>
      <w:r w:rsidR="00171885" w:rsidRPr="000123C3">
        <w:rPr>
          <w:color w:val="000000"/>
          <w:lang w:val="uk-UA"/>
        </w:rPr>
        <w:t>.</w:t>
      </w:r>
    </w:p>
    <w:p w:rsidR="004E0210" w:rsidRPr="000123C3" w:rsidRDefault="00EE1ED3" w:rsidP="000123C3">
      <w:pPr>
        <w:ind w:firstLine="708"/>
        <w:jc w:val="both"/>
        <w:rPr>
          <w:color w:val="000000"/>
          <w:lang w:val="uk-UA"/>
        </w:rPr>
      </w:pPr>
      <w:r w:rsidRPr="000123C3">
        <w:rPr>
          <w:color w:val="000000"/>
          <w:lang w:val="uk-UA"/>
        </w:rPr>
        <w:t>Усіма членами конкурсного комітету оглянуто транспортний засіб</w:t>
      </w:r>
      <w:r w:rsidR="00171885" w:rsidRPr="000123C3">
        <w:rPr>
          <w:color w:val="000000"/>
          <w:lang w:val="uk-UA"/>
        </w:rPr>
        <w:t xml:space="preserve"> перевізника-претендента ТОВ «ВОСТОК АВТОТРАНС»</w:t>
      </w:r>
      <w:r w:rsidRPr="000123C3">
        <w:rPr>
          <w:color w:val="000000"/>
          <w:lang w:val="uk-UA"/>
        </w:rPr>
        <w:t xml:space="preserve">, </w:t>
      </w:r>
      <w:r w:rsidR="00171885" w:rsidRPr="000123C3">
        <w:rPr>
          <w:color w:val="000000"/>
          <w:lang w:val="uk-UA"/>
        </w:rPr>
        <w:t xml:space="preserve">який було заявлено </w:t>
      </w:r>
      <w:r w:rsidRPr="000123C3">
        <w:rPr>
          <w:color w:val="000000"/>
          <w:lang w:val="uk-UA"/>
        </w:rPr>
        <w:t>на участь у даному конкурсі. Зауважень</w:t>
      </w:r>
      <w:r w:rsidR="00E902CC" w:rsidRPr="000123C3">
        <w:rPr>
          <w:color w:val="000000"/>
          <w:lang w:val="uk-UA"/>
        </w:rPr>
        <w:t xml:space="preserve"> до транспортного засобу від членів конкурсного комітету не було, у зв’язку з чим  головою конкурсного комітету Поляковим О.О.:</w:t>
      </w:r>
    </w:p>
    <w:p w:rsidR="00E910FD" w:rsidRPr="000123C3" w:rsidRDefault="00E910FD" w:rsidP="000123C3">
      <w:pPr>
        <w:ind w:firstLine="708"/>
        <w:jc w:val="both"/>
        <w:rPr>
          <w:color w:val="000000"/>
          <w:lang w:val="uk-UA"/>
        </w:rPr>
      </w:pPr>
    </w:p>
    <w:p w:rsidR="00E902CC" w:rsidRPr="000123C3" w:rsidRDefault="00E902CC" w:rsidP="000123C3">
      <w:pPr>
        <w:jc w:val="both"/>
        <w:rPr>
          <w:b/>
          <w:color w:val="000000"/>
          <w:lang w:val="uk-UA"/>
        </w:rPr>
      </w:pPr>
      <w:r w:rsidRPr="000123C3">
        <w:rPr>
          <w:b/>
          <w:color w:val="000000"/>
          <w:lang w:val="uk-UA"/>
        </w:rPr>
        <w:t>ЗАПРОПОНОВАНО:</w:t>
      </w:r>
    </w:p>
    <w:p w:rsidR="00E902CC" w:rsidRPr="000123C3" w:rsidRDefault="000123C3" w:rsidP="000123C3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123C3">
        <w:rPr>
          <w:color w:val="000000"/>
          <w:lang w:val="uk-UA"/>
        </w:rPr>
        <w:t>В</w:t>
      </w:r>
      <w:r w:rsidR="004E0210" w:rsidRPr="000123C3">
        <w:rPr>
          <w:color w:val="000000"/>
          <w:lang w:val="uk-UA"/>
        </w:rPr>
        <w:t xml:space="preserve">изнати </w:t>
      </w:r>
      <w:r w:rsidR="004E0210" w:rsidRPr="000123C3">
        <w:rPr>
          <w:lang w:val="uk-UA"/>
        </w:rPr>
        <w:t>ТОВ «</w:t>
      </w:r>
      <w:r w:rsidR="002C6583" w:rsidRPr="000123C3">
        <w:rPr>
          <w:lang w:val="uk-UA"/>
        </w:rPr>
        <w:t>ВОСТОК АВТОТРАНС</w:t>
      </w:r>
      <w:r w:rsidR="004E0210" w:rsidRPr="000123C3">
        <w:rPr>
          <w:lang w:val="uk-UA"/>
        </w:rPr>
        <w:t xml:space="preserve">» </w:t>
      </w:r>
      <w:r w:rsidR="004E0210" w:rsidRPr="000123C3">
        <w:rPr>
          <w:color w:val="000000"/>
          <w:lang w:val="uk-UA"/>
        </w:rPr>
        <w:t xml:space="preserve"> переможцем конкурсу </w:t>
      </w:r>
      <w:r w:rsidR="002C6583" w:rsidRPr="000123C3">
        <w:rPr>
          <w:lang w:val="uk-UA"/>
        </w:rPr>
        <w:t>на другий</w:t>
      </w:r>
      <w:r w:rsidR="004E0210" w:rsidRPr="000123C3">
        <w:rPr>
          <w:lang w:val="uk-UA"/>
        </w:rPr>
        <w:t xml:space="preserve"> об’є</w:t>
      </w:r>
      <w:r w:rsidRPr="000123C3">
        <w:rPr>
          <w:lang w:val="uk-UA"/>
        </w:rPr>
        <w:t xml:space="preserve">кт конкурсу автобусний маршрут </w:t>
      </w:r>
      <w:r w:rsidR="002C6583" w:rsidRPr="000123C3">
        <w:rPr>
          <w:lang w:val="uk-UA"/>
        </w:rPr>
        <w:t>№18 «Хлібозавод – Гірник»</w:t>
      </w:r>
      <w:r w:rsidR="004E0210" w:rsidRPr="000123C3">
        <w:rPr>
          <w:lang w:val="uk-UA"/>
        </w:rPr>
        <w:t>»</w:t>
      </w:r>
      <w:r w:rsidR="009F67F8" w:rsidRPr="000123C3">
        <w:rPr>
          <w:lang w:val="uk-UA"/>
        </w:rPr>
        <w:t>;</w:t>
      </w:r>
    </w:p>
    <w:p w:rsidR="00E902CC" w:rsidRPr="000123C3" w:rsidRDefault="004E0210" w:rsidP="000123C3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123C3">
        <w:rPr>
          <w:lang w:val="uk-UA"/>
        </w:rPr>
        <w:t>У зв’язку з наявністю у ТОВ «</w:t>
      </w:r>
      <w:r w:rsidR="002C6583" w:rsidRPr="000123C3">
        <w:rPr>
          <w:lang w:val="uk-UA"/>
        </w:rPr>
        <w:t>«ВОСТОК АВТОТРАНС</w:t>
      </w:r>
      <w:r w:rsidRPr="000123C3">
        <w:rPr>
          <w:lang w:val="uk-UA"/>
        </w:rPr>
        <w:t>» транспортного засобу, пристосованого для перевезення осіб з інвалідністю та інших маломобільних груп населення для роботи на маршруті №</w:t>
      </w:r>
      <w:r w:rsidR="002C6583" w:rsidRPr="000123C3">
        <w:rPr>
          <w:lang w:val="uk-UA"/>
        </w:rPr>
        <w:t>18 «Хлібозавод – Гірник</w:t>
      </w:r>
      <w:r w:rsidRPr="000123C3">
        <w:rPr>
          <w:lang w:val="uk-UA"/>
        </w:rPr>
        <w:t>» з переможцем конкурсу укласти договір терміном на 5 років.</w:t>
      </w:r>
    </w:p>
    <w:p w:rsidR="004E0210" w:rsidRPr="000123C3" w:rsidRDefault="004E0210" w:rsidP="000123C3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123C3">
        <w:rPr>
          <w:color w:val="000000"/>
          <w:lang w:val="uk-UA"/>
        </w:rPr>
        <w:t xml:space="preserve">Подати виконавчому комітету пропозицію </w:t>
      </w:r>
      <w:r w:rsidRPr="000123C3">
        <w:rPr>
          <w:lang w:val="uk-UA"/>
        </w:rPr>
        <w:t>щодо прийняття рішення про визначення переможця конкурсу.</w:t>
      </w:r>
    </w:p>
    <w:p w:rsidR="004E0210" w:rsidRPr="000123C3" w:rsidRDefault="004E0210" w:rsidP="000123C3">
      <w:pPr>
        <w:jc w:val="both"/>
        <w:rPr>
          <w:color w:val="000000"/>
          <w:lang w:val="uk-UA"/>
        </w:rPr>
      </w:pPr>
    </w:p>
    <w:p w:rsidR="00E902CC" w:rsidRPr="000123C3" w:rsidRDefault="00E902CC" w:rsidP="000123C3">
      <w:pPr>
        <w:jc w:val="both"/>
        <w:rPr>
          <w:color w:val="000000"/>
          <w:lang w:val="uk-UA"/>
        </w:rPr>
      </w:pPr>
      <w:r w:rsidRPr="000123C3">
        <w:rPr>
          <w:b/>
          <w:color w:val="000000"/>
          <w:lang w:val="uk-UA"/>
        </w:rPr>
        <w:t>ГОЛОСУВАЛИ:</w:t>
      </w:r>
      <w:r w:rsidRPr="000123C3">
        <w:rPr>
          <w:color w:val="000000"/>
          <w:lang w:val="uk-UA"/>
        </w:rPr>
        <w:t xml:space="preserve"> Поляков О.О</w:t>
      </w:r>
      <w:r w:rsidR="000123C3" w:rsidRPr="000123C3">
        <w:rPr>
          <w:color w:val="000000"/>
          <w:lang w:val="uk-UA"/>
        </w:rPr>
        <w:t xml:space="preserve">. </w:t>
      </w:r>
      <w:r w:rsidRPr="000123C3">
        <w:rPr>
          <w:color w:val="000000"/>
          <w:lang w:val="uk-UA"/>
        </w:rPr>
        <w:t>(</w:t>
      </w:r>
      <w:r w:rsidRPr="000123C3">
        <w:rPr>
          <w:color w:val="000000"/>
          <w:u w:val="single"/>
          <w:lang w:val="uk-UA"/>
        </w:rPr>
        <w:t>за,</w:t>
      </w:r>
      <w:r w:rsidRPr="000123C3">
        <w:rPr>
          <w:color w:val="000000"/>
          <w:lang w:val="uk-UA"/>
        </w:rPr>
        <w:t xml:space="preserve"> проти, утримався.) </w:t>
      </w:r>
      <w:proofErr w:type="spellStart"/>
      <w:r w:rsidRPr="000123C3">
        <w:rPr>
          <w:color w:val="000000"/>
          <w:lang w:val="uk-UA"/>
        </w:rPr>
        <w:t>Гейченко</w:t>
      </w:r>
      <w:proofErr w:type="spellEnd"/>
      <w:r w:rsidRPr="000123C3">
        <w:rPr>
          <w:color w:val="000000"/>
          <w:lang w:val="uk-UA"/>
        </w:rPr>
        <w:t xml:space="preserve"> В.О. (</w:t>
      </w:r>
      <w:r w:rsidRPr="000123C3">
        <w:rPr>
          <w:color w:val="000000"/>
          <w:u w:val="single"/>
          <w:lang w:val="uk-UA"/>
        </w:rPr>
        <w:t>за,</w:t>
      </w:r>
      <w:r w:rsidRPr="000123C3">
        <w:rPr>
          <w:color w:val="000000"/>
          <w:lang w:val="uk-UA"/>
        </w:rPr>
        <w:t xml:space="preserve"> проти, утримався), Довбня Г.І.. (</w:t>
      </w:r>
      <w:r w:rsidRPr="000123C3">
        <w:rPr>
          <w:color w:val="000000"/>
          <w:u w:val="single"/>
          <w:lang w:val="uk-UA"/>
        </w:rPr>
        <w:t>за</w:t>
      </w:r>
      <w:r w:rsidRPr="000123C3">
        <w:rPr>
          <w:color w:val="000000"/>
          <w:lang w:val="uk-UA"/>
        </w:rPr>
        <w:t xml:space="preserve">, проти, утримався)  </w:t>
      </w:r>
      <w:proofErr w:type="spellStart"/>
      <w:r w:rsidRPr="000123C3">
        <w:rPr>
          <w:color w:val="000000"/>
          <w:lang w:val="uk-UA"/>
        </w:rPr>
        <w:t>Корпош</w:t>
      </w:r>
      <w:proofErr w:type="spellEnd"/>
      <w:r w:rsidRPr="000123C3">
        <w:rPr>
          <w:color w:val="000000"/>
          <w:lang w:val="uk-UA"/>
        </w:rPr>
        <w:t xml:space="preserve"> В.І. (</w:t>
      </w:r>
      <w:r w:rsidRPr="000123C3">
        <w:rPr>
          <w:color w:val="000000"/>
          <w:u w:val="single"/>
          <w:lang w:val="uk-UA"/>
        </w:rPr>
        <w:t>за,</w:t>
      </w:r>
      <w:r w:rsidRPr="000123C3">
        <w:rPr>
          <w:color w:val="000000"/>
          <w:lang w:val="uk-UA"/>
        </w:rPr>
        <w:t xml:space="preserve"> проти, утримався),Першин В.І. (</w:t>
      </w:r>
      <w:r w:rsidRPr="000123C3">
        <w:rPr>
          <w:color w:val="000000"/>
          <w:u w:val="single"/>
          <w:lang w:val="uk-UA"/>
        </w:rPr>
        <w:t>за</w:t>
      </w:r>
      <w:r w:rsidR="000123C3">
        <w:rPr>
          <w:color w:val="000000"/>
          <w:lang w:val="uk-UA"/>
        </w:rPr>
        <w:t xml:space="preserve">, проти, утримався), </w:t>
      </w:r>
      <w:r w:rsidRPr="000123C3">
        <w:rPr>
          <w:color w:val="000000"/>
          <w:lang w:val="uk-UA"/>
        </w:rPr>
        <w:t>Сьомін Ю.А. (</w:t>
      </w:r>
      <w:r w:rsidRPr="000123C3">
        <w:rPr>
          <w:color w:val="000000"/>
          <w:u w:val="single"/>
          <w:lang w:val="uk-UA"/>
        </w:rPr>
        <w:t>за</w:t>
      </w:r>
      <w:r w:rsidRPr="000123C3">
        <w:rPr>
          <w:color w:val="000000"/>
          <w:lang w:val="uk-UA"/>
        </w:rPr>
        <w:t>, проти, утримався), Троценко В.С. (</w:t>
      </w:r>
      <w:r w:rsidRPr="000123C3">
        <w:rPr>
          <w:color w:val="000000"/>
          <w:u w:val="single"/>
          <w:lang w:val="uk-UA"/>
        </w:rPr>
        <w:t>за</w:t>
      </w:r>
      <w:r w:rsidRPr="000123C3">
        <w:rPr>
          <w:color w:val="000000"/>
          <w:lang w:val="uk-UA"/>
        </w:rPr>
        <w:t>, проти, утримався). Шейко О.Ф. (</w:t>
      </w:r>
      <w:r w:rsidRPr="000123C3">
        <w:rPr>
          <w:color w:val="000000"/>
          <w:u w:val="single"/>
          <w:lang w:val="uk-UA"/>
        </w:rPr>
        <w:t>за</w:t>
      </w:r>
      <w:r w:rsidRPr="000123C3">
        <w:rPr>
          <w:color w:val="000000"/>
          <w:lang w:val="uk-UA"/>
        </w:rPr>
        <w:t>, проти, утримався).</w:t>
      </w:r>
    </w:p>
    <w:p w:rsidR="00E902CC" w:rsidRPr="000123C3" w:rsidRDefault="00E902CC" w:rsidP="000123C3">
      <w:pPr>
        <w:jc w:val="both"/>
        <w:rPr>
          <w:b/>
          <w:color w:val="000000"/>
          <w:lang w:val="uk-UA"/>
        </w:rPr>
      </w:pPr>
    </w:p>
    <w:p w:rsidR="004E0210" w:rsidRPr="000123C3" w:rsidRDefault="00E902CC" w:rsidP="000123C3">
      <w:pPr>
        <w:jc w:val="both"/>
        <w:rPr>
          <w:color w:val="000000"/>
          <w:lang w:val="uk-UA"/>
        </w:rPr>
      </w:pPr>
      <w:r w:rsidRPr="000123C3">
        <w:rPr>
          <w:b/>
          <w:color w:val="000000"/>
          <w:lang w:val="uk-UA"/>
        </w:rPr>
        <w:t>РАЗОМ:</w:t>
      </w:r>
      <w:r w:rsidRPr="000123C3">
        <w:rPr>
          <w:color w:val="000000"/>
          <w:lang w:val="uk-UA"/>
        </w:rPr>
        <w:t xml:space="preserve"> («За»</w:t>
      </w:r>
      <w:r w:rsidRPr="000123C3">
        <w:rPr>
          <w:color w:val="000000"/>
          <w:u w:val="single"/>
          <w:lang w:val="uk-UA"/>
        </w:rPr>
        <w:t xml:space="preserve"> 8</w:t>
      </w:r>
      <w:r w:rsidRPr="000123C3">
        <w:rPr>
          <w:color w:val="000000"/>
          <w:lang w:val="uk-UA"/>
        </w:rPr>
        <w:t>, «Проти»_</w:t>
      </w:r>
      <w:r w:rsidRPr="000123C3">
        <w:rPr>
          <w:color w:val="000000"/>
          <w:u w:val="single"/>
          <w:lang w:val="uk-UA"/>
        </w:rPr>
        <w:t>-</w:t>
      </w:r>
      <w:r w:rsidRPr="000123C3">
        <w:rPr>
          <w:color w:val="000000"/>
          <w:lang w:val="uk-UA"/>
        </w:rPr>
        <w:t>__, «Утримався»_</w:t>
      </w:r>
      <w:r w:rsidRPr="000123C3">
        <w:rPr>
          <w:color w:val="000000"/>
          <w:u w:val="single"/>
          <w:lang w:val="uk-UA"/>
        </w:rPr>
        <w:t>-_</w:t>
      </w:r>
      <w:r w:rsidRPr="000123C3">
        <w:rPr>
          <w:color w:val="000000"/>
          <w:lang w:val="uk-UA"/>
        </w:rPr>
        <w:t>_).</w:t>
      </w:r>
    </w:p>
    <w:p w:rsidR="00E902CC" w:rsidRPr="000123C3" w:rsidRDefault="00E902CC" w:rsidP="000123C3">
      <w:pPr>
        <w:jc w:val="both"/>
        <w:rPr>
          <w:color w:val="000000"/>
          <w:lang w:val="uk-UA"/>
        </w:rPr>
      </w:pPr>
    </w:p>
    <w:p w:rsidR="00E902CC" w:rsidRPr="000123C3" w:rsidRDefault="00E902CC" w:rsidP="000123C3">
      <w:pPr>
        <w:jc w:val="both"/>
        <w:rPr>
          <w:b/>
          <w:color w:val="000000"/>
          <w:lang w:val="uk-UA"/>
        </w:rPr>
      </w:pPr>
      <w:r w:rsidRPr="000123C3">
        <w:rPr>
          <w:b/>
          <w:color w:val="000000"/>
          <w:lang w:val="uk-UA"/>
        </w:rPr>
        <w:t>ВИРІШИЛИ:</w:t>
      </w:r>
    </w:p>
    <w:p w:rsidR="00E902CC" w:rsidRPr="000123C3" w:rsidRDefault="000123C3" w:rsidP="000123C3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123C3">
        <w:rPr>
          <w:color w:val="000000"/>
          <w:lang w:val="uk-UA"/>
        </w:rPr>
        <w:t>В</w:t>
      </w:r>
      <w:r w:rsidR="002C6583" w:rsidRPr="000123C3">
        <w:rPr>
          <w:color w:val="000000"/>
          <w:lang w:val="uk-UA"/>
        </w:rPr>
        <w:t xml:space="preserve">изнати </w:t>
      </w:r>
      <w:r w:rsidR="002C6583" w:rsidRPr="000123C3">
        <w:rPr>
          <w:lang w:val="uk-UA"/>
        </w:rPr>
        <w:t xml:space="preserve">ТОВ «ВОСТОК АВТОТРАНС» </w:t>
      </w:r>
      <w:r w:rsidR="002C6583" w:rsidRPr="000123C3">
        <w:rPr>
          <w:color w:val="000000"/>
          <w:lang w:val="uk-UA"/>
        </w:rPr>
        <w:t xml:space="preserve"> переможцем конкурсу </w:t>
      </w:r>
      <w:r w:rsidR="002C6583" w:rsidRPr="000123C3">
        <w:rPr>
          <w:lang w:val="uk-UA"/>
        </w:rPr>
        <w:t>на другий об’єкт конкурсу автобусний маршрут  №18 «Хлібозавод – Гірник»»</w:t>
      </w:r>
      <w:r w:rsidR="009F67F8" w:rsidRPr="000123C3">
        <w:rPr>
          <w:lang w:val="uk-UA"/>
        </w:rPr>
        <w:t>;</w:t>
      </w:r>
    </w:p>
    <w:p w:rsidR="00E902CC" w:rsidRPr="000123C3" w:rsidRDefault="000123C3" w:rsidP="000123C3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123C3">
        <w:rPr>
          <w:lang w:val="uk-UA"/>
        </w:rPr>
        <w:t xml:space="preserve">У </w:t>
      </w:r>
      <w:r w:rsidR="002C6583" w:rsidRPr="000123C3">
        <w:rPr>
          <w:lang w:val="uk-UA"/>
        </w:rPr>
        <w:t xml:space="preserve">зв’язку з наявністю у ТОВ ««ВОСТОК АВТОТРАНС» транспортного засобу, пристосованого для перевезення осіб з інвалідністю та інших маломобільних груп </w:t>
      </w:r>
      <w:r w:rsidR="002C6583" w:rsidRPr="000123C3">
        <w:rPr>
          <w:lang w:val="uk-UA"/>
        </w:rPr>
        <w:lastRenderedPageBreak/>
        <w:t>населення для роботи на маршруті №18 «Хлібозавод – Гірник» з переможцем конкурсу уклас</w:t>
      </w:r>
      <w:r w:rsidR="00E902CC" w:rsidRPr="000123C3">
        <w:rPr>
          <w:lang w:val="uk-UA"/>
        </w:rPr>
        <w:t>ти договір терміном на 5 років;</w:t>
      </w:r>
    </w:p>
    <w:p w:rsidR="002C6583" w:rsidRPr="00E902CC" w:rsidRDefault="002C6583" w:rsidP="00E902CC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E902CC">
        <w:rPr>
          <w:color w:val="000000"/>
          <w:lang w:val="uk-UA"/>
        </w:rPr>
        <w:t xml:space="preserve">Подати виконавчому комітету пропозицію </w:t>
      </w:r>
      <w:r w:rsidRPr="00E902CC">
        <w:rPr>
          <w:lang w:val="uk-UA"/>
        </w:rPr>
        <w:t>щодо прийняття рішення про визначення переможця конкурсу.</w:t>
      </w:r>
    </w:p>
    <w:p w:rsidR="004E0210" w:rsidRPr="009D020D" w:rsidRDefault="004E0210" w:rsidP="004E0210">
      <w:pPr>
        <w:jc w:val="both"/>
        <w:rPr>
          <w:lang w:val="uk-UA"/>
        </w:rPr>
      </w:pPr>
    </w:p>
    <w:p w:rsidR="00814119" w:rsidRDefault="00814119">
      <w:pPr>
        <w:rPr>
          <w:lang w:val="uk-UA"/>
        </w:rPr>
      </w:pPr>
    </w:p>
    <w:p w:rsidR="00E910FD" w:rsidRDefault="00E910FD">
      <w:pPr>
        <w:rPr>
          <w:lang w:val="uk-UA"/>
        </w:rPr>
      </w:pPr>
      <w:r>
        <w:rPr>
          <w:lang w:val="uk-UA"/>
        </w:rPr>
        <w:t>Заступник міського голови з питань</w:t>
      </w:r>
    </w:p>
    <w:p w:rsidR="00E910FD" w:rsidRDefault="00E910FD">
      <w:pPr>
        <w:rPr>
          <w:lang w:val="uk-UA"/>
        </w:rPr>
      </w:pPr>
      <w:r>
        <w:rPr>
          <w:lang w:val="uk-UA"/>
        </w:rPr>
        <w:t xml:space="preserve">діяльності виконавчих органів ради, </w:t>
      </w:r>
    </w:p>
    <w:p w:rsidR="00E910FD" w:rsidRDefault="00E910FD">
      <w:pPr>
        <w:rPr>
          <w:lang w:val="uk-UA"/>
        </w:rPr>
      </w:pPr>
      <w:r>
        <w:rPr>
          <w:lang w:val="uk-UA"/>
        </w:rPr>
        <w:t>голова конкурсного комітету                                                                      О.О.ПОЛЯКОВ</w:t>
      </w:r>
    </w:p>
    <w:p w:rsidR="00E910FD" w:rsidRDefault="00E910FD">
      <w:pPr>
        <w:rPr>
          <w:lang w:val="uk-UA"/>
        </w:rPr>
      </w:pPr>
    </w:p>
    <w:p w:rsidR="00E910FD" w:rsidRDefault="00E910FD">
      <w:pPr>
        <w:rPr>
          <w:lang w:val="uk-UA"/>
        </w:rPr>
      </w:pPr>
    </w:p>
    <w:p w:rsidR="00E910FD" w:rsidRDefault="00E910FD">
      <w:pPr>
        <w:rPr>
          <w:lang w:val="uk-UA"/>
        </w:rPr>
      </w:pPr>
      <w:r>
        <w:rPr>
          <w:lang w:val="uk-UA"/>
        </w:rPr>
        <w:t>Провідний спеціаліст відділу комунального господарства</w:t>
      </w:r>
    </w:p>
    <w:p w:rsidR="00E910FD" w:rsidRDefault="00E910FD">
      <w:pPr>
        <w:rPr>
          <w:lang w:val="uk-UA"/>
        </w:rPr>
      </w:pPr>
      <w:r>
        <w:rPr>
          <w:lang w:val="uk-UA"/>
        </w:rPr>
        <w:t>управління житлового та комунального господарства,</w:t>
      </w:r>
    </w:p>
    <w:p w:rsidR="00E910FD" w:rsidRDefault="00E910FD">
      <w:pPr>
        <w:rPr>
          <w:lang w:val="uk-UA"/>
        </w:rPr>
      </w:pPr>
      <w:r>
        <w:rPr>
          <w:lang w:val="uk-UA"/>
        </w:rPr>
        <w:t>секретар комітету                                                                                        О.Ю.ЛІНЕНКО</w:t>
      </w: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22400D" w:rsidRDefault="0022400D">
      <w:pPr>
        <w:rPr>
          <w:lang w:val="uk-UA"/>
        </w:rPr>
      </w:pPr>
    </w:p>
    <w:p w:rsidR="0022400D" w:rsidRDefault="0022400D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>
      <w:pPr>
        <w:rPr>
          <w:lang w:val="uk-UA"/>
        </w:rPr>
      </w:pPr>
    </w:p>
    <w:p w:rsidR="006D5EDE" w:rsidRDefault="006D5EDE" w:rsidP="006D5EDE">
      <w:pPr>
        <w:jc w:val="both"/>
        <w:rPr>
          <w:color w:val="000000"/>
          <w:lang w:val="uk-UA"/>
        </w:rPr>
      </w:pPr>
    </w:p>
    <w:p w:rsidR="006D5EDE" w:rsidRDefault="006D5EDE" w:rsidP="006D5EDE">
      <w:pPr>
        <w:spacing w:line="360" w:lineRule="auto"/>
        <w:ind w:left="4813"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__________________ </w:t>
      </w:r>
      <w:proofErr w:type="spellStart"/>
      <w:r>
        <w:rPr>
          <w:color w:val="000000"/>
          <w:lang w:val="uk-UA"/>
        </w:rPr>
        <w:t>Гейченко</w:t>
      </w:r>
      <w:proofErr w:type="spellEnd"/>
      <w:r>
        <w:rPr>
          <w:color w:val="000000"/>
          <w:lang w:val="uk-UA"/>
        </w:rPr>
        <w:t xml:space="preserve"> В.О.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__________________Довбня Г.І.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9D020D">
        <w:rPr>
          <w:color w:val="000000"/>
          <w:lang w:val="uk-UA"/>
        </w:rPr>
        <w:t>__________________</w:t>
      </w:r>
      <w:proofErr w:type="spellStart"/>
      <w:r w:rsidRPr="009D020D">
        <w:rPr>
          <w:color w:val="000000"/>
          <w:lang w:val="uk-UA"/>
        </w:rPr>
        <w:t>Корпош</w:t>
      </w:r>
      <w:proofErr w:type="spellEnd"/>
      <w:r w:rsidRPr="009D020D">
        <w:rPr>
          <w:color w:val="000000"/>
          <w:lang w:val="uk-UA"/>
        </w:rPr>
        <w:t xml:space="preserve"> В.І.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__________________ Першин В.І.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__________________Сьомін Ю.А.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__________________Троценко В.С.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 w:rsidRPr="009D020D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__________________Шейко О.Ф.</w:t>
      </w: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</w:p>
    <w:p w:rsidR="006D5EDE" w:rsidRDefault="006D5EDE" w:rsidP="006D5EDE">
      <w:pPr>
        <w:spacing w:line="360" w:lineRule="auto"/>
        <w:ind w:firstLine="426"/>
        <w:jc w:val="both"/>
        <w:rPr>
          <w:color w:val="000000"/>
          <w:lang w:val="uk-UA"/>
        </w:rPr>
      </w:pPr>
    </w:p>
    <w:p w:rsidR="006D5EDE" w:rsidRPr="004E0210" w:rsidRDefault="006D5EDE">
      <w:pPr>
        <w:rPr>
          <w:lang w:val="uk-UA"/>
        </w:rPr>
      </w:pPr>
    </w:p>
    <w:sectPr w:rsidR="006D5EDE" w:rsidRPr="004E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0D46"/>
    <w:multiLevelType w:val="hybridMultilevel"/>
    <w:tmpl w:val="6D1AD55A"/>
    <w:lvl w:ilvl="0" w:tplc="6BFAB6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B2880"/>
    <w:multiLevelType w:val="hybridMultilevel"/>
    <w:tmpl w:val="562C26BA"/>
    <w:lvl w:ilvl="0" w:tplc="5FCA4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7282"/>
    <w:multiLevelType w:val="hybridMultilevel"/>
    <w:tmpl w:val="4FEEBCDE"/>
    <w:lvl w:ilvl="0" w:tplc="C7884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5DE3"/>
    <w:multiLevelType w:val="hybridMultilevel"/>
    <w:tmpl w:val="237CCD68"/>
    <w:lvl w:ilvl="0" w:tplc="07664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E46A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681"/>
    <w:multiLevelType w:val="hybridMultilevel"/>
    <w:tmpl w:val="6D1AD55A"/>
    <w:lvl w:ilvl="0" w:tplc="6BFAB6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21327"/>
    <w:multiLevelType w:val="hybridMultilevel"/>
    <w:tmpl w:val="4E406A64"/>
    <w:lvl w:ilvl="0" w:tplc="FE62AFF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7A301E"/>
    <w:multiLevelType w:val="hybridMultilevel"/>
    <w:tmpl w:val="4F6C3D58"/>
    <w:lvl w:ilvl="0" w:tplc="2398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E37"/>
    <w:multiLevelType w:val="hybridMultilevel"/>
    <w:tmpl w:val="E618A4A2"/>
    <w:lvl w:ilvl="0" w:tplc="7BAE2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735EA9"/>
    <w:multiLevelType w:val="hybridMultilevel"/>
    <w:tmpl w:val="A2CCDA98"/>
    <w:lvl w:ilvl="0" w:tplc="86F032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9C5DE8"/>
    <w:multiLevelType w:val="hybridMultilevel"/>
    <w:tmpl w:val="B9C6958A"/>
    <w:lvl w:ilvl="0" w:tplc="86E46AA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58"/>
    <w:rsid w:val="000123C3"/>
    <w:rsid w:val="00171885"/>
    <w:rsid w:val="001E4D0C"/>
    <w:rsid w:val="0022400D"/>
    <w:rsid w:val="00226F78"/>
    <w:rsid w:val="002C6583"/>
    <w:rsid w:val="002D197B"/>
    <w:rsid w:val="00331F1B"/>
    <w:rsid w:val="003C4708"/>
    <w:rsid w:val="003F7910"/>
    <w:rsid w:val="0045612F"/>
    <w:rsid w:val="00482C9E"/>
    <w:rsid w:val="0049345F"/>
    <w:rsid w:val="004A7090"/>
    <w:rsid w:val="004B231C"/>
    <w:rsid w:val="004E0210"/>
    <w:rsid w:val="00681EF0"/>
    <w:rsid w:val="006D5EDE"/>
    <w:rsid w:val="006E6ED4"/>
    <w:rsid w:val="00701258"/>
    <w:rsid w:val="007019D1"/>
    <w:rsid w:val="00732EEB"/>
    <w:rsid w:val="00814119"/>
    <w:rsid w:val="008740DE"/>
    <w:rsid w:val="008F20A7"/>
    <w:rsid w:val="00942872"/>
    <w:rsid w:val="00943257"/>
    <w:rsid w:val="009F04FF"/>
    <w:rsid w:val="009F67F8"/>
    <w:rsid w:val="00BD1983"/>
    <w:rsid w:val="00D3334F"/>
    <w:rsid w:val="00E902CC"/>
    <w:rsid w:val="00E910FD"/>
    <w:rsid w:val="00EE1ED3"/>
    <w:rsid w:val="00F72AC2"/>
    <w:rsid w:val="00FA359A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4D93"/>
  <w15:chartTrackingRefBased/>
  <w15:docId w15:val="{8DD8FC0F-2DA6-40C1-8402-1316093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7F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ispolkom_3</cp:lastModifiedBy>
  <cp:revision>14</cp:revision>
  <cp:lastPrinted>2020-01-08T12:37:00Z</cp:lastPrinted>
  <dcterms:created xsi:type="dcterms:W3CDTF">2019-11-26T07:36:00Z</dcterms:created>
  <dcterms:modified xsi:type="dcterms:W3CDTF">2020-05-15T07:17:00Z</dcterms:modified>
</cp:coreProperties>
</file>