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F5A3A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4F39FC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4F39FC"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Додаток 1                                                                                   </w:t>
      </w:r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ЗАТВЕРДЖЕНО</w:t>
      </w:r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розпорядження міського голови                                                                                                              </w:t>
      </w:r>
    </w:p>
    <w:p w:rsidR="001738F4" w:rsidRPr="00F52E1E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</w:t>
      </w:r>
      <w:r w:rsidRPr="00F52E1E">
        <w:rPr>
          <w:rFonts w:ascii="Times New Roman" w:hAnsi="Times New Roman" w:cs="Times New Roman"/>
          <w:sz w:val="24"/>
          <w:szCs w:val="24"/>
          <w:u w:val="single"/>
          <w:lang w:val="uk-UA"/>
        </w:rPr>
        <w:t>12.02.2018</w:t>
      </w:r>
      <w:r w:rsidRPr="00F52E1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F52E1E">
        <w:rPr>
          <w:rFonts w:ascii="Times New Roman" w:hAnsi="Times New Roman" w:cs="Times New Roman"/>
          <w:sz w:val="24"/>
          <w:szCs w:val="24"/>
          <w:u w:val="single"/>
          <w:lang w:val="uk-UA"/>
        </w:rPr>
        <w:t>40</w:t>
      </w:r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Default="001738F4" w:rsidP="0017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3A7C8A" w:rsidRDefault="001738F4" w:rsidP="0017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7C8A">
        <w:rPr>
          <w:rFonts w:ascii="Times New Roman" w:hAnsi="Times New Roman" w:cs="Times New Roman"/>
          <w:sz w:val="24"/>
          <w:szCs w:val="24"/>
          <w:lang w:val="uk-UA"/>
        </w:rPr>
        <w:t xml:space="preserve">Склад оргкомітету </w:t>
      </w:r>
    </w:p>
    <w:p w:rsidR="001738F4" w:rsidRPr="003A7C8A" w:rsidRDefault="001738F4" w:rsidP="0017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A7C8A">
        <w:rPr>
          <w:rFonts w:ascii="Times New Roman" w:hAnsi="Times New Roman" w:cs="Times New Roman"/>
          <w:sz w:val="24"/>
          <w:szCs w:val="24"/>
          <w:lang w:val="uk-UA"/>
        </w:rPr>
        <w:t xml:space="preserve">   організації та проведення міського свята Масляної</w:t>
      </w:r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E25">
        <w:rPr>
          <w:rFonts w:ascii="Times New Roman" w:hAnsi="Times New Roman" w:cs="Times New Roman"/>
          <w:sz w:val="24"/>
          <w:szCs w:val="24"/>
          <w:lang w:val="uk-UA"/>
        </w:rPr>
        <w:t>Слесаренко</w:t>
      </w:r>
      <w:proofErr w:type="spellEnd"/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Наталя Євгенівна            -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 міського голови з питань діяльності                       </w:t>
      </w:r>
    </w:p>
    <w:p w:rsidR="001738F4" w:rsidRDefault="001738F4" w:rsidP="001738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виконавчих органів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оргкомітету;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738F4" w:rsidRPr="00F21E25" w:rsidRDefault="001738F4" w:rsidP="001738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1738F4" w:rsidRPr="00F21E25" w:rsidRDefault="001738F4" w:rsidP="001738F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Осадча Олена Олегівна                        -            головний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спеціаліст відділу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738F4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молоді, спорту та туризму Дружківської </w:t>
      </w:r>
    </w:p>
    <w:p w:rsidR="001738F4" w:rsidRPr="00F21E25" w:rsidRDefault="001738F4" w:rsidP="001738F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міської ради, секретар оргкомітету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3A7C8A" w:rsidRDefault="001738F4" w:rsidP="0017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7C8A">
        <w:rPr>
          <w:rFonts w:ascii="Times New Roman" w:hAnsi="Times New Roman" w:cs="Times New Roman"/>
          <w:sz w:val="24"/>
          <w:szCs w:val="24"/>
          <w:lang w:val="uk-UA"/>
        </w:rPr>
        <w:t>Члени оргкомітету: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Верещагін Руслан Олегович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1738F4" w:rsidRPr="00F21E25" w:rsidRDefault="001738F4" w:rsidP="001738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ради;</w:t>
      </w:r>
    </w:p>
    <w:p w:rsidR="001738F4" w:rsidRPr="00F21E25" w:rsidRDefault="001738F4" w:rsidP="001738F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Євтушенко Дмитро Миколайович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комунального підприємства   </w:t>
      </w:r>
    </w:p>
    <w:p w:rsidR="001738F4" w:rsidRPr="00F21E25" w:rsidRDefault="001738F4" w:rsidP="001738F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«Дружківський міський  парк культури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в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ідпочинку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ради;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E25">
        <w:rPr>
          <w:rFonts w:ascii="Times New Roman" w:hAnsi="Times New Roman" w:cs="Times New Roman"/>
          <w:sz w:val="24"/>
          <w:szCs w:val="24"/>
          <w:lang w:val="uk-UA"/>
        </w:rPr>
        <w:t>Лазебник</w:t>
      </w:r>
      <w:proofErr w:type="spellEnd"/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Анато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ліївна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Дружківської  міської        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ради;  </w:t>
      </w:r>
    </w:p>
    <w:p w:rsidR="001738F4" w:rsidRPr="00F21E25" w:rsidRDefault="001738F4" w:rsidP="001738F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Пивовар Юлія Анатоліївна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культури, сім’ї,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молоді, спорту та туризму Дружківської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міської</w:t>
      </w:r>
    </w:p>
    <w:p w:rsidR="001738F4" w:rsidRPr="00F21E25" w:rsidRDefault="001738F4" w:rsidP="001738F4">
      <w:pPr>
        <w:tabs>
          <w:tab w:val="left" w:pos="4678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ради;                                                                                   </w:t>
      </w:r>
    </w:p>
    <w:p w:rsidR="001738F4" w:rsidRPr="00F21E25" w:rsidRDefault="001738F4" w:rsidP="001738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Поляков Олег Олександро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вич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1738F4" w:rsidRPr="00F21E25" w:rsidRDefault="001738F4" w:rsidP="001738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ради;</w:t>
      </w:r>
    </w:p>
    <w:p w:rsidR="001738F4" w:rsidRPr="00F21E25" w:rsidRDefault="001738F4" w:rsidP="001738F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Сердюк Тетяна Миколаївна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директор Центру дитячої та юнацької творчості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</w:p>
    <w:p w:rsidR="001738F4" w:rsidRPr="00FF4F46" w:rsidRDefault="001738F4" w:rsidP="001738F4">
      <w:pPr>
        <w:spacing w:after="0" w:line="240" w:lineRule="auto"/>
        <w:ind w:right="42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52E1E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Керуючий справами виконкому                                                   І.В.Курило</w:t>
      </w:r>
    </w:p>
    <w:p w:rsidR="001947C4" w:rsidRPr="00F52E1E" w:rsidRDefault="001947C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з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організації та проведення міського свята Масляної підготовлено відділом з питань культури, сім’ї, молоді, спорту та туризму Дружківської міської ради.</w:t>
      </w:r>
    </w:p>
    <w:p w:rsidR="001738F4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культури,                                 </w:t>
      </w:r>
    </w:p>
    <w:p w:rsidR="001738F4" w:rsidRPr="00F21E25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                                                  Ю.А.Пивовар</w:t>
      </w:r>
    </w:p>
    <w:p w:rsidR="001738F4" w:rsidRPr="00F21E25" w:rsidRDefault="00F96BAA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8.8pt;margin-top:249pt;width:34pt;height:48.55pt;z-index:-251658240;mso-wrap-edited:f;mso-position-horizontal-relative:page;mso-position-vertical-relative:page" wrapcoords="-514 0 -514 21240 21600 21240 21600 0 -514 0" fillcolor="window">
            <v:imagedata r:id="rId5" o:title="" grayscale="t" bilevel="t"/>
            <w10:wrap anchorx="page" anchory="page"/>
            <w10:anchorlock/>
          </v:shape>
          <o:OLEObject Type="Embed" ProgID="PBrush" ShapeID="_x0000_s1027" DrawAspect="Content" ObjectID="_1581524235" r:id="rId6"/>
        </w:pict>
      </w:r>
      <w:r w:rsidR="001738F4" w:rsidRPr="00F21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1738F4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1738F4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BAA" w:rsidRDefault="00F96BAA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BAA" w:rsidRPr="00F21E25" w:rsidRDefault="00F96BAA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F21E25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738F4" w:rsidRPr="00417EFA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3D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   Додаток 2                                                                                   </w:t>
      </w:r>
    </w:p>
    <w:p w:rsidR="001738F4" w:rsidRPr="00417EFA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417EF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738F4" w:rsidRPr="00417EFA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міського голови                                                                                                              </w:t>
      </w:r>
    </w:p>
    <w:p w:rsidR="001738F4" w:rsidRPr="001738F4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17E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1738F4">
        <w:rPr>
          <w:rFonts w:ascii="Times New Roman" w:hAnsi="Times New Roman" w:cs="Times New Roman"/>
          <w:sz w:val="24"/>
          <w:szCs w:val="24"/>
          <w:u w:val="single"/>
          <w:lang w:val="uk-UA"/>
        </w:rPr>
        <w:t>12.02.2018</w:t>
      </w: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1738F4">
        <w:rPr>
          <w:rFonts w:ascii="Times New Roman" w:hAnsi="Times New Roman" w:cs="Times New Roman"/>
          <w:sz w:val="24"/>
          <w:szCs w:val="24"/>
          <w:u w:val="single"/>
          <w:lang w:val="uk-UA"/>
        </w:rPr>
        <w:t>40</w:t>
      </w:r>
    </w:p>
    <w:p w:rsidR="001738F4" w:rsidRPr="00417EFA" w:rsidRDefault="001738F4" w:rsidP="0017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417EFA" w:rsidRDefault="001738F4" w:rsidP="0017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Заходи </w:t>
      </w:r>
    </w:p>
    <w:p w:rsidR="001738F4" w:rsidRPr="00417EFA" w:rsidRDefault="001738F4" w:rsidP="0017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>з  підготовки та проведення міського свята Масляної</w:t>
      </w:r>
    </w:p>
    <w:p w:rsidR="001738F4" w:rsidRPr="00417EFA" w:rsidRDefault="001738F4" w:rsidP="0017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46"/>
        <w:gridCol w:w="1418"/>
        <w:gridCol w:w="4819"/>
      </w:tblGrid>
      <w:tr w:rsidR="001738F4" w:rsidRPr="00417EFA" w:rsidTr="00802C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738F4" w:rsidRPr="00417EFA" w:rsidRDefault="001738F4" w:rsidP="0080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1738F4" w:rsidRPr="00417EFA" w:rsidTr="00802C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38F4" w:rsidRPr="00417EFA" w:rsidRDefault="001738F4" w:rsidP="0080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роботи з прибирання  площі Молодіжної та  прилеглих зон масового відпочинку до і після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16 по 18 лютого 2018 року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tabs>
                <w:tab w:val="left" w:pos="4395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Верещагін Р.О.; </w:t>
            </w:r>
          </w:p>
          <w:p w:rsidR="001738F4" w:rsidRPr="00417EFA" w:rsidRDefault="001738F4" w:rsidP="0080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житлового та комунального господарства Дружківської міської ради (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Гейченко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738F4" w:rsidRPr="00F96BAA" w:rsidTr="00802C34">
        <w:trPr>
          <w:trHeight w:val="8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 та оформити сценічний майданчик, ведення свята,  музичне супроводження  свята,  придбання та виготовлення інвентарю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лютого 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діяльності виконавчих органів ради  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Слесаренко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 Дружківської міської ради (Пивовар);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 </w:t>
            </w:r>
          </w:p>
          <w:p w:rsidR="001738F4" w:rsidRPr="00417EFA" w:rsidRDefault="001738F4" w:rsidP="00802C3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«Дружківський міський  парк культури і відпочинку» Дружківської міської ради (Євтушенко)</w:t>
            </w:r>
          </w:p>
        </w:tc>
      </w:tr>
      <w:tr w:rsidR="001738F4" w:rsidRPr="00F96BAA" w:rsidTr="00802C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провести цикл заходів до міського свята Масляної в закладах культури та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 по 18 лютого  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діяльності виконавчих органів ради 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Слесаренко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 Дружківської міської ради (Пивовар);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Дружківської міської ради (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Лазебник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1738F4" w:rsidRPr="00F96BAA" w:rsidTr="00802C34">
        <w:trPr>
          <w:trHeight w:val="7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громадські організації, творчі об’єднання міста, клубні заклади, Центр дитячої та юнацької творчості Дружківської міської ради, учбові заклади міста   до участі у святі. Провести концертну та розважальну програму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лютого 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діяльності виконавчих органів ради 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Слесаренко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 Дружківської міської ради;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Дружківської міської ради (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Лазебник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738F4" w:rsidRPr="00F96BAA" w:rsidTr="00802C34">
        <w:trPr>
          <w:trHeight w:val="8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Рекомендувати підприємствам торгівлі  та ресторанного господарства взяти участь у святковому ярмарку на площі Молодіжній під час проведення свята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лютого 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 Поляков О.О.;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економічного аналізу, прогнозування і соціального розвитку виконавчого комітету Дружківської міської ради (Коротун);  керівники підприємств торгівлі  та ресторанного господарства (за згодою)</w:t>
            </w:r>
          </w:p>
        </w:tc>
      </w:tr>
      <w:tr w:rsidR="001738F4" w:rsidRPr="00417EFA" w:rsidTr="00802C34">
        <w:trPr>
          <w:trHeight w:val="54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виставки сувенірів, виробів  майстрів народної творчості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лютого 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1738F4" w:rsidRPr="00417EFA" w:rsidRDefault="001738F4" w:rsidP="00802C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діяльності виконавчих органів ради 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Слесаренко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Н.Є.;</w:t>
            </w:r>
          </w:p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  <w:tr w:rsidR="001738F4" w:rsidRPr="00417EFA" w:rsidTr="00802C34">
        <w:trPr>
          <w:trHeight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енергопостачання до 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звукопідсилюючої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апаратури для проведення свята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лютого 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 Верещагін Р.О.;</w:t>
            </w:r>
          </w:p>
          <w:p w:rsidR="001738F4" w:rsidRPr="00417EFA" w:rsidRDefault="001738F4" w:rsidP="0080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Дружківський РЕМ ПАТ «ДТЕК Донецькобленерго» (за згодою)</w:t>
            </w:r>
          </w:p>
        </w:tc>
      </w:tr>
      <w:tr w:rsidR="001738F4" w:rsidRPr="00417EFA" w:rsidTr="00802C34">
        <w:trPr>
          <w:trHeight w:val="5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чергування машини протипожежної безпеки під час проведення святкових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лютого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 </w:t>
            </w:r>
            <w:proofErr w:type="spellStart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пожежно</w:t>
            </w:r>
            <w:proofErr w:type="spellEnd"/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рятувальна частина -  45  Головного управління Державної служби надзвичайних  ситуацій   України в Донецькій області  (за згодою)</w:t>
            </w:r>
          </w:p>
        </w:tc>
      </w:tr>
      <w:tr w:rsidR="001738F4" w:rsidRPr="00417EFA" w:rsidTr="00802C34">
        <w:trPr>
          <w:trHeight w:val="5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чергування машини «швидкої допомоги» під час проведення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лютого 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Підстанція м. Дружківка  Станції швидкої медичної допомоги  м. Костянтинівка   (за згодою)</w:t>
            </w:r>
          </w:p>
        </w:tc>
      </w:tr>
      <w:tr w:rsidR="001738F4" w:rsidRPr="00F96BAA" w:rsidTr="00802C34">
        <w:trPr>
          <w:trHeight w:val="7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правопорядок та додержання правил дорожнього руху в місцях проведення  святкових заходів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лютого 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Дружківське відділення поліції  Краматорського  відділу поліції Головного управління національної поліції в Донецькій області  (за згодою)</w:t>
            </w:r>
          </w:p>
        </w:tc>
      </w:tr>
      <w:tr w:rsidR="001738F4" w:rsidRPr="00417EFA" w:rsidTr="00802C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спортивні змагання  для учнівської та студентської молоді під час проведення міського свята Масляної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лютого</w:t>
            </w:r>
          </w:p>
          <w:p w:rsidR="001738F4" w:rsidRPr="00417EFA" w:rsidRDefault="001738F4" w:rsidP="0080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4" w:rsidRPr="00417EFA" w:rsidRDefault="001738F4" w:rsidP="0080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</w:tbl>
    <w:p w:rsidR="001738F4" w:rsidRPr="00417EFA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417EFA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367236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І.В.Курило</w:t>
      </w:r>
    </w:p>
    <w:p w:rsidR="001738F4" w:rsidRPr="00367236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8F4" w:rsidRPr="00F52E1E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36" w:rsidRPr="00F52E1E" w:rsidRDefault="00367236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8F4" w:rsidRPr="00417EFA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Заходи з  підготовки та проведення міського свята Масляної підготовлені відділом з питань культури, сім’ї, молоді, спорту та туризму Дружківської міської ради. </w:t>
      </w:r>
    </w:p>
    <w:p w:rsidR="001738F4" w:rsidRPr="00417EFA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417EFA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Pr="00417EFA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культури,                                              </w:t>
      </w:r>
    </w:p>
    <w:p w:rsidR="001738F4" w:rsidRPr="00417EFA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EFA"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                                                                    Ю.А.Пивовар</w:t>
      </w:r>
    </w:p>
    <w:p w:rsidR="001738F4" w:rsidRPr="00833D32" w:rsidRDefault="001738F4" w:rsidP="001738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3D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38F4" w:rsidRDefault="001738F4" w:rsidP="00173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4E8D" w:rsidRPr="001738F4" w:rsidRDefault="00D64E8D">
      <w:pPr>
        <w:rPr>
          <w:lang w:val="uk-UA"/>
        </w:rPr>
      </w:pPr>
    </w:p>
    <w:sectPr w:rsidR="00D64E8D" w:rsidRPr="00173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8D"/>
    <w:rsid w:val="001738F4"/>
    <w:rsid w:val="001947C4"/>
    <w:rsid w:val="00222CB8"/>
    <w:rsid w:val="00367236"/>
    <w:rsid w:val="00BC45EE"/>
    <w:rsid w:val="00D64E8D"/>
    <w:rsid w:val="00F52E1E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</dc:creator>
  <cp:keywords/>
  <dc:description/>
  <cp:lastModifiedBy>User</cp:lastModifiedBy>
  <cp:revision>3</cp:revision>
  <dcterms:created xsi:type="dcterms:W3CDTF">2018-03-02T16:30:00Z</dcterms:created>
  <dcterms:modified xsi:type="dcterms:W3CDTF">2018-03-02T16:31:00Z</dcterms:modified>
</cp:coreProperties>
</file>