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B8" w:rsidRDefault="000821B8">
      <w:pPr>
        <w:spacing w:line="228" w:lineRule="auto"/>
        <w:jc w:val="right"/>
        <w:rPr>
          <w:rFonts w:ascii="Times New Roman" w:hAnsi="Times New Roman" w:cs="Times New Roman"/>
        </w:rPr>
      </w:pPr>
    </w:p>
    <w:p w:rsidR="000821B8" w:rsidRDefault="00DA5F23">
      <w:pPr>
        <w:spacing w:line="228" w:lineRule="auto"/>
        <w:jc w:val="right"/>
      </w:pPr>
      <w:bookmarkStart w:id="0" w:name="__DdeLink__2289_2054001823"/>
      <w:proofErr w:type="spellStart"/>
      <w:r>
        <w:rPr>
          <w:rFonts w:ascii="Times New Roman" w:hAnsi="Times New Roman" w:cs="Times New Roman"/>
        </w:rPr>
        <w:t>Додаток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конферен</w:t>
      </w:r>
      <w:r>
        <w:rPr>
          <w:rFonts w:ascii="Times New Roman" w:hAnsi="Times New Roman" w:cs="Times New Roman"/>
          <w:lang w:val="uk-UA"/>
        </w:rPr>
        <w:t>ції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</w:p>
    <w:p w:rsidR="000821B8" w:rsidRDefault="00DA5F23">
      <w:pPr>
        <w:spacing w:line="228" w:lineRule="auto"/>
        <w:jc w:val="right"/>
      </w:pPr>
      <w:r>
        <w:rPr>
          <w:rFonts w:ascii="Times New Roman" w:hAnsi="Times New Roman" w:cs="Times New Roman"/>
          <w:lang w:val="uk-UA"/>
        </w:rPr>
        <w:t xml:space="preserve">Донецької обласної партійної організації </w:t>
      </w:r>
    </w:p>
    <w:p w:rsidR="000821B8" w:rsidRDefault="00DA5F23">
      <w:pPr>
        <w:spacing w:line="228" w:lineRule="auto"/>
        <w:jc w:val="right"/>
      </w:pPr>
      <w:r>
        <w:rPr>
          <w:rFonts w:ascii="Times New Roman" w:hAnsi="Times New Roman" w:cs="Times New Roman"/>
          <w:lang w:val="uk-UA"/>
        </w:rPr>
        <w:t>Всеукраїнського об єднання “Батьківщина”</w:t>
      </w:r>
    </w:p>
    <w:p w:rsidR="000821B8" w:rsidRDefault="000821B8">
      <w:pPr>
        <w:spacing w:line="228" w:lineRule="auto"/>
        <w:ind w:left="11482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21B8" w:rsidRDefault="00DA5F23">
      <w:pPr>
        <w:spacing w:line="228" w:lineRule="auto"/>
        <w:ind w:left="11482"/>
        <w:jc w:val="right"/>
      </w:pP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>15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iCs/>
          <w:sz w:val="22"/>
          <w:szCs w:val="22"/>
          <w:lang w:val="uk-UA" w:eastAsia="ru-RU"/>
        </w:rPr>
        <w:t xml:space="preserve">вересня </w:t>
      </w:r>
      <w:r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>2020року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2"/>
          <w:szCs w:val="22"/>
          <w:lang w:val="uk-UA" w:eastAsia="ru-RU"/>
        </w:rPr>
        <w:t>5</w:t>
      </w:r>
    </w:p>
    <w:p w:rsidR="000821B8" w:rsidRDefault="000821B8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821B8" w:rsidRDefault="000821B8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821B8" w:rsidRDefault="000821B8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821B8" w:rsidRDefault="000821B8">
      <w:pPr>
        <w:spacing w:line="228" w:lineRule="auto"/>
        <w:ind w:left="9356"/>
        <w:jc w:val="center"/>
        <w:rPr>
          <w:rFonts w:ascii="Times New Roman" w:hAnsi="Times New Roman" w:cs="Times New Roman"/>
          <w:b/>
          <w:i/>
          <w:sz w:val="4"/>
        </w:rPr>
      </w:pPr>
    </w:p>
    <w:p w:rsidR="000821B8" w:rsidRDefault="00DA5F23">
      <w:pPr>
        <w:spacing w:line="228" w:lineRule="auto"/>
        <w:jc w:val="center"/>
      </w:pPr>
      <w:r>
        <w:rPr>
          <w:rFonts w:ascii="Times New Roman" w:hAnsi="Times New Roman" w:cs="Times New Roman"/>
          <w:lang w:val="uk-UA"/>
        </w:rPr>
        <w:t xml:space="preserve">Перші місцеві вибори депутатів Дружківської міської ради Краматорського району Донецької області 25 жовтня 2020року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16"/>
          <w:szCs w:val="16"/>
        </w:rPr>
        <w:t xml:space="preserve">(вид та дата </w:t>
      </w:r>
      <w:proofErr w:type="spellStart"/>
      <w:r>
        <w:rPr>
          <w:rFonts w:ascii="Times New Roman" w:hAnsi="Times New Roman" w:cs="Times New Roman"/>
          <w:sz w:val="16"/>
          <w:szCs w:val="16"/>
        </w:rPr>
        <w:t>проведення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місцевих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виборів</w:t>
      </w:r>
      <w:proofErr w:type="spellEnd"/>
      <w:r>
        <w:rPr>
          <w:rFonts w:ascii="Times New Roman" w:hAnsi="Times New Roman" w:cs="Times New Roman"/>
          <w:sz w:val="16"/>
          <w:szCs w:val="16"/>
        </w:rPr>
        <w:t>)</w:t>
      </w:r>
    </w:p>
    <w:p w:rsidR="000821B8" w:rsidRDefault="000821B8">
      <w:pPr>
        <w:spacing w:line="228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821B8" w:rsidRDefault="00DA5F23">
      <w:pPr>
        <w:ind w:left="10206"/>
        <w:jc w:val="center"/>
      </w:pPr>
      <w:r>
        <w:rPr>
          <w:rFonts w:ascii="Times New Roman" w:hAnsi="Times New Roman" w:cs="Times New Roman"/>
          <w:lang w:val="uk-UA"/>
        </w:rPr>
        <w:t>Дружківська міська територіальна виборча комісія Краматорського району Донецької області</w:t>
      </w:r>
    </w:p>
    <w:p w:rsidR="000821B8" w:rsidRDefault="000821B8">
      <w:pPr>
        <w:tabs>
          <w:tab w:val="left" w:pos="6132"/>
          <w:tab w:val="center" w:pos="7767"/>
        </w:tabs>
        <w:ind w:left="10801"/>
        <w:jc w:val="center"/>
        <w:rPr>
          <w:rFonts w:ascii="Times New Roman" w:hAnsi="Times New Roman" w:cs="Times New Roman"/>
          <w:b/>
          <w:i/>
        </w:rPr>
      </w:pPr>
    </w:p>
    <w:p w:rsidR="000821B8" w:rsidRDefault="00DA5F23">
      <w:pPr>
        <w:tabs>
          <w:tab w:val="left" w:pos="6132"/>
          <w:tab w:val="center" w:pos="7767"/>
        </w:tabs>
        <w:jc w:val="center"/>
      </w:pPr>
      <w:r>
        <w:rPr>
          <w:rFonts w:ascii="Times New Roman" w:hAnsi="Times New Roman" w:cs="Times New Roman"/>
          <w:b/>
        </w:rPr>
        <w:t>ТЕРИТОРІАЛЬНИЙ ВИБОРЧИЙ СПИСОК*</w:t>
      </w:r>
    </w:p>
    <w:p w:rsidR="000821B8" w:rsidRDefault="000821B8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sz w:val="12"/>
        </w:rPr>
      </w:pPr>
    </w:p>
    <w:p w:rsidR="000821B8" w:rsidRDefault="000821B8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</w:rPr>
      </w:pPr>
    </w:p>
    <w:p w:rsidR="000821B8" w:rsidRDefault="000821B8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sz w:val="2"/>
          <w:szCs w:val="12"/>
        </w:rPr>
      </w:pPr>
    </w:p>
    <w:p w:rsidR="000821B8" w:rsidRPr="00DA5F23" w:rsidRDefault="00DA5F23">
      <w:pPr>
        <w:spacing w:line="228" w:lineRule="auto"/>
        <w:rPr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Дружківської міської ради Краматорського району Донецької області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висунутих Донецькою обласною партійною організацією Всеукраїнського об єднання “ Батьківщина” в єдиному багатомандатному виборчому окрузі № 2 на конференції </w:t>
      </w:r>
      <w:r w:rsidRPr="00DA5F2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цієї організації політичної партії, що відбулася </w:t>
      </w:r>
      <w:bookmarkEnd w:id="0"/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15 вересня 2020року</w:t>
      </w:r>
    </w:p>
    <w:p w:rsidR="000821B8" w:rsidRDefault="000821B8">
      <w:pPr>
        <w:spacing w:line="228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0821B8" w:rsidRDefault="000821B8">
      <w:pPr>
        <w:spacing w:line="228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0821B8" w:rsidRPr="00DA5F23" w:rsidRDefault="000821B8">
      <w:pPr>
        <w:spacing w:line="228" w:lineRule="auto"/>
        <w:jc w:val="both"/>
        <w:rPr>
          <w:rFonts w:ascii="Times New Roman" w:hAnsi="Times New Roman" w:cs="Times New Roman"/>
          <w:b/>
          <w:i/>
          <w:vertAlign w:val="superscript"/>
          <w:lang w:val="uk-UA"/>
        </w:rPr>
      </w:pPr>
    </w:p>
    <w:p w:rsidR="000821B8" w:rsidRPr="00DA5F23" w:rsidRDefault="000821B8">
      <w:pPr>
        <w:rPr>
          <w:rFonts w:ascii="Times New Roman" w:hAnsi="Times New Roman" w:cs="Times New Roman"/>
          <w:vertAlign w:val="superscript"/>
          <w:lang w:val="uk-UA"/>
        </w:rPr>
      </w:pPr>
    </w:p>
    <w:tbl>
      <w:tblPr>
        <w:tblW w:w="15645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1343"/>
        <w:gridCol w:w="1430"/>
        <w:gridCol w:w="1111"/>
        <w:gridCol w:w="1237"/>
        <w:gridCol w:w="1022"/>
        <w:gridCol w:w="1246"/>
        <w:gridCol w:w="1586"/>
        <w:gridCol w:w="1341"/>
        <w:gridCol w:w="1748"/>
        <w:gridCol w:w="1376"/>
        <w:gridCol w:w="2205"/>
      </w:tblGrid>
      <w:tr w:rsidR="000821B8" w:rsidTr="00DA5F23">
        <w:trPr>
          <w:cantSplit/>
          <w:trHeight w:val="994"/>
        </w:trPr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Порядковий</w:t>
            </w:r>
            <w:proofErr w:type="spellEnd"/>
            <w:r>
              <w:rPr>
                <w:sz w:val="16"/>
                <w:szCs w:val="16"/>
              </w:rPr>
              <w:t xml:space="preserve"> номер </w:t>
            </w:r>
            <w:r>
              <w:rPr>
                <w:sz w:val="16"/>
                <w:szCs w:val="16"/>
              </w:rPr>
              <w:br/>
              <w:t xml:space="preserve">кандидата в </w:t>
            </w:r>
            <w:proofErr w:type="spellStart"/>
            <w:r>
              <w:rPr>
                <w:sz w:val="16"/>
                <w:szCs w:val="16"/>
              </w:rPr>
              <w:t>територіальному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виборчому</w:t>
            </w:r>
            <w:proofErr w:type="spellEnd"/>
            <w:r>
              <w:rPr>
                <w:sz w:val="16"/>
                <w:szCs w:val="16"/>
              </w:rPr>
              <w:t xml:space="preserve"> списку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Пр</w:t>
            </w:r>
            <w:proofErr w:type="gramEnd"/>
            <w:r>
              <w:rPr>
                <w:sz w:val="16"/>
                <w:szCs w:val="16"/>
              </w:rPr>
              <w:t>ізвище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власне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ім’я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(</w:t>
            </w:r>
            <w:proofErr w:type="spellStart"/>
            <w:r>
              <w:rPr>
                <w:sz w:val="16"/>
                <w:szCs w:val="16"/>
              </w:rPr>
              <w:t>усі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власні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імена</w:t>
            </w:r>
            <w:proofErr w:type="spellEnd"/>
            <w:r>
              <w:rPr>
                <w:sz w:val="16"/>
                <w:szCs w:val="16"/>
              </w:rPr>
              <w:t xml:space="preserve">), </w:t>
            </w:r>
            <w:r>
              <w:rPr>
                <w:sz w:val="16"/>
                <w:szCs w:val="16"/>
              </w:rPr>
              <w:br/>
              <w:t xml:space="preserve">по </w:t>
            </w:r>
            <w:proofErr w:type="spellStart"/>
            <w:r>
              <w:rPr>
                <w:sz w:val="16"/>
                <w:szCs w:val="16"/>
              </w:rPr>
              <w:t>батькові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 xml:space="preserve">(за </w:t>
            </w:r>
            <w:proofErr w:type="spellStart"/>
            <w:r>
              <w:rPr>
                <w:sz w:val="16"/>
                <w:szCs w:val="16"/>
              </w:rPr>
              <w:t>наявності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Число,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місяць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>ік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народження</w:t>
            </w:r>
            <w:proofErr w:type="spellEnd"/>
          </w:p>
          <w:p w:rsidR="000821B8" w:rsidRDefault="00DA5F2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чч.мм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ррр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Громадянство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Освіта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Посада </w:t>
            </w:r>
            <w:r>
              <w:rPr>
                <w:sz w:val="16"/>
                <w:szCs w:val="16"/>
              </w:rPr>
              <w:br/>
              <w:t>(</w:t>
            </w:r>
            <w:proofErr w:type="spellStart"/>
            <w:r>
              <w:rPr>
                <w:sz w:val="16"/>
                <w:szCs w:val="16"/>
              </w:rPr>
              <w:t>заняття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Місце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роботи</w:t>
            </w:r>
            <w:proofErr w:type="spellEnd"/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Партійність</w:t>
            </w:r>
            <w:proofErr w:type="spellEnd"/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Адреса </w:t>
            </w:r>
            <w:proofErr w:type="spellStart"/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ісця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проживання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Відомості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 xml:space="preserve">про </w:t>
            </w:r>
            <w:proofErr w:type="spellStart"/>
            <w:r>
              <w:rPr>
                <w:sz w:val="16"/>
                <w:szCs w:val="16"/>
              </w:rPr>
              <w:t>наявність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чи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відсутність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судимості</w:t>
            </w:r>
            <w:proofErr w:type="spellEnd"/>
            <w:r>
              <w:rPr>
                <w:sz w:val="16"/>
                <w:szCs w:val="16"/>
              </w:rPr>
              <w:t xml:space="preserve"> **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821B8" w:rsidRDefault="00DA5F23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Відомості</w:t>
            </w:r>
            <w:proofErr w:type="spellEnd"/>
            <w:r>
              <w:rPr>
                <w:sz w:val="16"/>
                <w:szCs w:val="16"/>
              </w:rPr>
              <w:t xml:space="preserve"> про </w:t>
            </w:r>
            <w:proofErr w:type="spellStart"/>
            <w:r>
              <w:rPr>
                <w:sz w:val="16"/>
                <w:szCs w:val="16"/>
              </w:rPr>
              <w:t>наявність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чи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відсутність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представницького</w:t>
            </w:r>
            <w:proofErr w:type="spellEnd"/>
            <w:r>
              <w:rPr>
                <w:sz w:val="16"/>
                <w:szCs w:val="16"/>
              </w:rPr>
              <w:t xml:space="preserve"> мандата</w:t>
            </w:r>
          </w:p>
        </w:tc>
      </w:tr>
      <w:tr w:rsidR="000821B8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roofErr w:type="spellStart"/>
            <w:r>
              <w:rPr>
                <w:sz w:val="18"/>
                <w:szCs w:val="18"/>
                <w:lang w:val="uk-UA"/>
              </w:rPr>
              <w:t>Єрошенко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Володимир </w:t>
            </w:r>
            <w:proofErr w:type="spellStart"/>
            <w:r>
              <w:rPr>
                <w:sz w:val="18"/>
                <w:szCs w:val="18"/>
                <w:lang w:val="uk-UA"/>
              </w:rPr>
              <w:t>Ілльіч</w:t>
            </w:r>
            <w:proofErr w:type="spellEnd"/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r>
              <w:rPr>
                <w:sz w:val="18"/>
                <w:szCs w:val="18"/>
                <w:lang w:val="uk-UA"/>
              </w:rPr>
              <w:t>24.10.1955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Вища</w:t>
            </w:r>
            <w:proofErr w:type="spellEnd"/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Завідуючий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денним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стаціонаром</w:t>
            </w:r>
            <w:proofErr w:type="spellEnd"/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Комунально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лікувальний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ілактичний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заклад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Дружківської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лікарні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Безпартійн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Донецька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Дружківка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Кримська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буд. 5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proofErr w:type="spellStart"/>
            <w:r>
              <w:rPr>
                <w:sz w:val="18"/>
                <w:szCs w:val="18"/>
                <w:lang w:val="uk-UA"/>
              </w:rPr>
              <w:t>димості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0821B8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</w:pPr>
            <w:r>
              <w:rPr>
                <w:sz w:val="18"/>
                <w:szCs w:val="18"/>
                <w:lang w:val="uk-UA"/>
              </w:rPr>
              <w:t xml:space="preserve">Овчаренко Олександр Петрович 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09.09.1958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Майстер 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ТОВ “</w:t>
            </w:r>
            <w:proofErr w:type="spellStart"/>
            <w:r>
              <w:rPr>
                <w:sz w:val="18"/>
                <w:szCs w:val="18"/>
                <w:lang w:val="uk-UA"/>
              </w:rPr>
              <w:t>Корум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Дружківський машинобудівний завод 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snapToGrid w:val="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Донецька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Дружківка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Дружби буд.48 кв.1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proofErr w:type="spellStart"/>
            <w:r>
              <w:rPr>
                <w:sz w:val="18"/>
                <w:szCs w:val="18"/>
                <w:lang w:val="uk-UA"/>
              </w:rPr>
              <w:t>димості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301931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r>
              <w:rPr>
                <w:sz w:val="18"/>
                <w:szCs w:val="18"/>
                <w:lang w:val="uk-UA"/>
              </w:rPr>
              <w:t xml:space="preserve">Ярмак Сергій </w:t>
            </w:r>
            <w:proofErr w:type="spellStart"/>
            <w:r>
              <w:rPr>
                <w:sz w:val="18"/>
                <w:szCs w:val="18"/>
                <w:lang w:val="uk-UA"/>
              </w:rPr>
              <w:t>Микифорович</w:t>
            </w:r>
            <w:proofErr w:type="spellEnd"/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widowControl w:val="0"/>
              <w:suppressAutoHyphens/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12.08.1957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Громадянин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України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lang w:val="uk-UA"/>
              </w:rPr>
              <w:t>Загальна середня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0"/>
              <w:spacing w:after="0" w:line="240" w:lineRule="auto"/>
              <w:jc w:val="center"/>
            </w:pPr>
            <w:r>
              <w:rPr>
                <w:rFonts w:eastAsia="Times New Roman CYR"/>
                <w:sz w:val="20"/>
                <w:lang w:val="uk-UA"/>
              </w:rPr>
              <w:t>Тимчасово не працює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0"/>
              <w:spacing w:after="0" w:line="240" w:lineRule="auto"/>
              <w:jc w:val="center"/>
            </w:pPr>
            <w:r>
              <w:rPr>
                <w:rFonts w:eastAsia="Times New Roman CYR"/>
                <w:sz w:val="20"/>
                <w:lang w:val="uk-UA"/>
              </w:rPr>
              <w:t>Тимчасово не працює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jc w:val="center"/>
            </w:pPr>
            <w:r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>Донецька</w:t>
            </w:r>
            <w:proofErr w:type="spellEnd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 обл., м. </w:t>
            </w:r>
            <w:proofErr w:type="spellStart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>Дружківка</w:t>
            </w:r>
            <w:proofErr w:type="spellEnd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>Сухомлинського</w:t>
            </w:r>
            <w:proofErr w:type="spellEnd"/>
            <w:r>
              <w:rPr>
                <w:rFonts w:ascii="Times New Roman" w:eastAsia="Times New Roman CYR" w:hAnsi="Times New Roman" w:cs="Times New Roman"/>
                <w:sz w:val="20"/>
                <w:szCs w:val="20"/>
              </w:rPr>
              <w:t>, буд. 27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proofErr w:type="spellStart"/>
            <w:r>
              <w:rPr>
                <w:sz w:val="18"/>
                <w:szCs w:val="18"/>
                <w:lang w:val="uk-UA"/>
              </w:rPr>
              <w:t>димості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0821B8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rPr>
                <w:sz w:val="18"/>
                <w:szCs w:val="18"/>
                <w:lang w:val="uk-UA"/>
              </w:rPr>
            </w:pPr>
          </w:p>
          <w:p w:rsidR="000821B8" w:rsidRDefault="000821B8">
            <w:pPr>
              <w:pStyle w:val="aa"/>
              <w:rPr>
                <w:sz w:val="18"/>
                <w:szCs w:val="18"/>
                <w:lang w:val="uk-UA"/>
              </w:rPr>
            </w:pPr>
          </w:p>
          <w:p w:rsidR="000821B8" w:rsidRDefault="00DA5F23">
            <w:pPr>
              <w:pStyle w:val="aa"/>
            </w:pPr>
            <w:r>
              <w:rPr>
                <w:sz w:val="18"/>
                <w:szCs w:val="18"/>
                <w:lang w:val="uk-UA"/>
              </w:rPr>
              <w:t>Єна Ірина Володимирівна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19.08.1978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1B8" w:rsidRDefault="00DA5F2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Громадянин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Вища</w:t>
            </w: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DA5F23">
            <w:pPr>
              <w:pStyle w:val="aa"/>
              <w:jc w:val="center"/>
            </w:pPr>
            <w:proofErr w:type="spellStart"/>
            <w:r>
              <w:rPr>
                <w:sz w:val="18"/>
                <w:szCs w:val="18"/>
                <w:lang w:val="uk-UA"/>
              </w:rPr>
              <w:t>Дезинфектор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М. Костянтинівка КМП “БЛІЛ”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Безпартійн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1B8" w:rsidRDefault="00DA5F23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Донецька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Дружківка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21B8" w:rsidRDefault="00DA5F2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Костіна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буд.10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0821B8">
            <w:pPr>
              <w:pStyle w:val="aa"/>
              <w:jc w:val="center"/>
              <w:rPr>
                <w:sz w:val="18"/>
                <w:szCs w:val="18"/>
              </w:rPr>
            </w:pPr>
          </w:p>
          <w:p w:rsidR="000821B8" w:rsidRDefault="000821B8">
            <w:pPr>
              <w:pStyle w:val="aa"/>
              <w:jc w:val="center"/>
              <w:rPr>
                <w:sz w:val="18"/>
                <w:szCs w:val="18"/>
              </w:rPr>
            </w:pPr>
          </w:p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</w:rPr>
              <w:t>Су</w:t>
            </w:r>
            <w:proofErr w:type="spellStart"/>
            <w:r>
              <w:rPr>
                <w:sz w:val="18"/>
                <w:szCs w:val="18"/>
                <w:lang w:val="uk-UA"/>
              </w:rPr>
              <w:t>димості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301931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bookmarkStart w:id="1" w:name="_GoBack"/>
            <w:bookmarkEnd w:id="1"/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jc w:val="center"/>
            </w:pPr>
            <w:proofErr w:type="spellStart"/>
            <w:r>
              <w:rPr>
                <w:sz w:val="18"/>
                <w:szCs w:val="18"/>
                <w:lang w:val="uk-UA"/>
              </w:rPr>
              <w:t>Котеленець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Вікторія Олександрівна</w:t>
            </w:r>
          </w:p>
          <w:p w:rsidR="00301931" w:rsidRDefault="00301931" w:rsidP="004370D4">
            <w:pPr>
              <w:pStyle w:val="aa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11.01.1989 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Громадянин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Середня-спеціальна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 xml:space="preserve">Декретна відпустка 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 xml:space="preserve">Декретна відпустка 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snapToGrid w:val="0"/>
              <w:jc w:val="center"/>
            </w:pPr>
            <w:r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spacing w:before="100"/>
              <w:jc w:val="center"/>
            </w:pPr>
            <w:r>
              <w:rPr>
                <w:sz w:val="18"/>
                <w:szCs w:val="18"/>
                <w:lang w:val="uk-UA"/>
              </w:rPr>
              <w:t xml:space="preserve">Донецька обл., смт. </w:t>
            </w:r>
            <w:proofErr w:type="spellStart"/>
            <w:r>
              <w:rPr>
                <w:sz w:val="18"/>
                <w:szCs w:val="18"/>
                <w:lang w:val="uk-UA"/>
              </w:rPr>
              <w:t>Олексіево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-Дружківка, вул. Руставелі Шота, буд. 3,кв.59 </w:t>
            </w:r>
          </w:p>
          <w:p w:rsidR="00301931" w:rsidRDefault="00301931" w:rsidP="004370D4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aa"/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димості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01931" w:rsidRDefault="00301931" w:rsidP="004370D4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  <w:tr w:rsidR="000821B8" w:rsidTr="00DA5F23">
        <w:tc>
          <w:tcPr>
            <w:tcW w:w="1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proofErr w:type="spellStart"/>
            <w:r>
              <w:rPr>
                <w:sz w:val="18"/>
                <w:szCs w:val="18"/>
                <w:lang w:val="uk-UA"/>
              </w:rPr>
              <w:t>Корнеєва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Вікторія Миколаївна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>27.07.1973</w:t>
            </w:r>
          </w:p>
        </w:tc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Громадянин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  <w:proofErr w:type="spellEnd"/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jc w:val="center"/>
            </w:pPr>
            <w:r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0"/>
              <w:spacing w:after="0" w:line="240" w:lineRule="auto"/>
              <w:jc w:val="center"/>
            </w:pPr>
            <w:r>
              <w:rPr>
                <w:sz w:val="20"/>
                <w:szCs w:val="18"/>
                <w:lang w:val="uk-UA"/>
              </w:rPr>
              <w:t>Начальник відділу страхування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r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napToGrid w:val="0"/>
              <w:jc w:val="center"/>
            </w:pPr>
            <w:r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spacing w:before="10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м.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Дружківка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вул. П. Комуни, буд. 56, кв.70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aa"/>
              <w:spacing w:before="10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димості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не має</w:t>
            </w:r>
          </w:p>
        </w:tc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821B8" w:rsidRDefault="00DA5F23">
            <w:pPr>
              <w:pStyle w:val="2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lang w:val="uk-UA"/>
              </w:rPr>
              <w:t>Представницький мандат відсутній</w:t>
            </w:r>
          </w:p>
        </w:tc>
      </w:tr>
    </w:tbl>
    <w:p w:rsidR="000821B8" w:rsidRDefault="000821B8">
      <w:pPr>
        <w:rPr>
          <w:rFonts w:ascii="Times New Roman" w:hAnsi="Times New Roman" w:cs="Times New Roman"/>
          <w:sz w:val="2"/>
          <w:szCs w:val="16"/>
          <w:lang w:eastAsia="ru-RU"/>
        </w:rPr>
      </w:pPr>
    </w:p>
    <w:tbl>
      <w:tblPr>
        <w:tblW w:w="15559" w:type="dxa"/>
        <w:tblBorders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6344"/>
        <w:gridCol w:w="285"/>
        <w:gridCol w:w="1843"/>
        <w:gridCol w:w="2269"/>
        <w:gridCol w:w="708"/>
        <w:gridCol w:w="4110"/>
      </w:tblGrid>
      <w:tr w:rsidR="000821B8">
        <w:trPr>
          <w:trHeight w:val="350"/>
        </w:trPr>
        <w:tc>
          <w:tcPr>
            <w:tcW w:w="6343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:rsidR="000821B8" w:rsidRDefault="00DA5F23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lang w:val="uk-UA" w:eastAsia="ru-RU"/>
              </w:rPr>
              <w:t>Голова Донецької обласної партійної організації Всеукраїнського об єднання “Батьківщина”</w:t>
            </w:r>
          </w:p>
        </w:tc>
        <w:tc>
          <w:tcPr>
            <w:tcW w:w="285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69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4110" w:type="dxa"/>
            <w:tcBorders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eastAsia="ru-RU"/>
              </w:rPr>
            </w:pPr>
          </w:p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:rsidR="000821B8" w:rsidRDefault="00DA5F23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lang w:val="uk-UA" w:eastAsia="ru-RU"/>
              </w:rPr>
              <w:t>Дроздов А.П.</w:t>
            </w:r>
          </w:p>
        </w:tc>
      </w:tr>
      <w:tr w:rsidR="000821B8">
        <w:trPr>
          <w:trHeight w:val="312"/>
        </w:trPr>
        <w:tc>
          <w:tcPr>
            <w:tcW w:w="63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DA5F2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посади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керівника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місцевої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політичної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партії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8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DA5F23">
            <w:pPr>
              <w:jc w:val="center"/>
            </w:pPr>
            <w:r>
              <w:rPr>
                <w:rFonts w:ascii="Times New Roman" w:hAnsi="Times New Roman" w:cs="Times New Roman"/>
              </w:rPr>
              <w:t>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DA5F2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п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ідпис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0821B8">
            <w:pPr>
              <w:snapToGri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821B8" w:rsidRDefault="00DA5F2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ізвище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vertAlign w:val="superscript"/>
              </w:rPr>
              <w:t>ініціали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</w:tr>
    </w:tbl>
    <w:p w:rsidR="000821B8" w:rsidRDefault="00DA5F23">
      <w:pPr>
        <w:pStyle w:val="a9"/>
        <w:spacing w:line="228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</w:t>
      </w:r>
    </w:p>
    <w:p w:rsidR="000821B8" w:rsidRDefault="000821B8">
      <w:pPr>
        <w:pStyle w:val="a9"/>
        <w:spacing w:line="228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821B8" w:rsidRDefault="00DA5F23">
      <w:pPr>
        <w:pStyle w:val="a9"/>
        <w:ind w:firstLine="720"/>
        <w:jc w:val="both"/>
      </w:pPr>
      <w:r>
        <w:rPr>
          <w:rFonts w:ascii="Times New Roman" w:hAnsi="Times New Roman" w:cs="Times New Roman"/>
          <w:szCs w:val="20"/>
        </w:rPr>
        <w:t xml:space="preserve">* </w:t>
      </w:r>
      <w:proofErr w:type="spellStart"/>
      <w:r>
        <w:rPr>
          <w:rFonts w:ascii="Times New Roman" w:hAnsi="Times New Roman" w:cs="Times New Roman"/>
          <w:sz w:val="18"/>
          <w:szCs w:val="18"/>
        </w:rPr>
        <w:t>Територіальний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виборчий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список </w:t>
      </w:r>
      <w:proofErr w:type="spellStart"/>
      <w:r>
        <w:rPr>
          <w:rFonts w:ascii="Times New Roman" w:hAnsi="Times New Roman" w:cs="Times New Roman"/>
          <w:sz w:val="18"/>
          <w:szCs w:val="18"/>
        </w:rPr>
        <w:t>додається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р</w:t>
      </w:r>
      <w:proofErr w:type="gramEnd"/>
      <w:r>
        <w:rPr>
          <w:rFonts w:ascii="Times New Roman" w:hAnsi="Times New Roman" w:cs="Times New Roman"/>
          <w:sz w:val="18"/>
          <w:szCs w:val="18"/>
        </w:rPr>
        <w:t>ішення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зборів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sz w:val="18"/>
          <w:szCs w:val="18"/>
        </w:rPr>
        <w:t>конференції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про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висування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кандидатів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>
        <w:rPr>
          <w:rFonts w:ascii="Times New Roman" w:hAnsi="Times New Roman" w:cs="Times New Roman"/>
          <w:sz w:val="18"/>
          <w:szCs w:val="18"/>
        </w:rPr>
        <w:t>депутати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від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є </w:t>
      </w:r>
      <w:proofErr w:type="spellStart"/>
      <w:r>
        <w:rPr>
          <w:rFonts w:ascii="Times New Roman" w:hAnsi="Times New Roman" w:cs="Times New Roman"/>
          <w:sz w:val="18"/>
          <w:szCs w:val="18"/>
        </w:rPr>
        <w:t>його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невід’ємною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частиною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та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подається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на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паперовому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носії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та в </w:t>
      </w:r>
      <w:proofErr w:type="spellStart"/>
      <w:r>
        <w:rPr>
          <w:rFonts w:ascii="Times New Roman" w:hAnsi="Times New Roman" w:cs="Times New Roman"/>
          <w:sz w:val="18"/>
          <w:szCs w:val="18"/>
        </w:rPr>
        <w:t>електронному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вигляді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>
        <w:rPr>
          <w:rFonts w:ascii="Times New Roman" w:hAnsi="Times New Roman" w:cs="Times New Roman"/>
          <w:sz w:val="18"/>
          <w:szCs w:val="18"/>
        </w:rPr>
        <w:t>форматі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MS </w:t>
      </w:r>
      <w:proofErr w:type="spellStart"/>
      <w:r>
        <w:rPr>
          <w:rFonts w:ascii="Times New Roman" w:hAnsi="Times New Roman" w:cs="Times New Roman"/>
          <w:sz w:val="18"/>
          <w:szCs w:val="18"/>
        </w:rPr>
        <w:t>Word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на </w:t>
      </w:r>
      <w:proofErr w:type="spellStart"/>
      <w:r>
        <w:rPr>
          <w:rFonts w:ascii="Times New Roman" w:hAnsi="Times New Roman" w:cs="Times New Roman"/>
          <w:sz w:val="18"/>
          <w:szCs w:val="18"/>
        </w:rPr>
        <w:t>оптичному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носії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інформації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(CD-R </w:t>
      </w:r>
      <w:proofErr w:type="spellStart"/>
      <w:r>
        <w:rPr>
          <w:rFonts w:ascii="Times New Roman" w:hAnsi="Times New Roman" w:cs="Times New Roman"/>
          <w:sz w:val="18"/>
          <w:szCs w:val="18"/>
        </w:rPr>
        <w:t>або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DVD-R) </w:t>
      </w:r>
      <w:proofErr w:type="spellStart"/>
      <w:r>
        <w:rPr>
          <w:rFonts w:ascii="Times New Roman" w:hAnsi="Times New Roman" w:cs="Times New Roman"/>
          <w:sz w:val="18"/>
          <w:szCs w:val="18"/>
        </w:rPr>
        <w:t>або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на USB-</w:t>
      </w:r>
      <w:proofErr w:type="spellStart"/>
      <w:r>
        <w:rPr>
          <w:rFonts w:ascii="Times New Roman" w:hAnsi="Times New Roman" w:cs="Times New Roman"/>
          <w:sz w:val="18"/>
          <w:szCs w:val="18"/>
        </w:rPr>
        <w:t>флешнакопичувачі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чи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іншому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пристрої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для </w:t>
      </w:r>
      <w:proofErr w:type="spellStart"/>
      <w:r>
        <w:rPr>
          <w:rFonts w:ascii="Times New Roman" w:hAnsi="Times New Roman" w:cs="Times New Roman"/>
          <w:sz w:val="18"/>
          <w:szCs w:val="18"/>
        </w:rPr>
        <w:t>запам’ятовування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sz w:val="18"/>
          <w:szCs w:val="18"/>
        </w:rPr>
        <w:t>що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використовує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інтерфейс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USB.</w:t>
      </w:r>
    </w:p>
    <w:p w:rsidR="000821B8" w:rsidRDefault="00DA5F2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Територіальний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виборчий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список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повинен </w:t>
      </w:r>
      <w:proofErr w:type="spellStart"/>
      <w:r>
        <w:rPr>
          <w:rFonts w:ascii="Times New Roman" w:hAnsi="Times New Roman" w:cs="Times New Roman"/>
          <w:sz w:val="18"/>
          <w:szCs w:val="18"/>
        </w:rPr>
        <w:t>включати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не </w:t>
      </w:r>
      <w:proofErr w:type="spellStart"/>
      <w:r>
        <w:rPr>
          <w:rFonts w:ascii="Times New Roman" w:hAnsi="Times New Roman" w:cs="Times New Roman"/>
          <w:sz w:val="18"/>
          <w:szCs w:val="18"/>
        </w:rPr>
        <w:t>менше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п’яти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 і не </w:t>
      </w:r>
      <w:proofErr w:type="spellStart"/>
      <w:r>
        <w:rPr>
          <w:rFonts w:ascii="Times New Roman" w:hAnsi="Times New Roman" w:cs="Times New Roman"/>
          <w:sz w:val="18"/>
          <w:szCs w:val="18"/>
        </w:rPr>
        <w:t>більше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дванадцяти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кандидатів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>
        <w:rPr>
          <w:rFonts w:ascii="Times New Roman" w:hAnsi="Times New Roman" w:cs="Times New Roman"/>
          <w:sz w:val="18"/>
          <w:szCs w:val="18"/>
        </w:rPr>
        <w:t>депутати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  <w:p w:rsidR="000821B8" w:rsidRDefault="00DA5F23">
      <w:pPr>
        <w:pStyle w:val="2"/>
        <w:spacing w:after="0" w:line="240" w:lineRule="auto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proofErr w:type="spellStart"/>
      <w:r>
        <w:rPr>
          <w:sz w:val="18"/>
          <w:szCs w:val="18"/>
        </w:rPr>
        <w:t>Зазначаються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відомості</w:t>
      </w:r>
      <w:proofErr w:type="spellEnd"/>
      <w:r>
        <w:rPr>
          <w:sz w:val="18"/>
          <w:szCs w:val="18"/>
        </w:rPr>
        <w:t xml:space="preserve"> про </w:t>
      </w:r>
      <w:proofErr w:type="spellStart"/>
      <w:r>
        <w:rPr>
          <w:sz w:val="18"/>
          <w:szCs w:val="18"/>
        </w:rPr>
        <w:t>наявність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відсутність</w:t>
      </w:r>
      <w:proofErr w:type="spellEnd"/>
      <w:r>
        <w:rPr>
          <w:sz w:val="18"/>
          <w:szCs w:val="18"/>
        </w:rPr>
        <w:t xml:space="preserve"> в особи </w:t>
      </w:r>
      <w:proofErr w:type="spellStart"/>
      <w:r>
        <w:rPr>
          <w:sz w:val="18"/>
          <w:szCs w:val="18"/>
        </w:rPr>
        <w:t>судимості</w:t>
      </w:r>
      <w:proofErr w:type="spellEnd"/>
      <w:r>
        <w:rPr>
          <w:sz w:val="18"/>
          <w:szCs w:val="18"/>
        </w:rPr>
        <w:t xml:space="preserve"> за </w:t>
      </w:r>
      <w:proofErr w:type="spellStart"/>
      <w:r>
        <w:rPr>
          <w:sz w:val="18"/>
          <w:szCs w:val="18"/>
        </w:rPr>
        <w:t>вчинення</w:t>
      </w:r>
      <w:proofErr w:type="spellEnd"/>
      <w:r>
        <w:rPr>
          <w:sz w:val="18"/>
          <w:szCs w:val="18"/>
        </w:rPr>
        <w:t xml:space="preserve"> тяжкого </w:t>
      </w:r>
      <w:proofErr w:type="spellStart"/>
      <w:r>
        <w:rPr>
          <w:sz w:val="18"/>
          <w:szCs w:val="18"/>
        </w:rPr>
        <w:t>або</w:t>
      </w:r>
      <w:proofErr w:type="spellEnd"/>
      <w:r>
        <w:rPr>
          <w:sz w:val="18"/>
          <w:szCs w:val="18"/>
        </w:rPr>
        <w:t xml:space="preserve"> особливо тяжкого </w:t>
      </w:r>
      <w:proofErr w:type="spellStart"/>
      <w:r>
        <w:rPr>
          <w:sz w:val="18"/>
          <w:szCs w:val="18"/>
        </w:rPr>
        <w:t>злочину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кримінального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правопорушення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проти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виборчих</w:t>
      </w:r>
      <w:proofErr w:type="spellEnd"/>
      <w:r>
        <w:rPr>
          <w:sz w:val="18"/>
          <w:szCs w:val="18"/>
        </w:rPr>
        <w:t xml:space="preserve"> прав </w:t>
      </w:r>
      <w:proofErr w:type="spellStart"/>
      <w:r>
        <w:rPr>
          <w:sz w:val="18"/>
          <w:szCs w:val="18"/>
        </w:rPr>
        <w:t>громадян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корупційного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кримінального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правопорушення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що</w:t>
      </w:r>
      <w:proofErr w:type="spellEnd"/>
      <w:r>
        <w:rPr>
          <w:sz w:val="18"/>
          <w:szCs w:val="18"/>
        </w:rPr>
        <w:t xml:space="preserve"> не </w:t>
      </w:r>
      <w:proofErr w:type="gramStart"/>
      <w:r>
        <w:rPr>
          <w:sz w:val="18"/>
          <w:szCs w:val="18"/>
        </w:rPr>
        <w:t>погашена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або</w:t>
      </w:r>
      <w:proofErr w:type="spellEnd"/>
      <w:r>
        <w:rPr>
          <w:sz w:val="18"/>
          <w:szCs w:val="18"/>
        </w:rPr>
        <w:t xml:space="preserve"> не </w:t>
      </w:r>
      <w:proofErr w:type="spellStart"/>
      <w:r>
        <w:rPr>
          <w:sz w:val="18"/>
          <w:szCs w:val="18"/>
        </w:rPr>
        <w:t>знята</w:t>
      </w:r>
      <w:proofErr w:type="spell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установленому</w:t>
      </w:r>
      <w:proofErr w:type="spellEnd"/>
      <w:r>
        <w:rPr>
          <w:sz w:val="18"/>
          <w:szCs w:val="18"/>
        </w:rPr>
        <w:t xml:space="preserve"> законом порядку.</w:t>
      </w:r>
    </w:p>
    <w:p w:rsidR="000821B8" w:rsidRDefault="00DA5F23">
      <w:pPr>
        <w:pStyle w:val="a9"/>
        <w:ind w:firstLine="72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***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П</w:t>
      </w:r>
      <w:proofErr w:type="gramEnd"/>
      <w:r>
        <w:rPr>
          <w:rFonts w:ascii="Times New Roman" w:hAnsi="Times New Roman" w:cs="Times New Roman"/>
          <w:sz w:val="18"/>
          <w:szCs w:val="18"/>
        </w:rPr>
        <w:t>ідпис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керівника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скріплюється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печаткою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або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відповідної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місцевої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політичної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партії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вищого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рівня</w:t>
      </w:r>
      <w:proofErr w:type="spellEnd"/>
      <w:r>
        <w:rPr>
          <w:rFonts w:ascii="Times New Roman" w:hAnsi="Times New Roman" w:cs="Times New Roman"/>
          <w:color w:val="FF0000"/>
          <w:sz w:val="18"/>
          <w:szCs w:val="18"/>
        </w:rPr>
        <w:t>.</w:t>
      </w:r>
    </w:p>
    <w:p w:rsidR="000821B8" w:rsidRDefault="000821B8">
      <w:pPr>
        <w:pStyle w:val="a9"/>
        <w:ind w:firstLine="720"/>
        <w:jc w:val="both"/>
        <w:rPr>
          <w:rFonts w:ascii="Times New Roman" w:hAnsi="Times New Roman" w:cs="Times New Roman"/>
          <w:color w:val="FF0000"/>
          <w:sz w:val="24"/>
          <w:szCs w:val="18"/>
        </w:rPr>
      </w:pPr>
    </w:p>
    <w:p w:rsidR="000821B8" w:rsidRDefault="00DA5F23">
      <w:pPr>
        <w:pStyle w:val="a8"/>
        <w:ind w:firstLine="0"/>
      </w:pPr>
      <w:r>
        <w:rPr>
          <w:b/>
          <w:i/>
          <w:sz w:val="24"/>
          <w:szCs w:val="24"/>
        </w:rPr>
        <w:t xml:space="preserve">        </w:t>
      </w:r>
    </w:p>
    <w:sectPr w:rsidR="000821B8">
      <w:pgSz w:w="16838" w:h="11906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821B8"/>
    <w:rsid w:val="000821B8"/>
    <w:rsid w:val="00301931"/>
    <w:rsid w:val="00DA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Body Text Indent"/>
    <w:basedOn w:val="a"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Основний текст 2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note text"/>
    <w:basedOn w:val="a"/>
    <w:rPr>
      <w:sz w:val="20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styleId="20">
    <w:name w:val="Body Text 2"/>
    <w:basedOn w:val="a"/>
    <w:link w:val="21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301931"/>
    <w:rPr>
      <w:rFonts w:ascii="Times New Roman" w:eastAsia="Times New Roman" w:hAnsi="Times New Roman" w:cs="Times New Roman"/>
      <w:color w:val="00000A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Toshiba</cp:lastModifiedBy>
  <cp:revision>9</cp:revision>
  <cp:lastPrinted>2020-09-22T12:13:00Z</cp:lastPrinted>
  <dcterms:created xsi:type="dcterms:W3CDTF">2020-09-18T16:09:00Z</dcterms:created>
  <dcterms:modified xsi:type="dcterms:W3CDTF">2020-09-25T14:03:00Z</dcterms:modified>
  <dc:language>ru-RU</dc:language>
</cp:coreProperties>
</file>