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38A" w:rsidRDefault="00B7038A" w:rsidP="00B7038A">
      <w:pPr>
        <w:contextualSpacing/>
        <w:jc w:val="right"/>
        <w:rPr>
          <w:lang w:val="uk-UA"/>
        </w:rPr>
      </w:pPr>
      <w:r>
        <w:rPr>
          <w:lang w:val="uk-UA"/>
        </w:rPr>
        <w:t xml:space="preserve">Додаток                                                                                                                                                ЗАТВЕРДЖЕНО                                                                                                                                     рішення виконкому                                                                                                                   </w:t>
      </w:r>
      <w:r w:rsidR="00923A9C">
        <w:rPr>
          <w:lang w:val="uk-UA"/>
        </w:rPr>
        <w:t xml:space="preserve">                від  22.07.2020 №273</w:t>
      </w:r>
    </w:p>
    <w:p w:rsidR="00B7038A" w:rsidRDefault="00B7038A" w:rsidP="00B7038A">
      <w:pPr>
        <w:contextualSpacing/>
        <w:jc w:val="center"/>
        <w:rPr>
          <w:b/>
          <w:bCs/>
          <w:lang w:val="uk-UA"/>
        </w:rPr>
      </w:pPr>
      <w:r>
        <w:rPr>
          <w:b/>
          <w:bCs/>
          <w:lang w:val="uk-UA"/>
        </w:rPr>
        <w:t>ПРОТОКОЛ № 1</w:t>
      </w:r>
    </w:p>
    <w:p w:rsidR="00B7038A" w:rsidRDefault="00B7038A" w:rsidP="00B7038A">
      <w:pPr>
        <w:contextualSpacing/>
        <w:jc w:val="center"/>
        <w:rPr>
          <w:b/>
          <w:bCs/>
          <w:lang w:val="uk-UA"/>
        </w:rPr>
      </w:pPr>
      <w:r>
        <w:rPr>
          <w:b/>
          <w:bCs/>
          <w:lang w:val="uk-UA"/>
        </w:rPr>
        <w:t xml:space="preserve">від 20.07.2020 </w:t>
      </w:r>
    </w:p>
    <w:p w:rsidR="00B7038A" w:rsidRDefault="00B7038A" w:rsidP="00B7038A">
      <w:pPr>
        <w:contextualSpacing/>
        <w:jc w:val="center"/>
        <w:rPr>
          <w:b/>
          <w:bCs/>
          <w:lang w:val="uk-UA"/>
        </w:rPr>
      </w:pPr>
      <w:r>
        <w:rPr>
          <w:b/>
          <w:bCs/>
          <w:lang w:val="uk-UA"/>
        </w:rPr>
        <w:t xml:space="preserve">ЗАСІДАННЯ МІСЦЕВА КОМІСІЯ З ПИТАНЬ  ФОРМУВАННЯ ПРОПОЗИЦІЙ ЩОДО ОБСЯГУ ПОТРЕБИ  СУБВЕНЦІЇ У 2020 РОЦІ </w:t>
      </w:r>
      <w:r>
        <w:rPr>
          <w:b/>
          <w:bCs/>
          <w:cs/>
          <w:lang w:val="uk-UA"/>
        </w:rPr>
        <w:t xml:space="preserve">З </w:t>
      </w:r>
      <w:hyperlink r:id="rId6" w:tgtFrame="https://zakon.rada.gov.ua/laws/show/_blank" w:history="1">
        <w:r>
          <w:rPr>
            <w:b/>
            <w:bCs/>
            <w:cs/>
            <w:lang w:val="uk-UA"/>
          </w:rPr>
          <w:t>ДЕРЖАВНОГО БЮДЖЕТУ</w:t>
        </w:r>
      </w:hyperlink>
      <w:r>
        <w:rPr>
          <w:b/>
          <w:bCs/>
          <w:lang w:val="uk-UA"/>
        </w:rPr>
        <w:t xml:space="preserve"> Н</w:t>
      </w:r>
      <w:r>
        <w:rPr>
          <w:b/>
          <w:bCs/>
          <w:cs/>
          <w:lang w:val="uk-UA"/>
        </w:rPr>
        <w:t>А ПРОЕКТНІ</w:t>
      </w:r>
      <w:r>
        <w:rPr>
          <w:b/>
          <w:bCs/>
          <w:lang w:val="uk-UA"/>
        </w:rPr>
        <w:t xml:space="preserve">, </w:t>
      </w:r>
      <w:r>
        <w:rPr>
          <w:b/>
          <w:bCs/>
          <w:cs/>
          <w:lang w:val="uk-UA"/>
        </w:rPr>
        <w:t>БУДІВЕЛЬНО</w:t>
      </w:r>
      <w:r>
        <w:rPr>
          <w:b/>
          <w:bCs/>
          <w:lang w:val="uk-UA"/>
        </w:rPr>
        <w:t>-</w:t>
      </w:r>
      <w:r>
        <w:rPr>
          <w:b/>
          <w:bCs/>
          <w:cs/>
          <w:lang w:val="uk-UA"/>
        </w:rPr>
        <w:t>РЕМОНТНІ РОБОТИ</w:t>
      </w:r>
      <w:r>
        <w:rPr>
          <w:b/>
          <w:bCs/>
          <w:lang w:val="uk-UA"/>
        </w:rPr>
        <w:t xml:space="preserve">, </w:t>
      </w:r>
      <w:r>
        <w:rPr>
          <w:b/>
          <w:bCs/>
          <w:cs/>
          <w:lang w:val="uk-UA"/>
        </w:rPr>
        <w:t xml:space="preserve">ПРИДБАННЯ ЖИТЛА ТА </w:t>
      </w:r>
      <w:r>
        <w:rPr>
          <w:b/>
          <w:bCs/>
          <w:lang w:val="uk-UA"/>
        </w:rPr>
        <w:t>П</w:t>
      </w:r>
      <w:r>
        <w:rPr>
          <w:b/>
          <w:bCs/>
          <w:cs/>
          <w:lang w:val="uk-UA"/>
        </w:rPr>
        <w:t>РИМІЩЕНЬ ДЛЯ РОЗВИТКУ СІМЕЙНИХ ТА ІНШИХ ФОРМ ВИХОВАННЯ</w:t>
      </w:r>
      <w:r>
        <w:rPr>
          <w:b/>
          <w:bCs/>
          <w:lang w:val="uk-UA"/>
        </w:rPr>
        <w:t xml:space="preserve">, </w:t>
      </w:r>
      <w:r>
        <w:rPr>
          <w:b/>
          <w:bCs/>
          <w:cs/>
          <w:lang w:val="uk-UA"/>
        </w:rPr>
        <w:t>НАБЛИЖЕНИХ ДО СІМЕЙНИХ</w:t>
      </w:r>
      <w:r>
        <w:rPr>
          <w:b/>
          <w:bCs/>
          <w:lang w:val="uk-UA"/>
        </w:rPr>
        <w:t xml:space="preserve">, </w:t>
      </w:r>
      <w:r>
        <w:rPr>
          <w:b/>
          <w:bCs/>
          <w:cs/>
          <w:lang w:val="uk-UA"/>
        </w:rPr>
        <w:t>ЗАБЕЗПЕЧЕННЯ ЖИТЛОМ ДІТЕЙ</w:t>
      </w:r>
      <w:r>
        <w:rPr>
          <w:b/>
          <w:bCs/>
          <w:lang w:val="uk-UA"/>
        </w:rPr>
        <w:t>-</w:t>
      </w:r>
      <w:r>
        <w:rPr>
          <w:b/>
          <w:bCs/>
          <w:cs/>
          <w:lang w:val="uk-UA"/>
        </w:rPr>
        <w:t>СИРІТ</w:t>
      </w:r>
      <w:r>
        <w:rPr>
          <w:b/>
          <w:bCs/>
          <w:lang w:val="uk-UA"/>
        </w:rPr>
        <w:t xml:space="preserve">, </w:t>
      </w:r>
      <w:r>
        <w:rPr>
          <w:b/>
          <w:bCs/>
          <w:cs/>
          <w:lang w:val="uk-UA"/>
        </w:rPr>
        <w:t>ДІТЕЙ</w:t>
      </w:r>
      <w:r>
        <w:rPr>
          <w:b/>
          <w:bCs/>
          <w:lang w:val="uk-UA"/>
        </w:rPr>
        <w:t xml:space="preserve">, </w:t>
      </w:r>
      <w:r>
        <w:rPr>
          <w:b/>
          <w:bCs/>
          <w:cs/>
          <w:lang w:val="uk-UA"/>
        </w:rPr>
        <w:t>ПОЗБАВЛЕНИХ БАТЬКІВСЬКОГО ПІКЛУВАННЯ</w:t>
      </w:r>
      <w:r>
        <w:rPr>
          <w:b/>
          <w:bCs/>
          <w:lang w:val="uk-UA"/>
        </w:rPr>
        <w:t xml:space="preserve">, </w:t>
      </w:r>
      <w:r>
        <w:rPr>
          <w:b/>
          <w:bCs/>
          <w:cs/>
          <w:lang w:val="uk-UA"/>
        </w:rPr>
        <w:t>ОСІБ З ЇХ ЧИСЛА</w:t>
      </w:r>
      <w:r>
        <w:rPr>
          <w:b/>
          <w:bCs/>
          <w:lang w:val="uk-UA"/>
        </w:rPr>
        <w:t xml:space="preserve"> ТА </w:t>
      </w:r>
      <w:r>
        <w:rPr>
          <w:b/>
          <w:bCs/>
          <w:cs/>
          <w:lang w:val="uk-UA" w:bidi="ru-RU"/>
        </w:rPr>
        <w:t xml:space="preserve"> ВИЗНАЧЕННЯ ДІТЕЙ</w:t>
      </w:r>
      <w:r>
        <w:rPr>
          <w:b/>
          <w:bCs/>
          <w:lang w:val="uk-UA"/>
        </w:rPr>
        <w:t xml:space="preserve">, </w:t>
      </w:r>
      <w:r>
        <w:rPr>
          <w:b/>
          <w:bCs/>
          <w:cs/>
          <w:lang w:val="uk-UA" w:bidi="ru-RU"/>
        </w:rPr>
        <w:t>ЯКИМ БУДЕ ПРИДБАНО ЖИТЛО АБО ПРИЗНАЧЕНО ГРОШОВУ КОМПЕНСАЦІЮ</w:t>
      </w:r>
      <w:r>
        <w:rPr>
          <w:b/>
          <w:bCs/>
          <w:lang w:val="uk-UA"/>
        </w:rPr>
        <w:t xml:space="preserve"> </w:t>
      </w:r>
    </w:p>
    <w:p w:rsidR="00B7038A" w:rsidRDefault="00B7038A" w:rsidP="00B7038A">
      <w:pPr>
        <w:contextualSpacing/>
        <w:jc w:val="both"/>
        <w:rPr>
          <w:lang w:val="uk-UA"/>
        </w:rPr>
      </w:pPr>
      <w:r>
        <w:rPr>
          <w:lang w:val="uk-UA"/>
        </w:rPr>
        <w:t>місце проведення: виконавчий комітет, кабінет 210</w:t>
      </w:r>
    </w:p>
    <w:p w:rsidR="00B7038A" w:rsidRPr="00B7038A" w:rsidRDefault="00B7038A" w:rsidP="00B7038A">
      <w:pPr>
        <w:contextualSpacing/>
        <w:jc w:val="both"/>
        <w:rPr>
          <w:lang w:val="uk-UA"/>
        </w:rPr>
      </w:pPr>
      <w:r>
        <w:rPr>
          <w:lang w:val="uk-UA"/>
        </w:rPr>
        <w:t>час проведення:10.00</w:t>
      </w:r>
    </w:p>
    <w:p w:rsidR="00B7038A" w:rsidRDefault="00B7038A" w:rsidP="00B7038A">
      <w:pPr>
        <w:contextualSpacing/>
        <w:rPr>
          <w:b/>
          <w:bCs/>
          <w:lang w:val="uk-UA"/>
        </w:rPr>
      </w:pPr>
      <w:r>
        <w:rPr>
          <w:b/>
          <w:bCs/>
          <w:lang w:val="uk-UA"/>
        </w:rPr>
        <w:t>Присутні:</w:t>
      </w:r>
    </w:p>
    <w:tbl>
      <w:tblPr>
        <w:tblW w:w="14356" w:type="dxa"/>
        <w:tblLayout w:type="fixed"/>
        <w:tblLook w:val="0000" w:firstRow="0" w:lastRow="0" w:firstColumn="0" w:lastColumn="0" w:noHBand="0" w:noVBand="0"/>
      </w:tblPr>
      <w:tblGrid>
        <w:gridCol w:w="4784"/>
        <w:gridCol w:w="4786"/>
        <w:gridCol w:w="4786"/>
      </w:tblGrid>
      <w:tr w:rsidR="00B7038A" w:rsidTr="00B102A0">
        <w:tc>
          <w:tcPr>
            <w:tcW w:w="4784" w:type="dxa"/>
          </w:tcPr>
          <w:p w:rsidR="00B7038A" w:rsidRDefault="00B7038A" w:rsidP="00B7038A">
            <w:pPr>
              <w:spacing w:after="0" w:line="240" w:lineRule="auto"/>
              <w:contextualSpacing/>
              <w:jc w:val="both"/>
              <w:rPr>
                <w:lang w:val="uk-UA"/>
              </w:rPr>
            </w:pPr>
            <w:r>
              <w:rPr>
                <w:lang w:val="uk-UA"/>
              </w:rPr>
              <w:t>Голова комісії</w:t>
            </w:r>
          </w:p>
        </w:tc>
        <w:tc>
          <w:tcPr>
            <w:tcW w:w="4786" w:type="dxa"/>
          </w:tcPr>
          <w:p w:rsidR="00B7038A" w:rsidRDefault="00B7038A" w:rsidP="00B7038A">
            <w:pPr>
              <w:spacing w:after="0" w:line="240" w:lineRule="auto"/>
              <w:contextualSpacing/>
              <w:jc w:val="both"/>
            </w:pPr>
            <w:proofErr w:type="spellStart"/>
            <w:r>
              <w:rPr>
                <w:lang w:val="uk-UA"/>
              </w:rPr>
              <w:t>Слесаренко</w:t>
            </w:r>
            <w:proofErr w:type="spellEnd"/>
            <w:r>
              <w:rPr>
                <w:lang w:val="uk-UA"/>
              </w:rPr>
              <w:t xml:space="preserve"> Наталія Євгенівна</w:t>
            </w:r>
          </w:p>
        </w:tc>
        <w:tc>
          <w:tcPr>
            <w:tcW w:w="4786" w:type="dxa"/>
          </w:tcPr>
          <w:p w:rsidR="00B7038A" w:rsidRDefault="00B7038A" w:rsidP="00B7038A">
            <w:pPr>
              <w:pStyle w:val="2"/>
              <w:spacing w:before="0" w:after="0"/>
              <w:contextualSpacing/>
              <w:jc w:val="both"/>
              <w:rPr>
                <w:rFonts w:ascii="Times New Roman" w:hAnsi="Times New Roman"/>
                <w:b w:val="0"/>
                <w:bCs w:val="0"/>
                <w:sz w:val="24"/>
                <w:szCs w:val="24"/>
                <w:lang w:val="uk-UA"/>
              </w:rPr>
            </w:pPr>
          </w:p>
        </w:tc>
      </w:tr>
      <w:tr w:rsidR="00B7038A" w:rsidTr="00B102A0">
        <w:tc>
          <w:tcPr>
            <w:tcW w:w="4784" w:type="dxa"/>
          </w:tcPr>
          <w:p w:rsidR="00B7038A" w:rsidRDefault="00B7038A" w:rsidP="00B7038A">
            <w:pPr>
              <w:spacing w:after="0" w:line="240" w:lineRule="auto"/>
              <w:contextualSpacing/>
              <w:jc w:val="both"/>
              <w:rPr>
                <w:lang w:val="uk-UA"/>
              </w:rPr>
            </w:pPr>
            <w:r>
              <w:rPr>
                <w:lang w:val="uk-UA"/>
              </w:rPr>
              <w:t>Заступник голови комісії</w:t>
            </w:r>
          </w:p>
        </w:tc>
        <w:tc>
          <w:tcPr>
            <w:tcW w:w="4786" w:type="dxa"/>
          </w:tcPr>
          <w:p w:rsidR="00B7038A" w:rsidRDefault="00B7038A" w:rsidP="00B7038A">
            <w:pPr>
              <w:spacing w:after="0" w:line="240" w:lineRule="auto"/>
              <w:contextualSpacing/>
              <w:jc w:val="both"/>
            </w:pPr>
            <w:proofErr w:type="spellStart"/>
            <w:r>
              <w:rPr>
                <w:lang w:val="uk-UA"/>
              </w:rPr>
              <w:t>Штагер</w:t>
            </w:r>
            <w:proofErr w:type="spellEnd"/>
            <w:r>
              <w:rPr>
                <w:lang w:val="uk-UA"/>
              </w:rPr>
              <w:t xml:space="preserve"> Ірина Володимирівна</w:t>
            </w:r>
          </w:p>
        </w:tc>
        <w:tc>
          <w:tcPr>
            <w:tcW w:w="4786" w:type="dxa"/>
          </w:tcPr>
          <w:p w:rsidR="00B7038A" w:rsidRDefault="00B7038A" w:rsidP="00B7038A">
            <w:pPr>
              <w:pStyle w:val="2"/>
              <w:spacing w:before="0" w:after="0"/>
              <w:contextualSpacing/>
              <w:jc w:val="both"/>
              <w:rPr>
                <w:rFonts w:ascii="Times New Roman" w:hAnsi="Times New Roman"/>
                <w:b w:val="0"/>
                <w:bCs w:val="0"/>
                <w:sz w:val="24"/>
                <w:szCs w:val="24"/>
                <w:lang w:val="uk-UA"/>
              </w:rPr>
            </w:pPr>
          </w:p>
        </w:tc>
      </w:tr>
      <w:tr w:rsidR="00B7038A" w:rsidTr="00B102A0">
        <w:tc>
          <w:tcPr>
            <w:tcW w:w="4784" w:type="dxa"/>
          </w:tcPr>
          <w:p w:rsidR="00B7038A" w:rsidRDefault="00B7038A" w:rsidP="00B7038A">
            <w:pPr>
              <w:spacing w:after="0" w:line="240" w:lineRule="auto"/>
              <w:contextualSpacing/>
              <w:jc w:val="both"/>
              <w:rPr>
                <w:lang w:val="uk-UA"/>
              </w:rPr>
            </w:pPr>
            <w:r>
              <w:rPr>
                <w:lang w:val="uk-UA"/>
              </w:rPr>
              <w:t>Секретар комісії</w:t>
            </w:r>
          </w:p>
        </w:tc>
        <w:tc>
          <w:tcPr>
            <w:tcW w:w="4786" w:type="dxa"/>
          </w:tcPr>
          <w:p w:rsidR="00B7038A" w:rsidRDefault="00B7038A" w:rsidP="00B7038A">
            <w:pPr>
              <w:spacing w:after="0" w:line="240" w:lineRule="auto"/>
              <w:contextualSpacing/>
              <w:jc w:val="both"/>
              <w:rPr>
                <w:lang w:val="uk-UA"/>
              </w:rPr>
            </w:pPr>
            <w:r>
              <w:rPr>
                <w:lang w:val="uk-UA"/>
              </w:rPr>
              <w:t>Філоненко Ганна Анатоліївна</w:t>
            </w:r>
          </w:p>
        </w:tc>
        <w:tc>
          <w:tcPr>
            <w:tcW w:w="4786" w:type="dxa"/>
          </w:tcPr>
          <w:p w:rsidR="00B7038A" w:rsidRDefault="00B7038A" w:rsidP="00B7038A">
            <w:pPr>
              <w:spacing w:after="0" w:line="240" w:lineRule="auto"/>
              <w:contextualSpacing/>
              <w:jc w:val="both"/>
              <w:rPr>
                <w:lang w:val="uk-UA"/>
              </w:rPr>
            </w:pPr>
          </w:p>
        </w:tc>
      </w:tr>
      <w:tr w:rsidR="00B7038A" w:rsidTr="00B102A0">
        <w:trPr>
          <w:trHeight w:val="90"/>
        </w:trPr>
        <w:tc>
          <w:tcPr>
            <w:tcW w:w="4784" w:type="dxa"/>
          </w:tcPr>
          <w:p w:rsidR="00B7038A" w:rsidRDefault="00B7038A" w:rsidP="00B102A0">
            <w:pPr>
              <w:contextualSpacing/>
              <w:jc w:val="both"/>
              <w:rPr>
                <w:lang w:val="uk-UA"/>
              </w:rPr>
            </w:pPr>
            <w:r>
              <w:rPr>
                <w:lang w:val="uk-UA"/>
              </w:rPr>
              <w:t>Члени комісії:</w:t>
            </w:r>
          </w:p>
        </w:tc>
        <w:tc>
          <w:tcPr>
            <w:tcW w:w="4786" w:type="dxa"/>
          </w:tcPr>
          <w:p w:rsidR="00B7038A" w:rsidRDefault="00B7038A" w:rsidP="00B102A0">
            <w:pPr>
              <w:contextualSpacing/>
              <w:jc w:val="both"/>
              <w:rPr>
                <w:lang w:val="uk-UA"/>
              </w:rPr>
            </w:pPr>
          </w:p>
        </w:tc>
        <w:tc>
          <w:tcPr>
            <w:tcW w:w="4786" w:type="dxa"/>
          </w:tcPr>
          <w:p w:rsidR="00B7038A" w:rsidRDefault="00B7038A" w:rsidP="00B102A0">
            <w:pPr>
              <w:contextualSpacing/>
              <w:jc w:val="both"/>
            </w:pPr>
          </w:p>
        </w:tc>
      </w:tr>
      <w:tr w:rsidR="00B7038A" w:rsidTr="00B102A0">
        <w:tc>
          <w:tcPr>
            <w:tcW w:w="4784" w:type="dxa"/>
          </w:tcPr>
          <w:p w:rsidR="00B7038A" w:rsidRDefault="00B7038A" w:rsidP="00B102A0">
            <w:pPr>
              <w:contextualSpacing/>
              <w:jc w:val="both"/>
              <w:rPr>
                <w:lang w:val="uk-UA"/>
              </w:rPr>
            </w:pPr>
          </w:p>
        </w:tc>
        <w:tc>
          <w:tcPr>
            <w:tcW w:w="4786" w:type="dxa"/>
          </w:tcPr>
          <w:p w:rsidR="00B7038A" w:rsidRDefault="00B7038A" w:rsidP="00B102A0">
            <w:pPr>
              <w:contextualSpacing/>
              <w:jc w:val="both"/>
            </w:pPr>
            <w:r>
              <w:rPr>
                <w:lang w:val="uk-UA"/>
              </w:rPr>
              <w:t>Бикова Світлана Анатоліївна</w:t>
            </w:r>
          </w:p>
        </w:tc>
        <w:tc>
          <w:tcPr>
            <w:tcW w:w="4786" w:type="dxa"/>
          </w:tcPr>
          <w:p w:rsidR="00B7038A" w:rsidRDefault="00B7038A" w:rsidP="00B102A0">
            <w:pPr>
              <w:contextualSpacing/>
              <w:jc w:val="both"/>
              <w:rPr>
                <w:lang w:val="uk-UA"/>
              </w:rPr>
            </w:pPr>
          </w:p>
        </w:tc>
      </w:tr>
      <w:tr w:rsidR="00B7038A" w:rsidTr="00B102A0">
        <w:tc>
          <w:tcPr>
            <w:tcW w:w="4784" w:type="dxa"/>
          </w:tcPr>
          <w:p w:rsidR="00B7038A" w:rsidRDefault="00B7038A" w:rsidP="00B102A0">
            <w:pPr>
              <w:contextualSpacing/>
              <w:jc w:val="both"/>
              <w:rPr>
                <w:lang w:val="uk-UA"/>
              </w:rPr>
            </w:pPr>
          </w:p>
        </w:tc>
        <w:tc>
          <w:tcPr>
            <w:tcW w:w="4786" w:type="dxa"/>
          </w:tcPr>
          <w:p w:rsidR="00B7038A" w:rsidRDefault="00B7038A" w:rsidP="00B102A0">
            <w:pPr>
              <w:contextualSpacing/>
              <w:jc w:val="both"/>
            </w:pPr>
            <w:proofErr w:type="spellStart"/>
            <w:r>
              <w:rPr>
                <w:lang w:val="uk-UA"/>
              </w:rPr>
              <w:t>Гейченко</w:t>
            </w:r>
            <w:proofErr w:type="spellEnd"/>
            <w:r>
              <w:rPr>
                <w:lang w:val="uk-UA"/>
              </w:rPr>
              <w:t xml:space="preserve"> Віктор Олександрович</w:t>
            </w:r>
          </w:p>
        </w:tc>
        <w:tc>
          <w:tcPr>
            <w:tcW w:w="4786" w:type="dxa"/>
          </w:tcPr>
          <w:p w:rsidR="00B7038A" w:rsidRDefault="00B7038A" w:rsidP="00B102A0">
            <w:pPr>
              <w:contextualSpacing/>
              <w:jc w:val="both"/>
              <w:rPr>
                <w:lang w:val="uk-UA"/>
              </w:rPr>
            </w:pPr>
          </w:p>
        </w:tc>
      </w:tr>
      <w:tr w:rsidR="00B7038A" w:rsidTr="00B102A0">
        <w:tc>
          <w:tcPr>
            <w:tcW w:w="4784" w:type="dxa"/>
          </w:tcPr>
          <w:p w:rsidR="00B7038A" w:rsidRDefault="00B7038A" w:rsidP="00B102A0">
            <w:pPr>
              <w:contextualSpacing/>
              <w:jc w:val="both"/>
              <w:rPr>
                <w:lang w:val="uk-UA"/>
              </w:rPr>
            </w:pPr>
          </w:p>
        </w:tc>
        <w:tc>
          <w:tcPr>
            <w:tcW w:w="4786" w:type="dxa"/>
          </w:tcPr>
          <w:p w:rsidR="00B7038A" w:rsidRDefault="00B7038A" w:rsidP="00B102A0">
            <w:pPr>
              <w:contextualSpacing/>
              <w:jc w:val="both"/>
            </w:pPr>
            <w:proofErr w:type="spellStart"/>
            <w:r>
              <w:rPr>
                <w:lang w:val="uk-UA"/>
              </w:rPr>
              <w:t>Сівоплясова</w:t>
            </w:r>
            <w:proofErr w:type="spellEnd"/>
            <w:r>
              <w:rPr>
                <w:lang w:val="uk-UA"/>
              </w:rPr>
              <w:t xml:space="preserve"> Ірина Василівна</w:t>
            </w:r>
          </w:p>
        </w:tc>
        <w:tc>
          <w:tcPr>
            <w:tcW w:w="4786" w:type="dxa"/>
          </w:tcPr>
          <w:p w:rsidR="00B7038A" w:rsidRDefault="00B7038A" w:rsidP="00B102A0">
            <w:pPr>
              <w:contextualSpacing/>
              <w:jc w:val="both"/>
              <w:rPr>
                <w:lang w:val="uk-UA"/>
              </w:rPr>
            </w:pPr>
          </w:p>
        </w:tc>
      </w:tr>
      <w:tr w:rsidR="00B7038A" w:rsidTr="00B102A0">
        <w:tc>
          <w:tcPr>
            <w:tcW w:w="4784" w:type="dxa"/>
          </w:tcPr>
          <w:p w:rsidR="00B7038A" w:rsidRDefault="00B7038A" w:rsidP="00B102A0">
            <w:pPr>
              <w:contextualSpacing/>
              <w:jc w:val="both"/>
              <w:rPr>
                <w:lang w:val="uk-UA"/>
              </w:rPr>
            </w:pPr>
          </w:p>
        </w:tc>
        <w:tc>
          <w:tcPr>
            <w:tcW w:w="4786" w:type="dxa"/>
          </w:tcPr>
          <w:p w:rsidR="00B7038A" w:rsidRDefault="00B7038A" w:rsidP="00B102A0">
            <w:pPr>
              <w:contextualSpacing/>
              <w:jc w:val="both"/>
              <w:rPr>
                <w:lang w:val="uk-UA"/>
              </w:rPr>
            </w:pPr>
            <w:proofErr w:type="spellStart"/>
            <w:r>
              <w:rPr>
                <w:lang w:val="uk-UA"/>
              </w:rPr>
              <w:t>Какуша</w:t>
            </w:r>
            <w:proofErr w:type="spellEnd"/>
            <w:r>
              <w:rPr>
                <w:lang w:val="uk-UA"/>
              </w:rPr>
              <w:t xml:space="preserve"> Ольга Володимирівна</w:t>
            </w:r>
          </w:p>
        </w:tc>
        <w:tc>
          <w:tcPr>
            <w:tcW w:w="4786" w:type="dxa"/>
          </w:tcPr>
          <w:p w:rsidR="00B7038A" w:rsidRDefault="00B7038A" w:rsidP="00B102A0">
            <w:pPr>
              <w:contextualSpacing/>
              <w:jc w:val="both"/>
              <w:rPr>
                <w:lang w:val="uk-UA"/>
              </w:rPr>
            </w:pPr>
          </w:p>
        </w:tc>
      </w:tr>
      <w:tr w:rsidR="00B7038A" w:rsidTr="00B102A0">
        <w:tc>
          <w:tcPr>
            <w:tcW w:w="4784" w:type="dxa"/>
          </w:tcPr>
          <w:p w:rsidR="00B7038A" w:rsidRDefault="00B7038A" w:rsidP="00B102A0">
            <w:pPr>
              <w:contextualSpacing/>
              <w:jc w:val="both"/>
              <w:rPr>
                <w:lang w:val="uk-UA"/>
              </w:rPr>
            </w:pPr>
          </w:p>
        </w:tc>
        <w:tc>
          <w:tcPr>
            <w:tcW w:w="4786" w:type="dxa"/>
          </w:tcPr>
          <w:p w:rsidR="00B7038A" w:rsidRDefault="00B7038A" w:rsidP="00B102A0">
            <w:pPr>
              <w:contextualSpacing/>
              <w:jc w:val="both"/>
            </w:pPr>
            <w:proofErr w:type="spellStart"/>
            <w:r>
              <w:rPr>
                <w:lang w:val="uk-UA"/>
              </w:rPr>
              <w:t>Трушина</w:t>
            </w:r>
            <w:proofErr w:type="spellEnd"/>
            <w:r>
              <w:rPr>
                <w:lang w:val="uk-UA"/>
              </w:rPr>
              <w:t xml:space="preserve"> Ірина Вадимівна</w:t>
            </w:r>
          </w:p>
        </w:tc>
        <w:tc>
          <w:tcPr>
            <w:tcW w:w="4786" w:type="dxa"/>
          </w:tcPr>
          <w:p w:rsidR="00B7038A" w:rsidRDefault="00B7038A" w:rsidP="00B102A0">
            <w:pPr>
              <w:contextualSpacing/>
              <w:jc w:val="both"/>
              <w:rPr>
                <w:lang w:val="uk-UA"/>
              </w:rPr>
            </w:pPr>
          </w:p>
        </w:tc>
      </w:tr>
      <w:tr w:rsidR="00B7038A" w:rsidTr="00B102A0">
        <w:tc>
          <w:tcPr>
            <w:tcW w:w="4784" w:type="dxa"/>
          </w:tcPr>
          <w:p w:rsidR="00B7038A" w:rsidRDefault="00B7038A" w:rsidP="00B102A0">
            <w:pPr>
              <w:contextualSpacing/>
              <w:jc w:val="both"/>
              <w:rPr>
                <w:lang w:val="uk-UA"/>
              </w:rPr>
            </w:pPr>
          </w:p>
        </w:tc>
        <w:tc>
          <w:tcPr>
            <w:tcW w:w="4786" w:type="dxa"/>
          </w:tcPr>
          <w:p w:rsidR="00B7038A" w:rsidRDefault="00B7038A" w:rsidP="00B102A0">
            <w:pPr>
              <w:contextualSpacing/>
              <w:jc w:val="both"/>
            </w:pPr>
            <w:r>
              <w:rPr>
                <w:lang w:val="uk-UA"/>
              </w:rPr>
              <w:t>Шейко Олександр Федорович</w:t>
            </w:r>
          </w:p>
        </w:tc>
        <w:tc>
          <w:tcPr>
            <w:tcW w:w="4786" w:type="dxa"/>
          </w:tcPr>
          <w:p w:rsidR="00B7038A" w:rsidRDefault="00B7038A" w:rsidP="00B102A0">
            <w:pPr>
              <w:pStyle w:val="a3"/>
              <w:spacing w:before="0" w:after="0"/>
              <w:contextualSpacing/>
              <w:jc w:val="both"/>
              <w:rPr>
                <w:lang w:val="uk-UA"/>
              </w:rPr>
            </w:pPr>
          </w:p>
        </w:tc>
      </w:tr>
    </w:tbl>
    <w:p w:rsidR="00B7038A" w:rsidRDefault="00B7038A" w:rsidP="00B7038A">
      <w:pPr>
        <w:tabs>
          <w:tab w:val="left" w:pos="5030"/>
        </w:tabs>
        <w:spacing w:after="0"/>
        <w:contextualSpacing/>
        <w:rPr>
          <w:b/>
          <w:bCs/>
          <w:lang w:val="uk-UA"/>
        </w:rPr>
      </w:pPr>
      <w:r>
        <w:rPr>
          <w:b/>
          <w:bCs/>
          <w:lang w:val="uk-UA"/>
        </w:rPr>
        <w:t>Відсутні:</w:t>
      </w:r>
    </w:p>
    <w:tbl>
      <w:tblPr>
        <w:tblW w:w="0" w:type="auto"/>
        <w:tblLayout w:type="fixed"/>
        <w:tblLook w:val="0000" w:firstRow="0" w:lastRow="0" w:firstColumn="0" w:lastColumn="0" w:noHBand="0" w:noVBand="0"/>
      </w:tblPr>
      <w:tblGrid>
        <w:gridCol w:w="4785"/>
        <w:gridCol w:w="4785"/>
        <w:gridCol w:w="4786"/>
      </w:tblGrid>
      <w:tr w:rsidR="00B7038A" w:rsidTr="00B102A0">
        <w:tc>
          <w:tcPr>
            <w:tcW w:w="4785" w:type="dxa"/>
          </w:tcPr>
          <w:p w:rsidR="00B7038A" w:rsidRDefault="00B7038A" w:rsidP="00B7038A">
            <w:pPr>
              <w:spacing w:after="0"/>
              <w:contextualSpacing/>
              <w:jc w:val="both"/>
              <w:rPr>
                <w:lang w:val="uk-UA"/>
              </w:rPr>
            </w:pPr>
            <w:r>
              <w:rPr>
                <w:lang w:val="uk-UA"/>
              </w:rPr>
              <w:t>Члени комісії:</w:t>
            </w:r>
          </w:p>
        </w:tc>
        <w:tc>
          <w:tcPr>
            <w:tcW w:w="4785" w:type="dxa"/>
          </w:tcPr>
          <w:p w:rsidR="00B7038A" w:rsidRDefault="00B7038A" w:rsidP="00B7038A">
            <w:pPr>
              <w:spacing w:after="0"/>
              <w:contextualSpacing/>
              <w:jc w:val="both"/>
            </w:pPr>
          </w:p>
        </w:tc>
        <w:tc>
          <w:tcPr>
            <w:tcW w:w="4786" w:type="dxa"/>
          </w:tcPr>
          <w:p w:rsidR="00B7038A" w:rsidRDefault="00B7038A" w:rsidP="00B7038A">
            <w:pPr>
              <w:spacing w:after="0"/>
              <w:contextualSpacing/>
              <w:jc w:val="both"/>
            </w:pPr>
          </w:p>
        </w:tc>
      </w:tr>
      <w:tr w:rsidR="00B7038A" w:rsidTr="00B102A0">
        <w:tc>
          <w:tcPr>
            <w:tcW w:w="4785" w:type="dxa"/>
          </w:tcPr>
          <w:p w:rsidR="00B7038A" w:rsidRDefault="00B7038A" w:rsidP="00B7038A">
            <w:pPr>
              <w:spacing w:after="0"/>
              <w:contextualSpacing/>
              <w:jc w:val="both"/>
              <w:rPr>
                <w:lang w:val="uk-UA"/>
              </w:rPr>
            </w:pPr>
            <w:proofErr w:type="spellStart"/>
            <w:r>
              <w:rPr>
                <w:lang w:val="uk-UA"/>
              </w:rPr>
              <w:t>Виниченко</w:t>
            </w:r>
            <w:proofErr w:type="spellEnd"/>
            <w:r>
              <w:rPr>
                <w:lang w:val="uk-UA"/>
              </w:rPr>
              <w:t xml:space="preserve"> Наталія Михайлівна</w:t>
            </w:r>
          </w:p>
          <w:p w:rsidR="00B7038A" w:rsidRDefault="00B7038A" w:rsidP="00B7038A">
            <w:pPr>
              <w:spacing w:after="0"/>
              <w:contextualSpacing/>
              <w:jc w:val="both"/>
              <w:rPr>
                <w:lang w:val="uk-UA"/>
              </w:rPr>
            </w:pPr>
            <w:proofErr w:type="spellStart"/>
            <w:r>
              <w:rPr>
                <w:lang w:val="uk-UA"/>
              </w:rPr>
              <w:t>Книгін</w:t>
            </w:r>
            <w:proofErr w:type="spellEnd"/>
            <w:r>
              <w:rPr>
                <w:lang w:val="uk-UA"/>
              </w:rPr>
              <w:t xml:space="preserve"> Сергій Валерійович                                 </w:t>
            </w:r>
          </w:p>
          <w:p w:rsidR="00B7038A" w:rsidRDefault="00B7038A" w:rsidP="00B7038A">
            <w:pPr>
              <w:spacing w:after="0"/>
              <w:contextualSpacing/>
              <w:jc w:val="both"/>
              <w:rPr>
                <w:lang w:val="uk-UA"/>
              </w:rPr>
            </w:pPr>
            <w:r>
              <w:rPr>
                <w:lang w:val="uk-UA"/>
              </w:rPr>
              <w:t xml:space="preserve">Радченко Олена Олександрівна                            </w:t>
            </w:r>
          </w:p>
          <w:p w:rsidR="00B7038A" w:rsidRDefault="00B7038A" w:rsidP="00B7038A">
            <w:pPr>
              <w:spacing w:after="0"/>
              <w:contextualSpacing/>
              <w:jc w:val="both"/>
              <w:rPr>
                <w:lang w:val="uk-UA"/>
              </w:rPr>
            </w:pPr>
            <w:proofErr w:type="spellStart"/>
            <w:r>
              <w:rPr>
                <w:lang w:val="uk-UA"/>
              </w:rPr>
              <w:t>Лазебник</w:t>
            </w:r>
            <w:proofErr w:type="spellEnd"/>
            <w:r>
              <w:rPr>
                <w:lang w:val="uk-UA"/>
              </w:rPr>
              <w:t xml:space="preserve"> Світлана Анатоліївна                          </w:t>
            </w:r>
          </w:p>
        </w:tc>
        <w:tc>
          <w:tcPr>
            <w:tcW w:w="4785" w:type="dxa"/>
          </w:tcPr>
          <w:p w:rsidR="00B7038A" w:rsidRDefault="00B7038A" w:rsidP="00B7038A">
            <w:pPr>
              <w:spacing w:after="0"/>
              <w:contextualSpacing/>
              <w:jc w:val="both"/>
              <w:rPr>
                <w:lang w:val="uk-UA"/>
              </w:rPr>
            </w:pPr>
            <w:r>
              <w:rPr>
                <w:lang w:val="uk-UA"/>
              </w:rPr>
              <w:t>відпустка</w:t>
            </w:r>
          </w:p>
          <w:p w:rsidR="00B7038A" w:rsidRDefault="00B7038A" w:rsidP="00B7038A">
            <w:pPr>
              <w:spacing w:after="0"/>
              <w:contextualSpacing/>
              <w:jc w:val="both"/>
              <w:rPr>
                <w:lang w:val="uk-UA"/>
              </w:rPr>
            </w:pPr>
            <w:r>
              <w:rPr>
                <w:lang w:val="uk-UA"/>
              </w:rPr>
              <w:t>відрядження</w:t>
            </w:r>
          </w:p>
          <w:p w:rsidR="00B7038A" w:rsidRDefault="00B7038A" w:rsidP="00B7038A">
            <w:pPr>
              <w:spacing w:after="0"/>
              <w:contextualSpacing/>
              <w:jc w:val="both"/>
              <w:rPr>
                <w:lang w:val="uk-UA"/>
              </w:rPr>
            </w:pPr>
            <w:r>
              <w:rPr>
                <w:lang w:val="uk-UA"/>
              </w:rPr>
              <w:t>відпустка</w:t>
            </w:r>
          </w:p>
          <w:p w:rsidR="00B7038A" w:rsidRDefault="00B7038A" w:rsidP="00B7038A">
            <w:pPr>
              <w:spacing w:after="0"/>
              <w:contextualSpacing/>
              <w:jc w:val="both"/>
              <w:rPr>
                <w:lang w:val="uk-UA"/>
              </w:rPr>
            </w:pPr>
            <w:r>
              <w:rPr>
                <w:lang w:val="uk-UA"/>
              </w:rPr>
              <w:t>відпустка</w:t>
            </w:r>
          </w:p>
        </w:tc>
        <w:tc>
          <w:tcPr>
            <w:tcW w:w="4786" w:type="dxa"/>
          </w:tcPr>
          <w:p w:rsidR="00B7038A" w:rsidRDefault="00B7038A" w:rsidP="00B7038A">
            <w:pPr>
              <w:pStyle w:val="a3"/>
              <w:spacing w:before="0" w:after="0"/>
              <w:contextualSpacing/>
              <w:jc w:val="both"/>
              <w:rPr>
                <w:lang w:val="uk-UA"/>
              </w:rPr>
            </w:pPr>
          </w:p>
        </w:tc>
      </w:tr>
    </w:tbl>
    <w:p w:rsidR="00B7038A" w:rsidRDefault="00B7038A" w:rsidP="00B7038A">
      <w:pPr>
        <w:spacing w:after="0"/>
        <w:rPr>
          <w:bCs/>
          <w:lang w:val="uk-UA"/>
        </w:rPr>
      </w:pPr>
      <w:r>
        <w:rPr>
          <w:bCs/>
          <w:lang w:val="uk-UA"/>
        </w:rPr>
        <w:t>Запрошенні- Орлова Ольга Олександрівна</w:t>
      </w:r>
    </w:p>
    <w:p w:rsidR="00B7038A" w:rsidRDefault="00B7038A" w:rsidP="00B7038A">
      <w:pPr>
        <w:spacing w:after="0"/>
        <w:contextualSpacing/>
        <w:rPr>
          <w:bCs/>
          <w:lang w:val="uk-UA"/>
        </w:rPr>
      </w:pPr>
      <w:r>
        <w:rPr>
          <w:bCs/>
          <w:lang w:val="uk-UA"/>
        </w:rPr>
        <w:t>(директор Дружківського Дитячого дома інтернату)</w:t>
      </w:r>
    </w:p>
    <w:p w:rsidR="00B7038A" w:rsidRDefault="00B7038A" w:rsidP="00B7038A">
      <w:pPr>
        <w:spacing w:after="0"/>
        <w:contextualSpacing/>
        <w:rPr>
          <w:bCs/>
          <w:lang w:val="uk-UA"/>
        </w:rPr>
      </w:pPr>
      <w:r>
        <w:rPr>
          <w:b/>
          <w:lang w:val="uk-UA"/>
        </w:rPr>
        <w:t xml:space="preserve">                    </w:t>
      </w:r>
      <w:r>
        <w:rPr>
          <w:bCs/>
          <w:lang w:val="uk-UA"/>
        </w:rPr>
        <w:t>- Іващенко  Тетяна Миколаївна  - головний спеціаліст відділу освіти Дружківської міської ради.</w:t>
      </w:r>
    </w:p>
    <w:p w:rsidR="00B7038A" w:rsidRDefault="00B7038A" w:rsidP="00B7038A">
      <w:pPr>
        <w:spacing w:after="0"/>
        <w:contextualSpacing/>
        <w:rPr>
          <w:b/>
          <w:lang w:val="uk-UA"/>
        </w:rPr>
      </w:pPr>
      <w:r>
        <w:rPr>
          <w:b/>
          <w:lang w:val="uk-UA"/>
        </w:rPr>
        <w:t xml:space="preserve">І. ПОРЯДОК ДЕННИЙ: </w:t>
      </w:r>
    </w:p>
    <w:p w:rsidR="00B7038A" w:rsidRDefault="00B7038A" w:rsidP="00B7038A">
      <w:pPr>
        <w:spacing w:after="0"/>
        <w:contextualSpacing/>
        <w:jc w:val="both"/>
        <w:rPr>
          <w:lang w:val="uk-UA"/>
        </w:rPr>
      </w:pPr>
      <w:r>
        <w:rPr>
          <w:lang w:val="uk-UA"/>
        </w:rPr>
        <w:t xml:space="preserve">1.Ознайомлення членів місцевої комісії з </w:t>
      </w:r>
      <w:r>
        <w:rPr>
          <w:cs/>
          <w:lang w:bidi="ru-RU"/>
        </w:rPr>
        <w:t>П</w:t>
      </w:r>
      <w:proofErr w:type="spellStart"/>
      <w:r>
        <w:rPr>
          <w:lang w:val="uk-UA"/>
        </w:rPr>
        <w:t>орядком</w:t>
      </w:r>
      <w:proofErr w:type="spellEnd"/>
      <w:r>
        <w:rPr>
          <w:lang w:val="uk-UA"/>
        </w:rPr>
        <w:t xml:space="preserve">  та умовами </w:t>
      </w:r>
      <w:proofErr w:type="spellStart"/>
      <w:r>
        <w:rPr>
          <w:cs/>
          <w:lang w:bidi="ru-RU"/>
        </w:rPr>
        <w:t>надання</w:t>
      </w:r>
      <w:proofErr w:type="spellEnd"/>
      <w:r>
        <w:rPr>
          <w:cs/>
          <w:lang w:bidi="ru-RU"/>
        </w:rPr>
        <w:t xml:space="preserve"> у </w:t>
      </w:r>
      <w:r>
        <w:rPr>
          <w:lang w:val="uk-UA"/>
        </w:rPr>
        <w:t xml:space="preserve">2020 </w:t>
      </w:r>
      <w:proofErr w:type="spellStart"/>
      <w:r>
        <w:rPr>
          <w:cs/>
          <w:lang w:bidi="ru-RU"/>
        </w:rPr>
        <w:t>році</w:t>
      </w:r>
      <w:proofErr w:type="spellEnd"/>
      <w:r>
        <w:rPr>
          <w:cs/>
          <w:lang w:bidi="ru-RU"/>
        </w:rPr>
        <w:t xml:space="preserve"> </w:t>
      </w:r>
      <w:proofErr w:type="spellStart"/>
      <w:r>
        <w:rPr>
          <w:cs/>
          <w:lang w:bidi="ru-RU"/>
        </w:rPr>
        <w:t>субвенції</w:t>
      </w:r>
      <w:proofErr w:type="spellEnd"/>
      <w:r>
        <w:rPr>
          <w:cs/>
          <w:lang w:bidi="ru-RU"/>
        </w:rPr>
        <w:t xml:space="preserve"> з </w:t>
      </w:r>
      <w:r w:rsidR="00DA551F">
        <w:fldChar w:fldCharType="begin"/>
      </w:r>
      <w:r w:rsidR="00DA551F" w:rsidRPr="00DA551F">
        <w:rPr>
          <w:lang w:val="uk-UA"/>
        </w:rPr>
        <w:instrText xml:space="preserve"> </w:instrText>
      </w:r>
      <w:r w:rsidR="00DA551F">
        <w:instrText>HYPERLINK</w:instrText>
      </w:r>
      <w:r w:rsidR="00DA551F" w:rsidRPr="00DA551F">
        <w:rPr>
          <w:lang w:val="uk-UA"/>
        </w:rPr>
        <w:instrText xml:space="preserve"> "</w:instrText>
      </w:r>
      <w:r w:rsidR="00DA551F">
        <w:instrText>https</w:instrText>
      </w:r>
      <w:r w:rsidR="00DA551F" w:rsidRPr="00DA551F">
        <w:rPr>
          <w:lang w:val="uk-UA"/>
        </w:rPr>
        <w:instrText>://</w:instrText>
      </w:r>
      <w:r w:rsidR="00DA551F">
        <w:instrText>zakon</w:instrText>
      </w:r>
      <w:r w:rsidR="00DA551F" w:rsidRPr="00DA551F">
        <w:rPr>
          <w:lang w:val="uk-UA"/>
        </w:rPr>
        <w:instrText>.</w:instrText>
      </w:r>
      <w:r w:rsidR="00DA551F">
        <w:instrText>rada</w:instrText>
      </w:r>
      <w:r w:rsidR="00DA551F" w:rsidRPr="00DA551F">
        <w:rPr>
          <w:lang w:val="uk-UA"/>
        </w:rPr>
        <w:instrText>.</w:instrText>
      </w:r>
      <w:r w:rsidR="00DA551F">
        <w:instrText>gov</w:instrText>
      </w:r>
      <w:r w:rsidR="00DA551F" w:rsidRPr="00DA551F">
        <w:rPr>
          <w:lang w:val="uk-UA"/>
        </w:rPr>
        <w:instrText>.</w:instrText>
      </w:r>
      <w:r w:rsidR="00DA551F">
        <w:instrText>ua</w:instrText>
      </w:r>
      <w:r w:rsidR="00DA551F" w:rsidRPr="00DA551F">
        <w:rPr>
          <w:lang w:val="uk-UA"/>
        </w:rPr>
        <w:instrText>/</w:instrText>
      </w:r>
      <w:r w:rsidR="00DA551F">
        <w:instrText>laws</w:instrText>
      </w:r>
      <w:r w:rsidR="00DA551F" w:rsidRPr="00DA551F">
        <w:rPr>
          <w:lang w:val="uk-UA"/>
        </w:rPr>
        <w:instrText>/</w:instrText>
      </w:r>
      <w:r w:rsidR="00DA551F">
        <w:instrText>show</w:instrText>
      </w:r>
      <w:r w:rsidR="00DA551F" w:rsidRPr="00DA551F">
        <w:rPr>
          <w:lang w:val="uk-UA"/>
        </w:rPr>
        <w:instrText>/2629-19" \</w:instrText>
      </w:r>
      <w:r w:rsidR="00DA551F">
        <w:instrText>t</w:instrText>
      </w:r>
      <w:r w:rsidR="00DA551F" w:rsidRPr="00DA551F">
        <w:rPr>
          <w:lang w:val="uk-UA"/>
        </w:rPr>
        <w:instrText xml:space="preserve"> "</w:instrText>
      </w:r>
      <w:r w:rsidR="00DA551F">
        <w:instrText>https</w:instrText>
      </w:r>
      <w:r w:rsidR="00DA551F" w:rsidRPr="00DA551F">
        <w:rPr>
          <w:lang w:val="uk-UA"/>
        </w:rPr>
        <w:instrText>://</w:instrText>
      </w:r>
      <w:r w:rsidR="00DA551F">
        <w:instrText>zakon</w:instrText>
      </w:r>
      <w:r w:rsidR="00DA551F" w:rsidRPr="00DA551F">
        <w:rPr>
          <w:lang w:val="uk-UA"/>
        </w:rPr>
        <w:instrText>.</w:instrText>
      </w:r>
      <w:r w:rsidR="00DA551F">
        <w:instrText>rada</w:instrText>
      </w:r>
      <w:r w:rsidR="00DA551F" w:rsidRPr="00DA551F">
        <w:rPr>
          <w:lang w:val="uk-UA"/>
        </w:rPr>
        <w:instrText>.</w:instrText>
      </w:r>
      <w:r w:rsidR="00DA551F">
        <w:instrText>gov</w:instrText>
      </w:r>
      <w:r w:rsidR="00DA551F" w:rsidRPr="00DA551F">
        <w:rPr>
          <w:lang w:val="uk-UA"/>
        </w:rPr>
        <w:instrText>.</w:instrText>
      </w:r>
      <w:r w:rsidR="00DA551F">
        <w:instrText>ua</w:instrText>
      </w:r>
      <w:r w:rsidR="00DA551F" w:rsidRPr="00DA551F">
        <w:rPr>
          <w:lang w:val="uk-UA"/>
        </w:rPr>
        <w:instrText>/</w:instrText>
      </w:r>
      <w:r w:rsidR="00DA551F">
        <w:instrText>laws</w:instrText>
      </w:r>
      <w:r w:rsidR="00DA551F" w:rsidRPr="00DA551F">
        <w:rPr>
          <w:lang w:val="uk-UA"/>
        </w:rPr>
        <w:instrText>/</w:instrText>
      </w:r>
      <w:r w:rsidR="00DA551F">
        <w:instrText>show</w:instrText>
      </w:r>
      <w:r w:rsidR="00DA551F" w:rsidRPr="00DA551F">
        <w:rPr>
          <w:lang w:val="uk-UA"/>
        </w:rPr>
        <w:instrText>/_</w:instrText>
      </w:r>
      <w:r w:rsidR="00DA551F">
        <w:instrText>blank</w:instrText>
      </w:r>
      <w:r w:rsidR="00DA551F" w:rsidRPr="00DA551F">
        <w:rPr>
          <w:lang w:val="uk-UA"/>
        </w:rPr>
        <w:instrText xml:space="preserve">" </w:instrText>
      </w:r>
      <w:r w:rsidR="00DA551F">
        <w:fldChar w:fldCharType="separate"/>
      </w:r>
      <w:r>
        <w:rPr>
          <w:cs/>
        </w:rPr>
        <w:t>державного бюджету</w:t>
      </w:r>
      <w:r w:rsidR="00DA551F">
        <w:fldChar w:fldCharType="end"/>
      </w:r>
      <w:r>
        <w:rPr>
          <w:lang w:val="uk-UA"/>
        </w:rPr>
        <w:t xml:space="preserve"> </w:t>
      </w:r>
      <w:proofErr w:type="spellStart"/>
      <w:r>
        <w:rPr>
          <w:cs/>
          <w:lang w:bidi="ru-RU"/>
        </w:rPr>
        <w:t>місцевим</w:t>
      </w:r>
      <w:proofErr w:type="spellEnd"/>
      <w:r>
        <w:rPr>
          <w:cs/>
          <w:lang w:bidi="ru-RU"/>
        </w:rPr>
        <w:t xml:space="preserve"> бюджетам на </w:t>
      </w:r>
      <w:proofErr w:type="spellStart"/>
      <w:r>
        <w:rPr>
          <w:cs/>
          <w:lang w:bidi="ru-RU"/>
        </w:rPr>
        <w:t>проектні</w:t>
      </w:r>
      <w:proofErr w:type="spellEnd"/>
      <w:r>
        <w:rPr>
          <w:lang w:val="uk-UA"/>
        </w:rPr>
        <w:t xml:space="preserve">, </w:t>
      </w:r>
      <w:proofErr w:type="spellStart"/>
      <w:r>
        <w:rPr>
          <w:cs/>
          <w:lang w:bidi="ru-RU"/>
        </w:rPr>
        <w:t>будівельно</w:t>
      </w:r>
      <w:proofErr w:type="spellEnd"/>
      <w:r>
        <w:rPr>
          <w:lang w:val="uk-UA"/>
        </w:rPr>
        <w:t>-</w:t>
      </w:r>
      <w:proofErr w:type="spellStart"/>
      <w:r>
        <w:rPr>
          <w:cs/>
          <w:lang w:bidi="ru-RU"/>
        </w:rPr>
        <w:t>ремонтні</w:t>
      </w:r>
      <w:proofErr w:type="spellEnd"/>
      <w:r>
        <w:rPr>
          <w:cs/>
          <w:lang w:bidi="ru-RU"/>
        </w:rPr>
        <w:t xml:space="preserve"> </w:t>
      </w:r>
      <w:proofErr w:type="spellStart"/>
      <w:r>
        <w:rPr>
          <w:cs/>
          <w:lang w:bidi="ru-RU"/>
        </w:rPr>
        <w:t>роботи</w:t>
      </w:r>
      <w:proofErr w:type="spellEnd"/>
      <w:r>
        <w:rPr>
          <w:lang w:val="uk-UA"/>
        </w:rPr>
        <w:t xml:space="preserve">, </w:t>
      </w:r>
      <w:proofErr w:type="spellStart"/>
      <w:r>
        <w:rPr>
          <w:cs/>
          <w:lang w:bidi="ru-RU"/>
        </w:rPr>
        <w:t>придбання</w:t>
      </w:r>
      <w:proofErr w:type="spellEnd"/>
      <w:r>
        <w:rPr>
          <w:cs/>
          <w:lang w:bidi="ru-RU"/>
        </w:rPr>
        <w:t xml:space="preserve"> </w:t>
      </w:r>
      <w:proofErr w:type="spellStart"/>
      <w:r>
        <w:rPr>
          <w:cs/>
          <w:lang w:bidi="ru-RU"/>
        </w:rPr>
        <w:t>житла</w:t>
      </w:r>
      <w:proofErr w:type="spellEnd"/>
      <w:r>
        <w:rPr>
          <w:cs/>
          <w:lang w:bidi="ru-RU"/>
        </w:rPr>
        <w:t xml:space="preserve"> та </w:t>
      </w:r>
      <w:proofErr w:type="spellStart"/>
      <w:r>
        <w:rPr>
          <w:cs/>
          <w:lang w:bidi="ru-RU"/>
        </w:rPr>
        <w:t>приміщень</w:t>
      </w:r>
      <w:proofErr w:type="spellEnd"/>
      <w:r>
        <w:rPr>
          <w:cs/>
          <w:lang w:bidi="ru-RU"/>
        </w:rPr>
        <w:t xml:space="preserve"> для </w:t>
      </w:r>
      <w:proofErr w:type="spellStart"/>
      <w:r>
        <w:rPr>
          <w:cs/>
          <w:lang w:bidi="ru-RU"/>
        </w:rPr>
        <w:t>розвитку</w:t>
      </w:r>
      <w:proofErr w:type="spellEnd"/>
      <w:r>
        <w:rPr>
          <w:cs/>
          <w:lang w:bidi="ru-RU"/>
        </w:rPr>
        <w:t xml:space="preserve"> </w:t>
      </w:r>
      <w:proofErr w:type="spellStart"/>
      <w:r>
        <w:rPr>
          <w:cs/>
          <w:lang w:bidi="ru-RU"/>
        </w:rPr>
        <w:t>сімейних</w:t>
      </w:r>
      <w:proofErr w:type="spellEnd"/>
      <w:r>
        <w:rPr>
          <w:cs/>
          <w:lang w:bidi="ru-RU"/>
        </w:rPr>
        <w:t xml:space="preserve"> та </w:t>
      </w:r>
      <w:proofErr w:type="spellStart"/>
      <w:r>
        <w:rPr>
          <w:cs/>
          <w:lang w:bidi="ru-RU"/>
        </w:rPr>
        <w:t>інших</w:t>
      </w:r>
      <w:proofErr w:type="spellEnd"/>
      <w:r>
        <w:rPr>
          <w:cs/>
          <w:lang w:bidi="ru-RU"/>
        </w:rPr>
        <w:t xml:space="preserve"> форм </w:t>
      </w:r>
      <w:proofErr w:type="spellStart"/>
      <w:r>
        <w:rPr>
          <w:cs/>
          <w:lang w:bidi="ru-RU"/>
        </w:rPr>
        <w:t>виховання</w:t>
      </w:r>
      <w:proofErr w:type="spellEnd"/>
      <w:r>
        <w:rPr>
          <w:lang w:val="uk-UA"/>
        </w:rPr>
        <w:t xml:space="preserve">, </w:t>
      </w:r>
      <w:proofErr w:type="spellStart"/>
      <w:r>
        <w:rPr>
          <w:cs/>
          <w:lang w:bidi="ru-RU"/>
        </w:rPr>
        <w:t>наближених</w:t>
      </w:r>
      <w:proofErr w:type="spellEnd"/>
      <w:r>
        <w:rPr>
          <w:cs/>
          <w:lang w:bidi="ru-RU"/>
        </w:rPr>
        <w:t xml:space="preserve"> до </w:t>
      </w:r>
      <w:proofErr w:type="spellStart"/>
      <w:r>
        <w:rPr>
          <w:cs/>
          <w:lang w:bidi="ru-RU"/>
        </w:rPr>
        <w:t>сімейних</w:t>
      </w:r>
      <w:proofErr w:type="spellEnd"/>
      <w:r>
        <w:rPr>
          <w:cs/>
          <w:lang w:bidi="ru-RU"/>
        </w:rPr>
        <w:t>,</w:t>
      </w:r>
      <w:r>
        <w:rPr>
          <w:lang w:val="uk-UA"/>
        </w:rPr>
        <w:t xml:space="preserve"> та </w:t>
      </w:r>
      <w:proofErr w:type="spellStart"/>
      <w:r>
        <w:rPr>
          <w:cs/>
          <w:lang w:bidi="ru-RU"/>
        </w:rPr>
        <w:t>забезпечення</w:t>
      </w:r>
      <w:proofErr w:type="spellEnd"/>
      <w:r>
        <w:rPr>
          <w:cs/>
          <w:lang w:bidi="ru-RU"/>
        </w:rPr>
        <w:t xml:space="preserve"> </w:t>
      </w:r>
      <w:proofErr w:type="spellStart"/>
      <w:r>
        <w:rPr>
          <w:cs/>
          <w:lang w:bidi="ru-RU"/>
        </w:rPr>
        <w:t>житлом</w:t>
      </w:r>
      <w:proofErr w:type="spellEnd"/>
      <w:r>
        <w:rPr>
          <w:cs/>
          <w:lang w:bidi="ru-RU"/>
        </w:rPr>
        <w:t xml:space="preserve"> </w:t>
      </w:r>
      <w:proofErr w:type="spellStart"/>
      <w:r>
        <w:rPr>
          <w:cs/>
          <w:lang w:bidi="ru-RU"/>
        </w:rPr>
        <w:t>дітей</w:t>
      </w:r>
      <w:proofErr w:type="spellEnd"/>
      <w:r>
        <w:rPr>
          <w:lang w:val="uk-UA"/>
        </w:rPr>
        <w:t>-</w:t>
      </w:r>
      <w:proofErr w:type="spellStart"/>
      <w:r>
        <w:rPr>
          <w:cs/>
          <w:lang w:bidi="ru-RU"/>
        </w:rPr>
        <w:t>сиріт</w:t>
      </w:r>
      <w:proofErr w:type="spellEnd"/>
      <w:r>
        <w:rPr>
          <w:lang w:val="uk-UA"/>
        </w:rPr>
        <w:t xml:space="preserve">, </w:t>
      </w:r>
      <w:proofErr w:type="spellStart"/>
      <w:r>
        <w:rPr>
          <w:cs/>
          <w:lang w:bidi="ru-RU"/>
        </w:rPr>
        <w:t>дітей</w:t>
      </w:r>
      <w:proofErr w:type="spellEnd"/>
      <w:r>
        <w:rPr>
          <w:lang w:val="uk-UA"/>
        </w:rPr>
        <w:t xml:space="preserve">, </w:t>
      </w:r>
      <w:proofErr w:type="spellStart"/>
      <w:r>
        <w:rPr>
          <w:cs/>
          <w:lang w:bidi="ru-RU"/>
        </w:rPr>
        <w:t>позбавлених</w:t>
      </w:r>
      <w:proofErr w:type="spellEnd"/>
      <w:r>
        <w:rPr>
          <w:cs/>
          <w:lang w:bidi="ru-RU"/>
        </w:rPr>
        <w:t xml:space="preserve"> </w:t>
      </w:r>
      <w:proofErr w:type="spellStart"/>
      <w:r>
        <w:rPr>
          <w:cs/>
          <w:lang w:bidi="ru-RU"/>
        </w:rPr>
        <w:t>батьківського</w:t>
      </w:r>
      <w:proofErr w:type="spellEnd"/>
      <w:r>
        <w:rPr>
          <w:cs/>
          <w:lang w:bidi="ru-RU"/>
        </w:rPr>
        <w:t xml:space="preserve"> </w:t>
      </w:r>
      <w:proofErr w:type="spellStart"/>
      <w:r>
        <w:rPr>
          <w:cs/>
          <w:lang w:bidi="ru-RU"/>
        </w:rPr>
        <w:t>піклування</w:t>
      </w:r>
      <w:proofErr w:type="spellEnd"/>
      <w:r>
        <w:rPr>
          <w:lang w:val="uk-UA"/>
        </w:rPr>
        <w:t xml:space="preserve">, </w:t>
      </w:r>
      <w:proofErr w:type="spellStart"/>
      <w:r>
        <w:rPr>
          <w:cs/>
          <w:lang w:bidi="ru-RU"/>
        </w:rPr>
        <w:t>осіб</w:t>
      </w:r>
      <w:proofErr w:type="spellEnd"/>
      <w:r>
        <w:rPr>
          <w:cs/>
          <w:lang w:bidi="ru-RU"/>
        </w:rPr>
        <w:t xml:space="preserve"> з </w:t>
      </w:r>
      <w:proofErr w:type="spellStart"/>
      <w:r>
        <w:rPr>
          <w:cs/>
          <w:lang w:bidi="ru-RU"/>
        </w:rPr>
        <w:t>їх</w:t>
      </w:r>
      <w:proofErr w:type="spellEnd"/>
      <w:r>
        <w:rPr>
          <w:cs/>
          <w:lang w:bidi="ru-RU"/>
        </w:rPr>
        <w:t xml:space="preserve"> числа</w:t>
      </w:r>
      <w:r>
        <w:rPr>
          <w:lang w:val="uk-UA" w:bidi="ru-RU"/>
        </w:rPr>
        <w:t xml:space="preserve">, затвердженим </w:t>
      </w:r>
      <w:r>
        <w:rPr>
          <w:lang w:val="uk-UA"/>
        </w:rPr>
        <w:t>постановою  Кабінету Міністрів України  від 15.11.2017 № 877( в редакції постанови Кабінету Міністрів України від 01 червня № 515)  (далі - Порядок);</w:t>
      </w:r>
    </w:p>
    <w:p w:rsidR="00B7038A" w:rsidRDefault="00B7038A" w:rsidP="00B7038A">
      <w:pPr>
        <w:pStyle w:val="a4"/>
        <w:ind w:left="0"/>
        <w:jc w:val="both"/>
        <w:rPr>
          <w:sz w:val="24"/>
          <w:szCs w:val="24"/>
          <w:lang w:val="uk-UA"/>
        </w:rPr>
      </w:pPr>
      <w:r>
        <w:rPr>
          <w:sz w:val="24"/>
          <w:szCs w:val="24"/>
          <w:lang w:val="uk-UA"/>
        </w:rPr>
        <w:lastRenderedPageBreak/>
        <w:t xml:space="preserve">2. Відповідно до п.10 Порядку - 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w:t>
      </w:r>
    </w:p>
    <w:p w:rsidR="00B7038A" w:rsidRDefault="00B7038A" w:rsidP="00B7038A">
      <w:pPr>
        <w:pStyle w:val="a4"/>
        <w:ind w:left="0"/>
        <w:jc w:val="both"/>
        <w:rPr>
          <w:sz w:val="24"/>
          <w:szCs w:val="24"/>
          <w:lang w:val="uk-UA"/>
        </w:rPr>
      </w:pPr>
      <w:r>
        <w:rPr>
          <w:sz w:val="24"/>
          <w:szCs w:val="24"/>
          <w:lang w:val="uk-UA"/>
        </w:rPr>
        <w:t>3. Формування обсягу потреби в субвенції за напрямами, відповідно до п.п.14 п.10 Порядку, з урахуванням умов, визначених пунктом 5 Порядку та умов, підготовка відповідних пропозицій з урахуванням граничної вартості житла, розрахованої відповідно до пунктів 12 і 14  Порядку</w:t>
      </w:r>
      <w:bookmarkStart w:id="0" w:name="n72"/>
      <w:bookmarkEnd w:id="0"/>
      <w:r>
        <w:rPr>
          <w:sz w:val="24"/>
          <w:szCs w:val="24"/>
          <w:lang w:val="uk-UA"/>
        </w:rPr>
        <w:t>.</w:t>
      </w:r>
    </w:p>
    <w:p w:rsidR="00B7038A" w:rsidRDefault="00B7038A" w:rsidP="00B7038A">
      <w:pPr>
        <w:pStyle w:val="a4"/>
        <w:ind w:left="0"/>
        <w:jc w:val="both"/>
        <w:rPr>
          <w:sz w:val="24"/>
          <w:szCs w:val="24"/>
          <w:lang w:val="uk-UA" w:bidi="ru-RU"/>
        </w:rPr>
      </w:pPr>
    </w:p>
    <w:p w:rsidR="00B7038A" w:rsidRDefault="00B7038A" w:rsidP="00B7038A">
      <w:pPr>
        <w:ind w:left="360"/>
        <w:contextualSpacing/>
        <w:jc w:val="both"/>
        <w:rPr>
          <w:b/>
          <w:lang w:val="uk-UA"/>
        </w:rPr>
      </w:pPr>
      <w:r>
        <w:rPr>
          <w:b/>
          <w:lang w:val="uk-UA"/>
        </w:rPr>
        <w:t xml:space="preserve">ІІ. СЛУХАЛИ: </w:t>
      </w:r>
    </w:p>
    <w:p w:rsidR="00B7038A" w:rsidRDefault="00B7038A" w:rsidP="00B7038A">
      <w:pPr>
        <w:pStyle w:val="a3"/>
        <w:numPr>
          <w:ilvl w:val="0"/>
          <w:numId w:val="1"/>
        </w:numPr>
        <w:spacing w:before="0" w:after="0"/>
        <w:jc w:val="both"/>
        <w:rPr>
          <w:lang w:val="uk-UA"/>
        </w:rPr>
      </w:pPr>
      <w:r>
        <w:rPr>
          <w:b/>
          <w:bCs/>
          <w:lang w:val="uk-UA"/>
        </w:rPr>
        <w:t>СЛЕСАРЕНКО Н.Є.</w:t>
      </w:r>
      <w:r>
        <w:rPr>
          <w:lang w:val="uk-UA"/>
        </w:rPr>
        <w:t xml:space="preserve"> -  ознайомила членів місцевої комісії з </w:t>
      </w:r>
      <w:r>
        <w:rPr>
          <w:cs/>
          <w:lang w:bidi="ru-RU"/>
        </w:rPr>
        <w:t>П</w:t>
      </w:r>
      <w:proofErr w:type="spellStart"/>
      <w:r>
        <w:rPr>
          <w:lang w:val="uk-UA"/>
        </w:rPr>
        <w:t>орядком</w:t>
      </w:r>
      <w:proofErr w:type="spellEnd"/>
      <w:r>
        <w:rPr>
          <w:lang w:val="uk-UA"/>
        </w:rPr>
        <w:t xml:space="preserve"> та Наказом розвитку громад та територій України від 26.06.2020 року №151 «Про показники опосередкованої вартості спорудження житла за регіонами України (далі – Наказ) -  в Донецькій області вартість 1 </w:t>
      </w:r>
      <w:proofErr w:type="spellStart"/>
      <w:r>
        <w:rPr>
          <w:lang w:val="uk-UA"/>
        </w:rPr>
        <w:t>кв</w:t>
      </w:r>
      <w:proofErr w:type="spellEnd"/>
      <w:r>
        <w:rPr>
          <w:lang w:val="uk-UA"/>
        </w:rPr>
        <w:t>. м загальної площі квартир будинку (з урахуванням ПДВ) складає 13 612 грн.</w:t>
      </w:r>
    </w:p>
    <w:p w:rsidR="00B7038A" w:rsidRDefault="00B7038A" w:rsidP="00B7038A">
      <w:pPr>
        <w:pStyle w:val="a3"/>
        <w:spacing w:before="0" w:after="0"/>
        <w:jc w:val="both"/>
        <w:rPr>
          <w:lang w:val="uk-UA"/>
        </w:rPr>
      </w:pPr>
    </w:p>
    <w:p w:rsidR="00B7038A" w:rsidRDefault="00B7038A" w:rsidP="00B7038A">
      <w:pPr>
        <w:pStyle w:val="a3"/>
        <w:numPr>
          <w:ilvl w:val="0"/>
          <w:numId w:val="1"/>
        </w:numPr>
        <w:spacing w:before="0" w:after="0"/>
        <w:jc w:val="both"/>
        <w:rPr>
          <w:b/>
          <w:bCs/>
          <w:lang w:val="uk-UA"/>
        </w:rPr>
      </w:pPr>
      <w:r>
        <w:rPr>
          <w:b/>
          <w:bCs/>
          <w:lang w:val="uk-UA"/>
        </w:rPr>
        <w:t xml:space="preserve">ГЕЙЧЕНКО В.О. - </w:t>
      </w:r>
      <w:r>
        <w:rPr>
          <w:lang w:val="uk-UA"/>
        </w:rPr>
        <w:t>для визначення обсягу потреби субвенції за напрямами,</w:t>
      </w:r>
      <w:r>
        <w:rPr>
          <w:color w:val="333333"/>
          <w:lang w:val="uk-UA"/>
        </w:rPr>
        <w:t xml:space="preserve"> з урахуванням умов, визначених пунктами 4 та 5 Порядку та підготовки відповідних пропозицій з урахуванням граничної вартості житла, розрахованої відповідно до пунктів 12 і 14  Порядку, надав (відповідно до вимог пункту 5 Порядку) до комісії загальний список дітей-сиріт, дітей, позбавлених батьківського піклування, осіб з їх числа, які перебувають на квартирному обліку у виконавчому комітеті Дружківської міської ради віком від 16 до 23 років включно станом на 20.07.2020 року.</w:t>
      </w:r>
    </w:p>
    <w:tbl>
      <w:tblPr>
        <w:tblW w:w="9980" w:type="dxa"/>
        <w:tblInd w:w="113" w:type="dxa"/>
        <w:tblLook w:val="0000" w:firstRow="0" w:lastRow="0" w:firstColumn="0" w:lastColumn="0" w:noHBand="0" w:noVBand="0"/>
      </w:tblPr>
      <w:tblGrid>
        <w:gridCol w:w="889"/>
        <w:gridCol w:w="4140"/>
        <w:gridCol w:w="1680"/>
        <w:gridCol w:w="1700"/>
        <w:gridCol w:w="1571"/>
      </w:tblGrid>
      <w:tr w:rsidR="00B7038A" w:rsidTr="00B102A0">
        <w:trPr>
          <w:trHeight w:val="938"/>
        </w:trPr>
        <w:tc>
          <w:tcPr>
            <w:tcW w:w="889" w:type="dxa"/>
            <w:tcBorders>
              <w:top w:val="single" w:sz="4" w:space="0" w:color="auto"/>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 з/р</w:t>
            </w:r>
          </w:p>
        </w:tc>
        <w:tc>
          <w:tcPr>
            <w:tcW w:w="4140" w:type="dxa"/>
            <w:tcBorders>
              <w:top w:val="single" w:sz="4" w:space="0" w:color="auto"/>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Прізвище</w:t>
            </w:r>
            <w:proofErr w:type="spellEnd"/>
            <w:r>
              <w:rPr>
                <w:color w:val="000000"/>
              </w:rPr>
              <w:t xml:space="preserve">, </w:t>
            </w:r>
            <w:proofErr w:type="spellStart"/>
            <w:r>
              <w:rPr>
                <w:color w:val="000000"/>
              </w:rPr>
              <w:t>ім’я</w:t>
            </w:r>
            <w:proofErr w:type="spellEnd"/>
            <w:r>
              <w:rPr>
                <w:color w:val="000000"/>
              </w:rPr>
              <w:t xml:space="preserve">, по </w:t>
            </w:r>
            <w:proofErr w:type="spellStart"/>
            <w:r>
              <w:rPr>
                <w:color w:val="000000"/>
              </w:rPr>
              <w:t>батькові</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наявності</w:t>
            </w:r>
            <w:proofErr w:type="spellEnd"/>
            <w:r>
              <w:rPr>
                <w:color w:val="000000"/>
              </w:rPr>
              <w:t>)</w:t>
            </w:r>
          </w:p>
        </w:tc>
        <w:tc>
          <w:tcPr>
            <w:tcW w:w="1680" w:type="dxa"/>
            <w:tcBorders>
              <w:top w:val="single" w:sz="4" w:space="0" w:color="auto"/>
              <w:left w:val="nil"/>
              <w:bottom w:val="single" w:sz="4" w:space="0" w:color="auto"/>
              <w:right w:val="single" w:sz="4" w:space="0" w:color="auto"/>
            </w:tcBorders>
            <w:vAlign w:val="center"/>
          </w:tcPr>
          <w:p w:rsidR="00B7038A" w:rsidRDefault="00B7038A" w:rsidP="00B102A0">
            <w:pPr>
              <w:jc w:val="center"/>
              <w:rPr>
                <w:color w:val="000000"/>
              </w:rPr>
            </w:pPr>
            <w:r>
              <w:rPr>
                <w:color w:val="000000"/>
              </w:rPr>
              <w:t xml:space="preserve">Дата </w:t>
            </w:r>
            <w:proofErr w:type="spellStart"/>
            <w:r>
              <w:rPr>
                <w:color w:val="000000"/>
              </w:rPr>
              <w:t>народження</w:t>
            </w:r>
            <w:proofErr w:type="spellEnd"/>
            <w:r>
              <w:rPr>
                <w:color w:val="000000"/>
              </w:rPr>
              <w:t xml:space="preserve"> </w:t>
            </w:r>
          </w:p>
        </w:tc>
        <w:tc>
          <w:tcPr>
            <w:tcW w:w="1700" w:type="dxa"/>
            <w:tcBorders>
              <w:top w:val="single" w:sz="4" w:space="0" w:color="auto"/>
              <w:left w:val="nil"/>
              <w:bottom w:val="single" w:sz="4" w:space="0" w:color="auto"/>
              <w:right w:val="single" w:sz="4" w:space="0" w:color="auto"/>
            </w:tcBorders>
            <w:vAlign w:val="center"/>
          </w:tcPr>
          <w:p w:rsidR="00B7038A" w:rsidRDefault="00B7038A" w:rsidP="00B102A0">
            <w:pPr>
              <w:jc w:val="center"/>
              <w:rPr>
                <w:color w:val="000000"/>
              </w:rPr>
            </w:pPr>
            <w:r>
              <w:rPr>
                <w:color w:val="000000"/>
              </w:rPr>
              <w:t xml:space="preserve">Дата </w:t>
            </w:r>
            <w:proofErr w:type="spellStart"/>
            <w:r>
              <w:rPr>
                <w:color w:val="000000"/>
              </w:rPr>
              <w:t>взяття</w:t>
            </w:r>
            <w:proofErr w:type="spellEnd"/>
            <w:r>
              <w:rPr>
                <w:color w:val="000000"/>
              </w:rPr>
              <w:t xml:space="preserve"> на </w:t>
            </w:r>
            <w:proofErr w:type="spellStart"/>
            <w:r>
              <w:rPr>
                <w:color w:val="000000"/>
              </w:rPr>
              <w:t>квартирний</w:t>
            </w:r>
            <w:proofErr w:type="spellEnd"/>
            <w:r>
              <w:rPr>
                <w:color w:val="000000"/>
              </w:rPr>
              <w:t xml:space="preserve"> </w:t>
            </w:r>
            <w:proofErr w:type="spellStart"/>
            <w:r>
              <w:rPr>
                <w:color w:val="000000"/>
              </w:rPr>
              <w:t>облік</w:t>
            </w:r>
            <w:proofErr w:type="spellEnd"/>
          </w:p>
        </w:tc>
        <w:tc>
          <w:tcPr>
            <w:tcW w:w="1571" w:type="dxa"/>
            <w:tcBorders>
              <w:top w:val="single" w:sz="4" w:space="0" w:color="auto"/>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Наявність</w:t>
            </w:r>
            <w:proofErr w:type="spellEnd"/>
            <w:r>
              <w:rPr>
                <w:color w:val="000000"/>
              </w:rPr>
              <w:t xml:space="preserve"> </w:t>
            </w:r>
            <w:proofErr w:type="spellStart"/>
            <w:r>
              <w:rPr>
                <w:color w:val="000000"/>
              </w:rPr>
              <w:t>інвалідності</w:t>
            </w:r>
            <w:proofErr w:type="spellEnd"/>
            <w:r>
              <w:rPr>
                <w:color w:val="000000"/>
              </w:rPr>
              <w:t xml:space="preserve"> (так/</w:t>
            </w:r>
            <w:proofErr w:type="spellStart"/>
            <w:r>
              <w:rPr>
                <w:color w:val="000000"/>
              </w:rPr>
              <w:t>ні</w:t>
            </w:r>
            <w:proofErr w:type="spellEnd"/>
            <w:r>
              <w:rPr>
                <w:color w:val="000000"/>
              </w:rPr>
              <w:t>)</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w:t>
            </w:r>
          </w:p>
        </w:tc>
        <w:tc>
          <w:tcPr>
            <w:tcW w:w="4140" w:type="dxa"/>
            <w:tcBorders>
              <w:top w:val="nil"/>
              <w:left w:val="nil"/>
              <w:bottom w:val="single" w:sz="4" w:space="0" w:color="auto"/>
              <w:right w:val="single" w:sz="4" w:space="0" w:color="auto"/>
            </w:tcBorders>
            <w:vAlign w:val="center"/>
          </w:tcPr>
          <w:p w:rsidR="00B7038A" w:rsidRDefault="00B7038A" w:rsidP="00B102A0">
            <w:pPr>
              <w:jc w:val="center"/>
              <w:rPr>
                <w:color w:val="000000"/>
              </w:rPr>
            </w:pPr>
            <w:r>
              <w:rPr>
                <w:color w:val="000000"/>
              </w:rPr>
              <w:t>2</w:t>
            </w:r>
          </w:p>
        </w:tc>
        <w:tc>
          <w:tcPr>
            <w:tcW w:w="1680" w:type="dxa"/>
            <w:tcBorders>
              <w:top w:val="nil"/>
              <w:left w:val="nil"/>
              <w:bottom w:val="single" w:sz="4" w:space="0" w:color="auto"/>
              <w:right w:val="single" w:sz="4" w:space="0" w:color="auto"/>
            </w:tcBorders>
            <w:vAlign w:val="center"/>
          </w:tcPr>
          <w:p w:rsidR="00B7038A" w:rsidRDefault="00B7038A" w:rsidP="00B102A0">
            <w:pPr>
              <w:jc w:val="center"/>
              <w:rPr>
                <w:color w:val="000000"/>
              </w:rPr>
            </w:pPr>
            <w:r>
              <w:rPr>
                <w:color w:val="000000"/>
              </w:rPr>
              <w:t>3</w:t>
            </w:r>
          </w:p>
        </w:tc>
        <w:tc>
          <w:tcPr>
            <w:tcW w:w="1700" w:type="dxa"/>
            <w:tcBorders>
              <w:top w:val="nil"/>
              <w:left w:val="nil"/>
              <w:bottom w:val="single" w:sz="4" w:space="0" w:color="auto"/>
              <w:right w:val="single" w:sz="4" w:space="0" w:color="auto"/>
            </w:tcBorders>
            <w:vAlign w:val="center"/>
          </w:tcPr>
          <w:p w:rsidR="00B7038A" w:rsidRDefault="00B7038A" w:rsidP="00B102A0">
            <w:pPr>
              <w:jc w:val="center"/>
              <w:rPr>
                <w:color w:val="000000"/>
              </w:rPr>
            </w:pPr>
            <w:r>
              <w:rPr>
                <w:color w:val="000000"/>
              </w:rPr>
              <w:t>4</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r>
              <w:rPr>
                <w:color w:val="000000"/>
              </w:rPr>
              <w:t>5</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Свирид</w:t>
            </w:r>
            <w:proofErr w:type="spellEnd"/>
            <w:r>
              <w:rPr>
                <w:color w:val="000000"/>
              </w:rPr>
              <w:t xml:space="preserve"> Руслан </w:t>
            </w:r>
            <w:proofErr w:type="spellStart"/>
            <w:r>
              <w:rPr>
                <w:color w:val="000000"/>
              </w:rPr>
              <w:t>Євгенович</w:t>
            </w:r>
            <w:proofErr w:type="spellEnd"/>
          </w:p>
        </w:tc>
        <w:tc>
          <w:tcPr>
            <w:tcW w:w="1680" w:type="dxa"/>
            <w:tcBorders>
              <w:top w:val="nil"/>
              <w:left w:val="nil"/>
              <w:bottom w:val="single" w:sz="4" w:space="0" w:color="auto"/>
              <w:right w:val="single" w:sz="4" w:space="0" w:color="auto"/>
            </w:tcBorders>
            <w:vAlign w:val="center"/>
          </w:tcPr>
          <w:p w:rsidR="00B7038A" w:rsidRPr="00513E9D" w:rsidRDefault="00513E9D" w:rsidP="00513E9D">
            <w:pPr>
              <w:suppressAutoHyphens/>
              <w:spacing w:after="0" w:line="240" w:lineRule="auto"/>
              <w:jc w:val="both"/>
              <w:rPr>
                <w:sz w:val="20"/>
                <w:szCs w:val="20"/>
                <w:lang w:val="uk-UA" w:eastAsia="zh-CN"/>
              </w:rPr>
            </w:pPr>
            <w:r w:rsidRPr="00513E9D">
              <w:rPr>
                <w:sz w:val="20"/>
                <w:szCs w:val="20"/>
                <w:lang w:val="uk-UA" w:eastAsia="zh-CN"/>
              </w:rPr>
              <w:t>Персональні дані не підлягають оприлюдненню на підставі п.1.ч. 3. ст. 10-1 Закону України «Про доступ до публічної інформації»</w:t>
            </w:r>
          </w:p>
        </w:tc>
        <w:tc>
          <w:tcPr>
            <w:tcW w:w="1700" w:type="dxa"/>
            <w:tcBorders>
              <w:top w:val="nil"/>
              <w:left w:val="nil"/>
              <w:bottom w:val="single" w:sz="4" w:space="0" w:color="auto"/>
              <w:right w:val="single" w:sz="4" w:space="0" w:color="auto"/>
            </w:tcBorders>
            <w:vAlign w:val="center"/>
          </w:tcPr>
          <w:p w:rsidR="00B7038A" w:rsidRDefault="00B7038A" w:rsidP="00B102A0">
            <w:pPr>
              <w:jc w:val="center"/>
              <w:rPr>
                <w:color w:val="000000"/>
              </w:rPr>
            </w:pPr>
            <w:r>
              <w:rPr>
                <w:color w:val="000000"/>
              </w:rPr>
              <w:t>05.06.2013</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2</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 xml:space="preserve">Скирда </w:t>
            </w:r>
            <w:proofErr w:type="spellStart"/>
            <w:r>
              <w:rPr>
                <w:color w:val="000000"/>
              </w:rPr>
              <w:t>Дмитро</w:t>
            </w:r>
            <w:proofErr w:type="spellEnd"/>
            <w:r>
              <w:rPr>
                <w:color w:val="000000"/>
              </w:rPr>
              <w:t xml:space="preserve"> </w:t>
            </w:r>
            <w:proofErr w:type="spellStart"/>
            <w:r>
              <w:rPr>
                <w:color w:val="000000"/>
              </w:rPr>
              <w:t>Олексійович</w:t>
            </w:r>
            <w:proofErr w:type="spellEnd"/>
          </w:p>
        </w:tc>
        <w:tc>
          <w:tcPr>
            <w:tcW w:w="1680" w:type="dxa"/>
            <w:tcBorders>
              <w:top w:val="nil"/>
              <w:left w:val="nil"/>
              <w:bottom w:val="single" w:sz="4" w:space="0" w:color="auto"/>
              <w:right w:val="single" w:sz="4" w:space="0" w:color="auto"/>
            </w:tcBorders>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vAlign w:val="center"/>
          </w:tcPr>
          <w:p w:rsidR="00B7038A" w:rsidRDefault="00B7038A" w:rsidP="00B102A0">
            <w:pPr>
              <w:jc w:val="center"/>
              <w:rPr>
                <w:color w:val="000000"/>
              </w:rPr>
            </w:pPr>
            <w:r>
              <w:rPr>
                <w:color w:val="000000"/>
              </w:rPr>
              <w:t>21.12.2016</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3</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Бєлицький</w:t>
            </w:r>
            <w:proofErr w:type="spellEnd"/>
            <w:r>
              <w:rPr>
                <w:color w:val="000000"/>
              </w:rPr>
              <w:t xml:space="preserve"> </w:t>
            </w:r>
            <w:proofErr w:type="spellStart"/>
            <w:r>
              <w:rPr>
                <w:color w:val="000000"/>
              </w:rPr>
              <w:t>Олександр</w:t>
            </w:r>
            <w:proofErr w:type="spellEnd"/>
            <w:r>
              <w:rPr>
                <w:color w:val="000000"/>
              </w:rPr>
              <w:t xml:space="preserve"> </w:t>
            </w:r>
            <w:proofErr w:type="spellStart"/>
            <w:r>
              <w:rPr>
                <w:color w:val="000000"/>
              </w:rPr>
              <w:t>Сергійович</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16.08.2017</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4</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Тен</w:t>
            </w:r>
            <w:proofErr w:type="spellEnd"/>
            <w:r>
              <w:rPr>
                <w:color w:val="000000"/>
              </w:rPr>
              <w:t xml:space="preserve"> Богдан </w:t>
            </w:r>
            <w:proofErr w:type="spellStart"/>
            <w:r>
              <w:rPr>
                <w:color w:val="000000"/>
              </w:rPr>
              <w:t>Сергійович</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20.12.2017</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5</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Колонцова</w:t>
            </w:r>
            <w:proofErr w:type="spellEnd"/>
            <w:r>
              <w:rPr>
                <w:color w:val="000000"/>
              </w:rPr>
              <w:t xml:space="preserve"> </w:t>
            </w:r>
            <w:proofErr w:type="spellStart"/>
            <w:r>
              <w:rPr>
                <w:color w:val="000000"/>
              </w:rPr>
              <w:t>Аліна</w:t>
            </w:r>
            <w:proofErr w:type="spellEnd"/>
            <w:r>
              <w:rPr>
                <w:color w:val="000000"/>
              </w:rPr>
              <w:t xml:space="preserve"> </w:t>
            </w:r>
            <w:proofErr w:type="spellStart"/>
            <w:r>
              <w:rPr>
                <w:color w:val="000000"/>
              </w:rPr>
              <w:t>Володимирівна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17.01.2018</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6</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 xml:space="preserve">Кулинич </w:t>
            </w:r>
            <w:proofErr w:type="spellStart"/>
            <w:r>
              <w:rPr>
                <w:color w:val="000000"/>
              </w:rPr>
              <w:t>Дар'я</w:t>
            </w:r>
            <w:proofErr w:type="spellEnd"/>
            <w:r>
              <w:rPr>
                <w:color w:val="000000"/>
              </w:rPr>
              <w:t xml:space="preserve"> </w:t>
            </w:r>
            <w:proofErr w:type="spellStart"/>
            <w:r>
              <w:rPr>
                <w:color w:val="000000"/>
              </w:rPr>
              <w:t>Віталіївна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07.02.2018</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7</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Панькіна</w:t>
            </w:r>
            <w:proofErr w:type="spellEnd"/>
            <w:r>
              <w:rPr>
                <w:color w:val="000000"/>
              </w:rPr>
              <w:t xml:space="preserve"> Ганна </w:t>
            </w:r>
            <w:proofErr w:type="spellStart"/>
            <w:r>
              <w:rPr>
                <w:color w:val="000000"/>
              </w:rPr>
              <w:t>Миколаївна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16.05.2018</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8</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 xml:space="preserve">Бутусова </w:t>
            </w:r>
            <w:proofErr w:type="spellStart"/>
            <w:r>
              <w:rPr>
                <w:color w:val="000000"/>
              </w:rPr>
              <w:t>Ольгна</w:t>
            </w:r>
            <w:proofErr w:type="spellEnd"/>
            <w:r>
              <w:rPr>
                <w:color w:val="000000"/>
              </w:rPr>
              <w:t xml:space="preserve"> </w:t>
            </w:r>
            <w:proofErr w:type="spellStart"/>
            <w:r>
              <w:rPr>
                <w:color w:val="000000"/>
              </w:rPr>
              <w:t>Максимівна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04.07.2018</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lastRenderedPageBreak/>
              <w:t>9</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Юріна</w:t>
            </w:r>
            <w:proofErr w:type="spellEnd"/>
            <w:r>
              <w:rPr>
                <w:color w:val="000000"/>
              </w:rPr>
              <w:t xml:space="preserve"> </w:t>
            </w:r>
            <w:proofErr w:type="spellStart"/>
            <w:r>
              <w:rPr>
                <w:color w:val="000000"/>
              </w:rPr>
              <w:t>Елеонора</w:t>
            </w:r>
            <w:proofErr w:type="spellEnd"/>
            <w:r>
              <w:rPr>
                <w:color w:val="000000"/>
              </w:rPr>
              <w:t xml:space="preserve"> </w:t>
            </w:r>
            <w:proofErr w:type="spellStart"/>
            <w:r>
              <w:rPr>
                <w:color w:val="000000"/>
              </w:rPr>
              <w:t>Володимирівна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21.11.2018</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10</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Саноцька</w:t>
            </w:r>
            <w:proofErr w:type="spellEnd"/>
            <w:r>
              <w:rPr>
                <w:color w:val="000000"/>
              </w:rPr>
              <w:t xml:space="preserve"> Оксана </w:t>
            </w:r>
            <w:proofErr w:type="spellStart"/>
            <w:r>
              <w:rPr>
                <w:color w:val="000000"/>
              </w:rPr>
              <w:t>Миколаївна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18.12.2018</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11</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Пекарський</w:t>
            </w:r>
            <w:proofErr w:type="spellEnd"/>
            <w:r>
              <w:rPr>
                <w:color w:val="000000"/>
              </w:rPr>
              <w:t xml:space="preserve"> </w:t>
            </w:r>
            <w:proofErr w:type="spellStart"/>
            <w:r>
              <w:rPr>
                <w:color w:val="000000"/>
              </w:rPr>
              <w:t>Олександр</w:t>
            </w:r>
            <w:proofErr w:type="spellEnd"/>
            <w:r>
              <w:rPr>
                <w:color w:val="000000"/>
              </w:rPr>
              <w:t xml:space="preserve"> Михайлович</w:t>
            </w:r>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20.02.2019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12</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Гуляєв</w:t>
            </w:r>
            <w:proofErr w:type="spellEnd"/>
            <w:r>
              <w:rPr>
                <w:color w:val="000000"/>
              </w:rPr>
              <w:t xml:space="preserve"> Владислав Романович</w:t>
            </w:r>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15.05.2019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13</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Фоменко Владислав Русланович</w:t>
            </w:r>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19.06.2019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14</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 xml:space="preserve">Дорошин </w:t>
            </w:r>
            <w:proofErr w:type="spellStart"/>
            <w:r>
              <w:rPr>
                <w:color w:val="000000"/>
              </w:rPr>
              <w:t>Олександр</w:t>
            </w:r>
            <w:proofErr w:type="spellEnd"/>
            <w:r>
              <w:rPr>
                <w:color w:val="000000"/>
              </w:rPr>
              <w:t xml:space="preserve"> </w:t>
            </w:r>
            <w:proofErr w:type="spellStart"/>
            <w:r>
              <w:rPr>
                <w:color w:val="000000"/>
              </w:rPr>
              <w:t>Сергійович</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19.06.2019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15</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Силиверст</w:t>
            </w:r>
            <w:proofErr w:type="spellEnd"/>
            <w:r>
              <w:rPr>
                <w:color w:val="000000"/>
              </w:rPr>
              <w:t xml:space="preserve"> </w:t>
            </w:r>
            <w:proofErr w:type="spellStart"/>
            <w:r>
              <w:rPr>
                <w:color w:val="000000"/>
              </w:rPr>
              <w:t>Юлія</w:t>
            </w:r>
            <w:proofErr w:type="spellEnd"/>
            <w:r>
              <w:rPr>
                <w:color w:val="000000"/>
              </w:rPr>
              <w:t xml:space="preserve"> </w:t>
            </w:r>
            <w:proofErr w:type="spellStart"/>
            <w:r>
              <w:rPr>
                <w:color w:val="000000"/>
              </w:rPr>
              <w:t>Володимирівна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17.07.2019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16</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Кравцов Роман Вячеславович</w:t>
            </w:r>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21.08.2019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17</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Лепкова</w:t>
            </w:r>
            <w:proofErr w:type="spellEnd"/>
            <w:r>
              <w:rPr>
                <w:color w:val="000000"/>
              </w:rPr>
              <w:t xml:space="preserve"> </w:t>
            </w:r>
            <w:proofErr w:type="spellStart"/>
            <w:r>
              <w:rPr>
                <w:color w:val="000000"/>
              </w:rPr>
              <w:t>Валерія</w:t>
            </w:r>
            <w:proofErr w:type="spellEnd"/>
            <w:r>
              <w:rPr>
                <w:color w:val="000000"/>
              </w:rPr>
              <w:t xml:space="preserve"> </w:t>
            </w:r>
            <w:proofErr w:type="spellStart"/>
            <w:r>
              <w:rPr>
                <w:color w:val="000000"/>
              </w:rPr>
              <w:t>Романівна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r>
              <w:rPr>
                <w:color w:val="000000"/>
              </w:rPr>
              <w:t>04.09.2019</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18</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Фоміних</w:t>
            </w:r>
            <w:proofErr w:type="spellEnd"/>
            <w:r>
              <w:rPr>
                <w:color w:val="000000"/>
              </w:rPr>
              <w:t xml:space="preserve"> </w:t>
            </w:r>
            <w:proofErr w:type="spellStart"/>
            <w:r>
              <w:rPr>
                <w:color w:val="000000"/>
              </w:rPr>
              <w:t>Софія</w:t>
            </w:r>
            <w:proofErr w:type="spellEnd"/>
            <w:r>
              <w:rPr>
                <w:color w:val="000000"/>
              </w:rPr>
              <w:t xml:space="preserve"> </w:t>
            </w:r>
            <w:proofErr w:type="spellStart"/>
            <w:r>
              <w:rPr>
                <w:color w:val="000000"/>
              </w:rPr>
              <w:t>Віталіївна</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bottom"/>
          </w:tcPr>
          <w:p w:rsidR="00B7038A" w:rsidRDefault="00B7038A" w:rsidP="00B102A0">
            <w:pPr>
              <w:jc w:val="center"/>
              <w:rPr>
                <w:color w:val="000000"/>
              </w:rPr>
            </w:pPr>
            <w:r>
              <w:rPr>
                <w:color w:val="000000"/>
              </w:rPr>
              <w:t>04.03.2020</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rPr>
            </w:pPr>
            <w:proofErr w:type="spellStart"/>
            <w:r>
              <w:rPr>
                <w:color w:val="000000"/>
              </w:rPr>
              <w:t>ні</w:t>
            </w:r>
            <w:proofErr w:type="spellEnd"/>
            <w:r>
              <w:rPr>
                <w:color w:val="000000"/>
              </w:rPr>
              <w:t xml:space="preserve"> </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19</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proofErr w:type="spellStart"/>
            <w:r>
              <w:rPr>
                <w:color w:val="000000"/>
              </w:rPr>
              <w:t>Фаль</w:t>
            </w:r>
            <w:proofErr w:type="spellEnd"/>
            <w:r>
              <w:rPr>
                <w:color w:val="000000"/>
              </w:rPr>
              <w:t xml:space="preserve"> </w:t>
            </w:r>
            <w:proofErr w:type="spellStart"/>
            <w:r>
              <w:rPr>
                <w:color w:val="000000"/>
              </w:rPr>
              <w:t>Анатолій</w:t>
            </w:r>
            <w:proofErr w:type="spellEnd"/>
            <w:r>
              <w:rPr>
                <w:color w:val="000000"/>
              </w:rPr>
              <w:t xml:space="preserve"> </w:t>
            </w:r>
            <w:proofErr w:type="spellStart"/>
            <w:r>
              <w:rPr>
                <w:color w:val="000000"/>
              </w:rPr>
              <w:t>Олександрович</w:t>
            </w:r>
            <w:proofErr w:type="spellEnd"/>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bottom"/>
          </w:tcPr>
          <w:p w:rsidR="00B7038A" w:rsidRDefault="00B7038A" w:rsidP="00B102A0">
            <w:pPr>
              <w:jc w:val="center"/>
              <w:rPr>
                <w:color w:val="000000"/>
              </w:rPr>
            </w:pPr>
            <w:r>
              <w:rPr>
                <w:color w:val="000000"/>
              </w:rPr>
              <w:t>01.04.2020</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lang w:val="uk-UA"/>
              </w:rPr>
            </w:pPr>
            <w:r>
              <w:rPr>
                <w:color w:val="000000"/>
              </w:rPr>
              <w:t>так</w:t>
            </w:r>
            <w:r>
              <w:rPr>
                <w:color w:val="000000"/>
                <w:lang w:val="uk-UA"/>
              </w:rPr>
              <w:t xml:space="preserve"> (2 група)</w:t>
            </w:r>
          </w:p>
        </w:tc>
      </w:tr>
      <w:tr w:rsidR="00B7038A" w:rsidTr="00B102A0">
        <w:trPr>
          <w:trHeight w:val="330"/>
        </w:trPr>
        <w:tc>
          <w:tcPr>
            <w:tcW w:w="889" w:type="dxa"/>
            <w:tcBorders>
              <w:top w:val="nil"/>
              <w:left w:val="single" w:sz="4" w:space="0" w:color="auto"/>
              <w:bottom w:val="single" w:sz="4" w:space="0" w:color="auto"/>
              <w:right w:val="single" w:sz="4" w:space="0" w:color="auto"/>
            </w:tcBorders>
            <w:vAlign w:val="center"/>
          </w:tcPr>
          <w:p w:rsidR="00B7038A" w:rsidRDefault="00B7038A" w:rsidP="00B102A0">
            <w:pPr>
              <w:jc w:val="center"/>
              <w:rPr>
                <w:color w:val="000000"/>
              </w:rPr>
            </w:pPr>
            <w:r>
              <w:rPr>
                <w:color w:val="000000"/>
              </w:rPr>
              <w:t>20</w:t>
            </w:r>
          </w:p>
        </w:tc>
        <w:tc>
          <w:tcPr>
            <w:tcW w:w="4140" w:type="dxa"/>
            <w:tcBorders>
              <w:top w:val="nil"/>
              <w:left w:val="nil"/>
              <w:bottom w:val="single" w:sz="4" w:space="0" w:color="auto"/>
              <w:right w:val="single" w:sz="4" w:space="0" w:color="auto"/>
            </w:tcBorders>
            <w:noWrap/>
            <w:vAlign w:val="center"/>
          </w:tcPr>
          <w:p w:rsidR="00B7038A" w:rsidRDefault="00B7038A" w:rsidP="00B102A0">
            <w:pPr>
              <w:rPr>
                <w:color w:val="000000"/>
              </w:rPr>
            </w:pPr>
            <w:r>
              <w:rPr>
                <w:color w:val="000000"/>
              </w:rPr>
              <w:t xml:space="preserve">Греков </w:t>
            </w:r>
            <w:proofErr w:type="spellStart"/>
            <w:r>
              <w:rPr>
                <w:color w:val="000000"/>
              </w:rPr>
              <w:t>Андрій</w:t>
            </w:r>
            <w:proofErr w:type="spellEnd"/>
            <w:r>
              <w:rPr>
                <w:color w:val="000000"/>
              </w:rPr>
              <w:t xml:space="preserve"> Олегович</w:t>
            </w:r>
          </w:p>
        </w:tc>
        <w:tc>
          <w:tcPr>
            <w:tcW w:w="1680" w:type="dxa"/>
            <w:tcBorders>
              <w:top w:val="nil"/>
              <w:left w:val="nil"/>
              <w:bottom w:val="single" w:sz="4" w:space="0" w:color="auto"/>
              <w:right w:val="single" w:sz="4" w:space="0" w:color="auto"/>
            </w:tcBorders>
            <w:noWrap/>
            <w:vAlign w:val="center"/>
          </w:tcPr>
          <w:p w:rsidR="00B7038A" w:rsidRDefault="00B7038A" w:rsidP="00B102A0">
            <w:pPr>
              <w:jc w:val="center"/>
              <w:rPr>
                <w:color w:val="000000"/>
              </w:rPr>
            </w:pPr>
          </w:p>
        </w:tc>
        <w:tc>
          <w:tcPr>
            <w:tcW w:w="1700" w:type="dxa"/>
            <w:tcBorders>
              <w:top w:val="nil"/>
              <w:left w:val="nil"/>
              <w:bottom w:val="single" w:sz="4" w:space="0" w:color="auto"/>
              <w:right w:val="single" w:sz="4" w:space="0" w:color="auto"/>
            </w:tcBorders>
            <w:noWrap/>
            <w:vAlign w:val="bottom"/>
          </w:tcPr>
          <w:p w:rsidR="00B7038A" w:rsidRDefault="00B7038A" w:rsidP="00B102A0">
            <w:pPr>
              <w:jc w:val="center"/>
              <w:rPr>
                <w:color w:val="000000"/>
              </w:rPr>
            </w:pPr>
            <w:r>
              <w:rPr>
                <w:color w:val="000000"/>
              </w:rPr>
              <w:t>01.04.2020</w:t>
            </w:r>
          </w:p>
        </w:tc>
        <w:tc>
          <w:tcPr>
            <w:tcW w:w="1571" w:type="dxa"/>
            <w:tcBorders>
              <w:top w:val="nil"/>
              <w:left w:val="nil"/>
              <w:bottom w:val="single" w:sz="4" w:space="0" w:color="auto"/>
              <w:right w:val="single" w:sz="4" w:space="0" w:color="auto"/>
            </w:tcBorders>
            <w:vAlign w:val="center"/>
          </w:tcPr>
          <w:p w:rsidR="00B7038A" w:rsidRDefault="00B7038A" w:rsidP="00B102A0">
            <w:pPr>
              <w:jc w:val="center"/>
              <w:rPr>
                <w:color w:val="000000"/>
                <w:lang w:val="uk-UA"/>
              </w:rPr>
            </w:pPr>
            <w:r>
              <w:rPr>
                <w:color w:val="000000"/>
              </w:rPr>
              <w:t>так</w:t>
            </w:r>
            <w:r>
              <w:rPr>
                <w:color w:val="000000"/>
                <w:lang w:val="uk-UA"/>
              </w:rPr>
              <w:t xml:space="preserve"> (2 група)</w:t>
            </w:r>
          </w:p>
        </w:tc>
      </w:tr>
    </w:tbl>
    <w:p w:rsidR="00B7038A" w:rsidRDefault="00B7038A" w:rsidP="00B7038A">
      <w:pPr>
        <w:pStyle w:val="rvps2"/>
        <w:shd w:val="clear" w:color="auto" w:fill="FFFFFF"/>
        <w:spacing w:before="0" w:beforeAutospacing="0" w:after="0" w:afterAutospacing="0"/>
        <w:ind w:firstLine="450"/>
        <w:jc w:val="both"/>
        <w:rPr>
          <w:lang w:val="uk-UA"/>
        </w:rPr>
      </w:pPr>
      <w:r>
        <w:rPr>
          <w:lang w:val="uk-UA"/>
        </w:rPr>
        <w:t xml:space="preserve"> Відповідно до п.14 Порядку:</w:t>
      </w:r>
    </w:p>
    <w:p w:rsidR="00B7038A" w:rsidRDefault="00B7038A" w:rsidP="00B7038A">
      <w:pPr>
        <w:pStyle w:val="rvps3"/>
        <w:shd w:val="clear" w:color="auto" w:fill="FFFFFF"/>
        <w:spacing w:before="0" w:beforeAutospacing="0" w:after="0" w:afterAutospacing="0"/>
        <w:ind w:left="450" w:right="450"/>
        <w:jc w:val="both"/>
      </w:pPr>
      <w:r>
        <w:t xml:space="preserve"> </w:t>
      </w:r>
      <w:proofErr w:type="spellStart"/>
      <w:r>
        <w:t>гранична</w:t>
      </w:r>
      <w:proofErr w:type="spellEnd"/>
      <w:r>
        <w:t xml:space="preserve"> </w:t>
      </w:r>
      <w:proofErr w:type="spellStart"/>
      <w:r>
        <w:t>вартість</w:t>
      </w:r>
      <w:proofErr w:type="spellEnd"/>
      <w:r>
        <w:t xml:space="preserve"> </w:t>
      </w:r>
      <w:proofErr w:type="spellStart"/>
      <w:r>
        <w:t>житла</w:t>
      </w:r>
      <w:proofErr w:type="spellEnd"/>
      <w:r>
        <w:t xml:space="preserve"> для </w:t>
      </w:r>
      <w:proofErr w:type="spellStart"/>
      <w:r>
        <w:t>дітей</w:t>
      </w:r>
      <w:proofErr w:type="spellEnd"/>
      <w:r>
        <w:t xml:space="preserve"> та </w:t>
      </w:r>
      <w:proofErr w:type="spellStart"/>
      <w:r>
        <w:t>обсяг</w:t>
      </w:r>
      <w:proofErr w:type="spellEnd"/>
      <w:r>
        <w:t xml:space="preserve"> </w:t>
      </w:r>
      <w:proofErr w:type="spellStart"/>
      <w:r>
        <w:t>грошової</w:t>
      </w:r>
      <w:proofErr w:type="spellEnd"/>
      <w:r>
        <w:t xml:space="preserve"> </w:t>
      </w:r>
      <w:proofErr w:type="spellStart"/>
      <w:r>
        <w:t>компенсації</w:t>
      </w:r>
      <w:proofErr w:type="spellEnd"/>
      <w:r>
        <w:t xml:space="preserve"> </w:t>
      </w:r>
      <w:proofErr w:type="spellStart"/>
      <w:r>
        <w:t>визначається</w:t>
      </w:r>
      <w:proofErr w:type="spellEnd"/>
      <w:r>
        <w:t xml:space="preserve"> за такою формулою: ГВЖ = (31 + (10 </w:t>
      </w:r>
      <w:r>
        <w:rPr>
          <w:rStyle w:val="rvts80"/>
          <w:b/>
          <w:bCs/>
        </w:rPr>
        <w:t>×</w:t>
      </w:r>
      <w:r>
        <w:t> </w:t>
      </w:r>
      <w:proofErr w:type="spellStart"/>
      <w:r>
        <w:t>Nі</w:t>
      </w:r>
      <w:proofErr w:type="spellEnd"/>
      <w:r>
        <w:t>)) </w:t>
      </w:r>
      <w:r>
        <w:rPr>
          <w:rStyle w:val="rvts80"/>
          <w:b/>
          <w:bCs/>
        </w:rPr>
        <w:t>×</w:t>
      </w:r>
      <w:r>
        <w:t> </w:t>
      </w:r>
      <w:proofErr w:type="spellStart"/>
      <w:r>
        <w:t>Вг</w:t>
      </w:r>
      <w:proofErr w:type="spellEnd"/>
      <w:r>
        <w:t> </w:t>
      </w:r>
      <w:r>
        <w:rPr>
          <w:rStyle w:val="rvts80"/>
          <w:b/>
          <w:bCs/>
        </w:rPr>
        <w:t>×</w:t>
      </w:r>
      <w:r>
        <w:t> Км,</w:t>
      </w:r>
    </w:p>
    <w:p w:rsidR="00B7038A" w:rsidRDefault="00B7038A" w:rsidP="00B7038A">
      <w:pPr>
        <w:pStyle w:val="rvps14"/>
        <w:shd w:val="clear" w:color="auto" w:fill="FFFFFF"/>
        <w:spacing w:before="150" w:beforeAutospacing="0" w:after="0" w:afterAutospacing="0"/>
        <w:jc w:val="both"/>
      </w:pPr>
      <w:bookmarkStart w:id="1" w:name="n130"/>
      <w:bookmarkStart w:id="2" w:name="n131"/>
      <w:bookmarkEnd w:id="1"/>
      <w:bookmarkEnd w:id="2"/>
      <w:r>
        <w:t xml:space="preserve">де ГВЖ - </w:t>
      </w:r>
      <w:proofErr w:type="spellStart"/>
      <w:r>
        <w:t>гранична</w:t>
      </w:r>
      <w:proofErr w:type="spellEnd"/>
      <w:r>
        <w:t xml:space="preserve"> </w:t>
      </w:r>
      <w:proofErr w:type="spellStart"/>
      <w:r>
        <w:t>вартість</w:t>
      </w:r>
      <w:proofErr w:type="spellEnd"/>
      <w:r>
        <w:t xml:space="preserve"> </w:t>
      </w:r>
      <w:proofErr w:type="spellStart"/>
      <w:r>
        <w:t>житла</w:t>
      </w:r>
      <w:proofErr w:type="spellEnd"/>
      <w:r>
        <w:t>;</w:t>
      </w:r>
    </w:p>
    <w:p w:rsidR="00B7038A" w:rsidRDefault="00B7038A" w:rsidP="00B7038A">
      <w:pPr>
        <w:pStyle w:val="rvps2"/>
        <w:shd w:val="clear" w:color="auto" w:fill="FFFFFF"/>
        <w:spacing w:before="0" w:beforeAutospacing="0" w:after="0" w:afterAutospacing="0"/>
        <w:ind w:firstLine="450"/>
        <w:jc w:val="both"/>
      </w:pPr>
      <w:bookmarkStart w:id="3" w:name="n132"/>
      <w:bookmarkEnd w:id="3"/>
      <w:r>
        <w:t xml:space="preserve">31 - 31 кв. метр </w:t>
      </w:r>
      <w:proofErr w:type="spellStart"/>
      <w:r>
        <w:t>загальної</w:t>
      </w:r>
      <w:proofErr w:type="spellEnd"/>
      <w:r>
        <w:t xml:space="preserve"> </w:t>
      </w:r>
      <w:proofErr w:type="spellStart"/>
      <w:r>
        <w:t>площі</w:t>
      </w:r>
      <w:proofErr w:type="spellEnd"/>
      <w:r>
        <w:t xml:space="preserve"> у квартирах, </w:t>
      </w:r>
      <w:proofErr w:type="spellStart"/>
      <w:r>
        <w:t>садибних</w:t>
      </w:r>
      <w:proofErr w:type="spellEnd"/>
      <w:r>
        <w:t xml:space="preserve"> (</w:t>
      </w:r>
      <w:proofErr w:type="spellStart"/>
      <w:r>
        <w:t>одноквартирних</w:t>
      </w:r>
      <w:proofErr w:type="spellEnd"/>
      <w:r>
        <w:t xml:space="preserve">) </w:t>
      </w:r>
      <w:proofErr w:type="spellStart"/>
      <w:r>
        <w:t>будинках</w:t>
      </w:r>
      <w:proofErr w:type="spellEnd"/>
      <w:r>
        <w:t xml:space="preserve"> </w:t>
      </w:r>
      <w:proofErr w:type="spellStart"/>
      <w:r>
        <w:t>із</w:t>
      </w:r>
      <w:proofErr w:type="spellEnd"/>
      <w:r>
        <w:t xml:space="preserve"> </w:t>
      </w:r>
      <w:proofErr w:type="spellStart"/>
      <w:r>
        <w:t>житлового</w:t>
      </w:r>
      <w:proofErr w:type="spellEnd"/>
      <w:r>
        <w:t xml:space="preserve"> фонду, з </w:t>
      </w:r>
      <w:proofErr w:type="spellStart"/>
      <w:r>
        <w:t>яких</w:t>
      </w:r>
      <w:proofErr w:type="spellEnd"/>
      <w:r>
        <w:t xml:space="preserve"> жила </w:t>
      </w:r>
      <w:proofErr w:type="spellStart"/>
      <w:r>
        <w:t>площа</w:t>
      </w:r>
      <w:proofErr w:type="spellEnd"/>
      <w:r>
        <w:t xml:space="preserve"> на </w:t>
      </w:r>
      <w:proofErr w:type="spellStart"/>
      <w:r>
        <w:t>дитину</w:t>
      </w:r>
      <w:proofErr w:type="spellEnd"/>
      <w:r>
        <w:t xml:space="preserve"> </w:t>
      </w:r>
      <w:proofErr w:type="spellStart"/>
      <w:r>
        <w:t>має</w:t>
      </w:r>
      <w:proofErr w:type="spellEnd"/>
      <w:r>
        <w:t xml:space="preserve"> бути не </w:t>
      </w:r>
      <w:proofErr w:type="spellStart"/>
      <w:r>
        <w:t>меншою</w:t>
      </w:r>
      <w:proofErr w:type="spellEnd"/>
      <w:r>
        <w:t xml:space="preserve"> </w:t>
      </w:r>
      <w:proofErr w:type="spellStart"/>
      <w:r>
        <w:t>від</w:t>
      </w:r>
      <w:proofErr w:type="spellEnd"/>
      <w:r>
        <w:t xml:space="preserve"> </w:t>
      </w:r>
      <w:proofErr w:type="spellStart"/>
      <w:r>
        <w:t>середнього</w:t>
      </w:r>
      <w:proofErr w:type="spellEnd"/>
      <w:r>
        <w:t xml:space="preserve"> </w:t>
      </w:r>
      <w:proofErr w:type="spellStart"/>
      <w:r>
        <w:t>показника</w:t>
      </w:r>
      <w:proofErr w:type="spellEnd"/>
      <w:r>
        <w:t xml:space="preserve"> </w:t>
      </w:r>
      <w:proofErr w:type="spellStart"/>
      <w:r>
        <w:t>забезпеченості</w:t>
      </w:r>
      <w:proofErr w:type="spellEnd"/>
      <w:r>
        <w:t xml:space="preserve"> </w:t>
      </w:r>
      <w:proofErr w:type="spellStart"/>
      <w:r>
        <w:t>громадян</w:t>
      </w:r>
      <w:proofErr w:type="spellEnd"/>
      <w:r>
        <w:t xml:space="preserve"> жилою </w:t>
      </w:r>
      <w:proofErr w:type="spellStart"/>
      <w:r>
        <w:t>площею</w:t>
      </w:r>
      <w:proofErr w:type="spellEnd"/>
      <w:r>
        <w:t xml:space="preserve"> у </w:t>
      </w:r>
      <w:proofErr w:type="spellStart"/>
      <w:r>
        <w:t>відповідному</w:t>
      </w:r>
      <w:proofErr w:type="spellEnd"/>
      <w:r>
        <w:t xml:space="preserve"> </w:t>
      </w:r>
      <w:proofErr w:type="spellStart"/>
      <w:r>
        <w:t>населеному</w:t>
      </w:r>
      <w:proofErr w:type="spellEnd"/>
      <w:r>
        <w:t xml:space="preserve"> </w:t>
      </w:r>
      <w:proofErr w:type="spellStart"/>
      <w:r>
        <w:t>пункті</w:t>
      </w:r>
      <w:proofErr w:type="spellEnd"/>
      <w:r>
        <w:t>;</w:t>
      </w:r>
    </w:p>
    <w:p w:rsidR="00B7038A" w:rsidRDefault="00B7038A" w:rsidP="00B7038A">
      <w:pPr>
        <w:pStyle w:val="rvps2"/>
        <w:shd w:val="clear" w:color="auto" w:fill="FFFFFF"/>
        <w:spacing w:before="0" w:beforeAutospacing="0" w:after="0" w:afterAutospacing="0"/>
        <w:ind w:firstLine="450"/>
        <w:jc w:val="both"/>
      </w:pPr>
      <w:bookmarkStart w:id="4" w:name="n133"/>
      <w:bookmarkEnd w:id="4"/>
      <w:r>
        <w:t>(10 </w:t>
      </w:r>
      <w:r>
        <w:rPr>
          <w:rStyle w:val="rvts80"/>
          <w:rFonts w:ascii="Arial Unicode MS" w:hAnsi="Arial Unicode MS"/>
          <w:b/>
          <w:bCs/>
        </w:rPr>
        <w:t>×</w:t>
      </w:r>
      <w:r>
        <w:t> </w:t>
      </w:r>
      <w:proofErr w:type="spellStart"/>
      <w:r>
        <w:t>Nі</w:t>
      </w:r>
      <w:proofErr w:type="spellEnd"/>
      <w:r>
        <w:t xml:space="preserve">): 10 - </w:t>
      </w:r>
      <w:proofErr w:type="spellStart"/>
      <w:r>
        <w:t>додаткові</w:t>
      </w:r>
      <w:proofErr w:type="spellEnd"/>
      <w:r>
        <w:t xml:space="preserve"> 10 кв. </w:t>
      </w:r>
      <w:proofErr w:type="spellStart"/>
      <w:r>
        <w:t>метрів</w:t>
      </w:r>
      <w:proofErr w:type="spellEnd"/>
      <w:r>
        <w:t xml:space="preserve"> </w:t>
      </w:r>
      <w:proofErr w:type="spellStart"/>
      <w:r>
        <w:t>жилої</w:t>
      </w:r>
      <w:proofErr w:type="spellEnd"/>
      <w:r>
        <w:t xml:space="preserve"> </w:t>
      </w:r>
      <w:proofErr w:type="spellStart"/>
      <w:r>
        <w:t>площі</w:t>
      </w:r>
      <w:proofErr w:type="spellEnd"/>
      <w:r>
        <w:t xml:space="preserve"> на </w:t>
      </w:r>
      <w:proofErr w:type="spellStart"/>
      <w:r>
        <w:t>кожну</w:t>
      </w:r>
      <w:proofErr w:type="spellEnd"/>
      <w:r>
        <w:t xml:space="preserve"> </w:t>
      </w:r>
      <w:proofErr w:type="spellStart"/>
      <w:r>
        <w:t>дитину</w:t>
      </w:r>
      <w:proofErr w:type="spellEnd"/>
      <w:r>
        <w:t xml:space="preserve"> з </w:t>
      </w:r>
      <w:proofErr w:type="spellStart"/>
      <w:r>
        <w:t>інвалідністю</w:t>
      </w:r>
      <w:proofErr w:type="spellEnd"/>
      <w:r>
        <w:t xml:space="preserve">, </w:t>
      </w:r>
      <w:proofErr w:type="spellStart"/>
      <w:r>
        <w:t>Nі</w:t>
      </w:r>
      <w:proofErr w:type="spellEnd"/>
      <w:r>
        <w:t xml:space="preserve"> - </w:t>
      </w:r>
      <w:proofErr w:type="spellStart"/>
      <w:r>
        <w:t>кількість</w:t>
      </w:r>
      <w:proofErr w:type="spellEnd"/>
      <w:r>
        <w:t xml:space="preserve"> </w:t>
      </w:r>
      <w:proofErr w:type="spellStart"/>
      <w:r>
        <w:t>дітей</w:t>
      </w:r>
      <w:proofErr w:type="spellEnd"/>
      <w:r>
        <w:t xml:space="preserve"> з </w:t>
      </w:r>
      <w:proofErr w:type="spellStart"/>
      <w:r>
        <w:t>інвалідністю</w:t>
      </w:r>
      <w:proofErr w:type="spellEnd"/>
      <w:r>
        <w:t>;</w:t>
      </w:r>
    </w:p>
    <w:p w:rsidR="00B7038A" w:rsidRDefault="00B7038A" w:rsidP="00B7038A">
      <w:pPr>
        <w:pStyle w:val="rvps2"/>
        <w:shd w:val="clear" w:color="auto" w:fill="FFFFFF"/>
        <w:spacing w:before="0" w:beforeAutospacing="0" w:after="0" w:afterAutospacing="0"/>
        <w:ind w:firstLine="450"/>
        <w:jc w:val="both"/>
        <w:rPr>
          <w:lang w:val="uk-UA"/>
        </w:rPr>
      </w:pPr>
      <w:bookmarkStart w:id="5" w:name="n134"/>
      <w:bookmarkEnd w:id="5"/>
      <w:proofErr w:type="spellStart"/>
      <w:r>
        <w:t>Вг</w:t>
      </w:r>
      <w:proofErr w:type="spellEnd"/>
      <w:r>
        <w:t xml:space="preserve"> - </w:t>
      </w:r>
      <w:proofErr w:type="spellStart"/>
      <w:r>
        <w:t>вартість</w:t>
      </w:r>
      <w:proofErr w:type="spellEnd"/>
      <w:r>
        <w:t xml:space="preserve"> (</w:t>
      </w:r>
      <w:proofErr w:type="spellStart"/>
      <w:r>
        <w:t>грн</w:t>
      </w:r>
      <w:proofErr w:type="spellEnd"/>
      <w:r>
        <w:t xml:space="preserve">) 1 кв. метра </w:t>
      </w:r>
      <w:proofErr w:type="spellStart"/>
      <w:r>
        <w:t>загальної</w:t>
      </w:r>
      <w:proofErr w:type="spellEnd"/>
      <w:r>
        <w:t xml:space="preserve"> </w:t>
      </w:r>
      <w:proofErr w:type="spellStart"/>
      <w:r>
        <w:t>площі</w:t>
      </w:r>
      <w:proofErr w:type="spellEnd"/>
      <w:r>
        <w:t xml:space="preserve"> </w:t>
      </w:r>
      <w:proofErr w:type="spellStart"/>
      <w:r>
        <w:t>житла</w:t>
      </w:r>
      <w:proofErr w:type="spellEnd"/>
      <w:r>
        <w:t xml:space="preserve"> для </w:t>
      </w:r>
      <w:proofErr w:type="spellStart"/>
      <w:r>
        <w:t>населеного</w:t>
      </w:r>
      <w:proofErr w:type="spellEnd"/>
      <w:r>
        <w:t xml:space="preserve"> пункту за </w:t>
      </w:r>
      <w:proofErr w:type="spellStart"/>
      <w:r>
        <w:t>місцем</w:t>
      </w:r>
      <w:proofErr w:type="spellEnd"/>
      <w:r>
        <w:t xml:space="preserve"> </w:t>
      </w:r>
      <w:proofErr w:type="spellStart"/>
      <w:r>
        <w:t>перебування</w:t>
      </w:r>
      <w:proofErr w:type="spellEnd"/>
      <w:r>
        <w:t xml:space="preserve"> </w:t>
      </w:r>
      <w:proofErr w:type="spellStart"/>
      <w:r>
        <w:t>дитини</w:t>
      </w:r>
      <w:proofErr w:type="spellEnd"/>
      <w:r>
        <w:t xml:space="preserve"> на квартирному </w:t>
      </w:r>
      <w:proofErr w:type="spellStart"/>
      <w:r>
        <w:t>обліку</w:t>
      </w:r>
      <w:proofErr w:type="spellEnd"/>
      <w:r>
        <w:t>;</w:t>
      </w:r>
    </w:p>
    <w:p w:rsidR="00B7038A" w:rsidRPr="00B7038A" w:rsidRDefault="00B7038A" w:rsidP="00B7038A">
      <w:pPr>
        <w:pStyle w:val="rvps2"/>
        <w:shd w:val="clear" w:color="auto" w:fill="FFFFFF"/>
        <w:spacing w:before="0" w:beforeAutospacing="0" w:after="0" w:afterAutospacing="0"/>
        <w:ind w:firstLine="450"/>
        <w:jc w:val="both"/>
        <w:rPr>
          <w:lang w:val="uk-UA"/>
        </w:rPr>
      </w:pPr>
      <w:bookmarkStart w:id="6" w:name="n135"/>
      <w:bookmarkEnd w:id="6"/>
      <w:r w:rsidRPr="00B7038A">
        <w:rPr>
          <w:lang w:val="uk-UA"/>
        </w:rPr>
        <w:t xml:space="preserve">Км - коефіцієнт збільшення граничної вартості 1 </w:t>
      </w:r>
      <w:proofErr w:type="spellStart"/>
      <w:r w:rsidRPr="00B7038A">
        <w:rPr>
          <w:lang w:val="uk-UA"/>
        </w:rPr>
        <w:t>кв</w:t>
      </w:r>
      <w:proofErr w:type="spellEnd"/>
      <w:r w:rsidRPr="00B7038A">
        <w:rPr>
          <w:lang w:val="uk-UA"/>
        </w:rPr>
        <w:t>. метра загальної площі житла для міст, визначених в абзаці п’ятому цього пункту.</w:t>
      </w:r>
    </w:p>
    <w:p w:rsidR="00B7038A" w:rsidRDefault="00B7038A" w:rsidP="00B7038A">
      <w:pPr>
        <w:pStyle w:val="rvps2"/>
        <w:shd w:val="clear" w:color="auto" w:fill="FFFFFF"/>
        <w:spacing w:before="0" w:beforeAutospacing="0" w:after="0" w:afterAutospacing="0"/>
        <w:ind w:firstLine="450"/>
        <w:jc w:val="both"/>
      </w:pPr>
      <w:bookmarkStart w:id="7" w:name="n136"/>
      <w:bookmarkEnd w:id="7"/>
      <w:proofErr w:type="spellStart"/>
      <w:r>
        <w:t>Вартість</w:t>
      </w:r>
      <w:proofErr w:type="spellEnd"/>
      <w:r>
        <w:t xml:space="preserve"> 1 кв. метра </w:t>
      </w:r>
      <w:proofErr w:type="spellStart"/>
      <w:r>
        <w:t>загальної</w:t>
      </w:r>
      <w:proofErr w:type="spellEnd"/>
      <w:r>
        <w:t xml:space="preserve"> </w:t>
      </w:r>
      <w:proofErr w:type="spellStart"/>
      <w:r>
        <w:t>площі</w:t>
      </w:r>
      <w:proofErr w:type="spellEnd"/>
      <w:r>
        <w:t xml:space="preserve"> </w:t>
      </w:r>
      <w:proofErr w:type="spellStart"/>
      <w:r>
        <w:t>житла</w:t>
      </w:r>
      <w:proofErr w:type="spellEnd"/>
      <w:r>
        <w:t xml:space="preserve"> в </w:t>
      </w:r>
      <w:proofErr w:type="spellStart"/>
      <w:r>
        <w:t>населеному</w:t>
      </w:r>
      <w:proofErr w:type="spellEnd"/>
      <w:r>
        <w:t xml:space="preserve"> </w:t>
      </w:r>
      <w:proofErr w:type="spellStart"/>
      <w:r>
        <w:t>пункті</w:t>
      </w:r>
      <w:proofErr w:type="spellEnd"/>
      <w:r>
        <w:t xml:space="preserve"> за </w:t>
      </w:r>
      <w:proofErr w:type="spellStart"/>
      <w:r>
        <w:t>місцем</w:t>
      </w:r>
      <w:proofErr w:type="spellEnd"/>
      <w:r>
        <w:t xml:space="preserve"> </w:t>
      </w:r>
      <w:proofErr w:type="spellStart"/>
      <w:r>
        <w:t>перебування</w:t>
      </w:r>
      <w:proofErr w:type="spellEnd"/>
      <w:r>
        <w:t xml:space="preserve"> </w:t>
      </w:r>
      <w:proofErr w:type="spellStart"/>
      <w:r>
        <w:t>дитини</w:t>
      </w:r>
      <w:proofErr w:type="spellEnd"/>
      <w:r>
        <w:t xml:space="preserve"> на квартирному </w:t>
      </w:r>
      <w:proofErr w:type="spellStart"/>
      <w:r>
        <w:t>обліку</w:t>
      </w:r>
      <w:proofErr w:type="spellEnd"/>
      <w:r>
        <w:t xml:space="preserve"> </w:t>
      </w:r>
      <w:proofErr w:type="spellStart"/>
      <w:r>
        <w:t>обчислюється</w:t>
      </w:r>
      <w:proofErr w:type="spellEnd"/>
      <w:r>
        <w:t xml:space="preserve"> </w:t>
      </w:r>
      <w:proofErr w:type="spellStart"/>
      <w:r>
        <w:t>відповідно</w:t>
      </w:r>
      <w:proofErr w:type="spellEnd"/>
      <w:r>
        <w:t xml:space="preserve"> до нормативно-</w:t>
      </w:r>
      <w:proofErr w:type="spellStart"/>
      <w:r>
        <w:t>правових</w:t>
      </w:r>
      <w:proofErr w:type="spellEnd"/>
      <w:r>
        <w:t xml:space="preserve"> </w:t>
      </w:r>
      <w:proofErr w:type="spellStart"/>
      <w:r>
        <w:t>актів</w:t>
      </w:r>
      <w:proofErr w:type="spellEnd"/>
      <w:r>
        <w:t xml:space="preserve"> </w:t>
      </w:r>
      <w:proofErr w:type="spellStart"/>
      <w:r>
        <w:t>Мінрегіону</w:t>
      </w:r>
      <w:proofErr w:type="spellEnd"/>
      <w:r>
        <w:t>.</w:t>
      </w:r>
    </w:p>
    <w:p w:rsidR="00B7038A" w:rsidRDefault="00B7038A" w:rsidP="00B7038A">
      <w:pPr>
        <w:pStyle w:val="rvps2"/>
        <w:shd w:val="clear" w:color="auto" w:fill="FFFFFF"/>
        <w:spacing w:before="0" w:beforeAutospacing="0" w:after="0" w:afterAutospacing="0"/>
        <w:ind w:firstLine="450"/>
        <w:jc w:val="both"/>
        <w:rPr>
          <w:lang w:val="uk-UA"/>
        </w:rPr>
      </w:pPr>
      <w:r>
        <w:rPr>
          <w:lang w:val="uk-UA"/>
        </w:rPr>
        <w:t xml:space="preserve">На </w:t>
      </w:r>
      <w:proofErr w:type="spellStart"/>
      <w:r>
        <w:rPr>
          <w:lang w:val="uk-UA"/>
        </w:rPr>
        <w:t>підстваві</w:t>
      </w:r>
      <w:proofErr w:type="spellEnd"/>
      <w:r>
        <w:rPr>
          <w:lang w:val="uk-UA"/>
        </w:rPr>
        <w:t xml:space="preserve"> </w:t>
      </w:r>
      <w:proofErr w:type="spellStart"/>
      <w:r>
        <w:rPr>
          <w:lang w:val="uk-UA"/>
        </w:rPr>
        <w:t>віщевикладеного</w:t>
      </w:r>
      <w:proofErr w:type="spellEnd"/>
      <w:r>
        <w:rPr>
          <w:lang w:val="uk-UA"/>
        </w:rPr>
        <w:t>, гранична вартість житла на одну дитину складає                        421 972 грн. (чотириста  двадцять одна тисяча дев’ятсот сімдесят дві гривні).</w:t>
      </w:r>
    </w:p>
    <w:p w:rsidR="00B7038A" w:rsidRDefault="00B7038A" w:rsidP="00B7038A">
      <w:pPr>
        <w:pStyle w:val="rvps2"/>
        <w:shd w:val="clear" w:color="auto" w:fill="FFFFFF"/>
        <w:spacing w:before="0" w:beforeAutospacing="0" w:after="0" w:afterAutospacing="0"/>
        <w:ind w:firstLine="450"/>
        <w:jc w:val="both"/>
        <w:rPr>
          <w:lang w:val="uk-UA"/>
        </w:rPr>
      </w:pPr>
      <w:r>
        <w:rPr>
          <w:lang w:val="uk-UA"/>
        </w:rPr>
        <w:t>Грошова вартість житла на одну дитину з інвалідністю складає 558 092 (п’ятсот п’ятдесят вісім  тисяч дев’яносто дві гривні).</w:t>
      </w:r>
    </w:p>
    <w:p w:rsidR="00B7038A" w:rsidRDefault="00B7038A" w:rsidP="00B7038A">
      <w:pPr>
        <w:pStyle w:val="a3"/>
        <w:spacing w:before="0" w:after="0"/>
        <w:jc w:val="both"/>
        <w:rPr>
          <w:b/>
          <w:bCs/>
          <w:lang w:val="uk-UA"/>
        </w:rPr>
      </w:pPr>
      <w:r>
        <w:rPr>
          <w:b/>
          <w:lang w:val="uk-UA"/>
        </w:rPr>
        <w:t xml:space="preserve">БИКОВУ С.А. – </w:t>
      </w:r>
      <w:r>
        <w:rPr>
          <w:lang w:val="uk-UA"/>
        </w:rPr>
        <w:t>надала інформацію про наступне:</w:t>
      </w:r>
    </w:p>
    <w:p w:rsidR="00B7038A" w:rsidRDefault="00B7038A" w:rsidP="00B7038A">
      <w:pPr>
        <w:pStyle w:val="a3"/>
        <w:spacing w:before="0" w:after="0"/>
        <w:jc w:val="both"/>
        <w:rPr>
          <w:b/>
          <w:bCs/>
          <w:lang w:val="uk-UA"/>
        </w:rPr>
      </w:pPr>
      <w:r>
        <w:rPr>
          <w:b/>
          <w:lang w:val="uk-UA"/>
        </w:rPr>
        <w:t xml:space="preserve"> </w:t>
      </w:r>
      <w:r>
        <w:rPr>
          <w:color w:val="000000"/>
          <w:lang w:val="uk-UA" w:bidi="ar"/>
        </w:rPr>
        <w:t xml:space="preserve">Свирид Руслан Євгенович, 01.02.1997 </w:t>
      </w:r>
      <w:proofErr w:type="spellStart"/>
      <w:r>
        <w:rPr>
          <w:color w:val="000000"/>
          <w:lang w:val="uk-UA" w:bidi="ar"/>
        </w:rPr>
        <w:t>р.н</w:t>
      </w:r>
      <w:proofErr w:type="spellEnd"/>
      <w:r>
        <w:rPr>
          <w:color w:val="000000"/>
          <w:lang w:val="uk-UA" w:bidi="ar"/>
        </w:rPr>
        <w:t>. (дата взяття на квартирний облік 05.06.2013) – місце знаходження на даний час невідоме (лист державного реєстраційного відділу виконавчого комітету Дружківської міської ради від 20.07.2020 року);</w:t>
      </w:r>
    </w:p>
    <w:p w:rsidR="00B7038A" w:rsidRDefault="00B7038A" w:rsidP="00B7038A">
      <w:pPr>
        <w:pStyle w:val="a3"/>
        <w:spacing w:before="0" w:after="0"/>
        <w:jc w:val="both"/>
        <w:rPr>
          <w:color w:val="000000"/>
          <w:lang w:val="uk-UA" w:bidi="ar"/>
        </w:rPr>
      </w:pPr>
      <w:r>
        <w:rPr>
          <w:color w:val="000000"/>
          <w:lang w:val="uk-UA" w:bidi="ar"/>
        </w:rPr>
        <w:t xml:space="preserve"> </w:t>
      </w:r>
      <w:proofErr w:type="spellStart"/>
      <w:r>
        <w:rPr>
          <w:color w:val="000000"/>
          <w:lang w:val="uk-UA" w:bidi="ar"/>
        </w:rPr>
        <w:t>Скирда</w:t>
      </w:r>
      <w:proofErr w:type="spellEnd"/>
      <w:r>
        <w:rPr>
          <w:color w:val="000000"/>
          <w:lang w:val="uk-UA" w:bidi="ar"/>
        </w:rPr>
        <w:t xml:space="preserve"> Дмитро Олексійович, 08.07.2000 </w:t>
      </w:r>
      <w:proofErr w:type="spellStart"/>
      <w:r>
        <w:rPr>
          <w:color w:val="000000"/>
          <w:lang w:val="uk-UA" w:bidi="ar"/>
        </w:rPr>
        <w:t>р.н</w:t>
      </w:r>
      <w:proofErr w:type="spellEnd"/>
      <w:r>
        <w:rPr>
          <w:color w:val="000000"/>
          <w:lang w:val="uk-UA" w:bidi="ar"/>
        </w:rPr>
        <w:t>. (дата взяття на квартирний облік 21.12.2016), відповідно до листа державної установи «Бердянська виправна колонія (№77)» від 20.07.2020                  №е-3108  відбуває покарання  до  27.06.2023 року.</w:t>
      </w:r>
    </w:p>
    <w:p w:rsidR="00B7038A" w:rsidRDefault="00B7038A" w:rsidP="00B7038A">
      <w:pPr>
        <w:pStyle w:val="a3"/>
        <w:numPr>
          <w:ilvl w:val="0"/>
          <w:numId w:val="2"/>
        </w:numPr>
        <w:spacing w:before="0" w:after="0"/>
        <w:jc w:val="both"/>
        <w:rPr>
          <w:b/>
          <w:bCs/>
          <w:lang w:val="uk-UA"/>
        </w:rPr>
      </w:pPr>
      <w:r>
        <w:rPr>
          <w:b/>
          <w:lang w:val="uk-UA"/>
        </w:rPr>
        <w:lastRenderedPageBreak/>
        <w:t xml:space="preserve">ОРЛОВУ О.О. – </w:t>
      </w:r>
      <w:r>
        <w:rPr>
          <w:lang w:val="uk-UA"/>
        </w:rPr>
        <w:t>доповіла, що</w:t>
      </w:r>
      <w:r>
        <w:rPr>
          <w:b/>
          <w:lang w:val="uk-UA"/>
        </w:rPr>
        <w:t xml:space="preserve"> </w:t>
      </w:r>
      <w:r>
        <w:rPr>
          <w:lang w:val="uk-UA"/>
        </w:rPr>
        <w:t xml:space="preserve">діти, які перебувають в Дружківському </w:t>
      </w:r>
      <w:r>
        <w:rPr>
          <w:bCs/>
          <w:lang w:val="uk-UA"/>
        </w:rPr>
        <w:t xml:space="preserve"> Дитячому домі інтернаті, а саме: </w:t>
      </w:r>
      <w:proofErr w:type="spellStart"/>
      <w:r>
        <w:rPr>
          <w:color w:val="000000"/>
          <w:lang w:val="uk-UA" w:bidi="ar"/>
        </w:rPr>
        <w:t>Фаль</w:t>
      </w:r>
      <w:proofErr w:type="spellEnd"/>
      <w:r>
        <w:rPr>
          <w:color w:val="000000"/>
          <w:lang w:val="uk-UA" w:bidi="ar"/>
        </w:rPr>
        <w:t xml:space="preserve"> Анатолій Олександрович13.06.1999 </w:t>
      </w:r>
      <w:proofErr w:type="spellStart"/>
      <w:r>
        <w:rPr>
          <w:color w:val="000000"/>
          <w:lang w:val="uk-UA" w:bidi="ar"/>
        </w:rPr>
        <w:t>р.н</w:t>
      </w:r>
      <w:proofErr w:type="spellEnd"/>
      <w:r>
        <w:rPr>
          <w:color w:val="000000"/>
          <w:lang w:val="uk-UA" w:bidi="ar"/>
        </w:rPr>
        <w:t xml:space="preserve">.(дата взяття на квартирний облік 01.04.2020), Греков Андрій Олегович 12.09.1999 </w:t>
      </w:r>
      <w:proofErr w:type="spellStart"/>
      <w:r>
        <w:rPr>
          <w:color w:val="000000"/>
          <w:lang w:val="uk-UA" w:bidi="ar"/>
        </w:rPr>
        <w:t>р.н</w:t>
      </w:r>
      <w:proofErr w:type="spellEnd"/>
      <w:r>
        <w:rPr>
          <w:color w:val="000000"/>
          <w:lang w:val="uk-UA" w:bidi="ar"/>
        </w:rPr>
        <w:t>.(дата взяття на квартирний облік 01.04.2020) не визнані недієздатними, проте є особами з інвалідністю 2 групи.</w:t>
      </w:r>
    </w:p>
    <w:p w:rsidR="00B7038A" w:rsidRDefault="00B7038A" w:rsidP="00B7038A">
      <w:pPr>
        <w:jc w:val="both"/>
        <w:rPr>
          <w:b/>
          <w:lang w:val="uk-UA"/>
        </w:rPr>
      </w:pPr>
    </w:p>
    <w:p w:rsidR="00B7038A" w:rsidRDefault="00B7038A" w:rsidP="00B7038A">
      <w:pPr>
        <w:jc w:val="both"/>
        <w:rPr>
          <w:b/>
          <w:lang w:val="uk-UA"/>
        </w:rPr>
      </w:pPr>
    </w:p>
    <w:p w:rsidR="00B7038A" w:rsidRDefault="00B7038A" w:rsidP="00B7038A">
      <w:pPr>
        <w:jc w:val="both"/>
        <w:rPr>
          <w:b/>
          <w:lang w:val="uk-UA"/>
        </w:rPr>
      </w:pPr>
      <w:r>
        <w:rPr>
          <w:b/>
          <w:lang w:val="uk-UA"/>
        </w:rPr>
        <w:t>ІІІ. ВИРІШИЛИ :</w:t>
      </w:r>
    </w:p>
    <w:p w:rsidR="00B7038A" w:rsidRDefault="00B7038A" w:rsidP="00B7038A">
      <w:pPr>
        <w:numPr>
          <w:ilvl w:val="0"/>
          <w:numId w:val="3"/>
        </w:numPr>
        <w:suppressAutoHyphens/>
        <w:spacing w:after="0" w:line="240" w:lineRule="auto"/>
        <w:jc w:val="both"/>
        <w:rPr>
          <w:lang w:val="uk-UA"/>
        </w:rPr>
      </w:pPr>
      <w:r>
        <w:rPr>
          <w:lang w:val="uk-UA"/>
        </w:rPr>
        <w:t xml:space="preserve">Не включати до списку дітей - сиріт та дітей позбавленого батьківського піклування, віком від 16 років до 18 років, а також осіб з їх числа віком від 18 до 23 років для виплати грошової компенсації -  </w:t>
      </w:r>
      <w:r>
        <w:rPr>
          <w:color w:val="000000"/>
          <w:lang w:val="uk-UA" w:bidi="ar"/>
        </w:rPr>
        <w:t xml:space="preserve">Свирид Руслана Євгеновича, 01.02.1997 </w:t>
      </w:r>
      <w:proofErr w:type="spellStart"/>
      <w:r>
        <w:rPr>
          <w:color w:val="000000"/>
          <w:lang w:val="uk-UA" w:bidi="ar"/>
        </w:rPr>
        <w:t>р.н</w:t>
      </w:r>
      <w:proofErr w:type="spellEnd"/>
      <w:r>
        <w:rPr>
          <w:color w:val="000000"/>
          <w:lang w:val="uk-UA" w:bidi="ar"/>
        </w:rPr>
        <w:t xml:space="preserve">.  та </w:t>
      </w:r>
      <w:r>
        <w:rPr>
          <w:lang w:val="uk-UA"/>
        </w:rPr>
        <w:t xml:space="preserve"> </w:t>
      </w:r>
      <w:proofErr w:type="spellStart"/>
      <w:r>
        <w:rPr>
          <w:color w:val="000000"/>
          <w:lang w:val="uk-UA" w:bidi="ar"/>
        </w:rPr>
        <w:t>Скирду</w:t>
      </w:r>
      <w:proofErr w:type="spellEnd"/>
      <w:r>
        <w:rPr>
          <w:color w:val="000000"/>
          <w:lang w:val="uk-UA" w:bidi="ar"/>
        </w:rPr>
        <w:t xml:space="preserve"> Дмитра Олексійовича, 08.07.2000 </w:t>
      </w:r>
      <w:proofErr w:type="spellStart"/>
      <w:r>
        <w:rPr>
          <w:color w:val="000000"/>
          <w:lang w:val="uk-UA" w:bidi="ar"/>
        </w:rPr>
        <w:t>р.н</w:t>
      </w:r>
      <w:proofErr w:type="spellEnd"/>
      <w:r>
        <w:rPr>
          <w:color w:val="000000"/>
          <w:lang w:val="uk-UA" w:bidi="ar"/>
        </w:rPr>
        <w:t>.</w:t>
      </w:r>
    </w:p>
    <w:p w:rsidR="00B7038A" w:rsidRDefault="00B7038A" w:rsidP="00B7038A">
      <w:pPr>
        <w:numPr>
          <w:ilvl w:val="0"/>
          <w:numId w:val="3"/>
        </w:numPr>
        <w:suppressAutoHyphens/>
        <w:spacing w:after="0" w:line="240" w:lineRule="auto"/>
        <w:jc w:val="both"/>
        <w:rPr>
          <w:b/>
          <w:lang w:val="uk-UA"/>
        </w:rPr>
      </w:pPr>
      <w:r>
        <w:rPr>
          <w:lang w:val="uk-UA"/>
        </w:rPr>
        <w:t>Затвердити список дітей-сиріт та дітей, позбавлених батьківського піклування, віком від 16 до 18 років, а також осіб з їх числа віком від 18 до 23 років, які перебувають на квартирному обліку у виконавчому комітеті  Дружківської міської ради для виплати грошової компенсації (додаток до протоколу).</w:t>
      </w:r>
    </w:p>
    <w:p w:rsidR="00B7038A" w:rsidRDefault="00B7038A" w:rsidP="00B7038A">
      <w:pPr>
        <w:numPr>
          <w:ilvl w:val="0"/>
          <w:numId w:val="3"/>
        </w:numPr>
        <w:suppressAutoHyphens/>
        <w:spacing w:after="0" w:line="240" w:lineRule="auto"/>
        <w:jc w:val="both"/>
        <w:rPr>
          <w:lang w:val="uk-UA"/>
        </w:rPr>
      </w:pPr>
      <w:r>
        <w:rPr>
          <w:lang w:val="uk-UA"/>
        </w:rPr>
        <w:t>Визначити обсяг потреби субвенції за напрямом - виплата грошової допомоги за належні для отримання житлові приміщення для дітей з метою придбання житла з урахуванням передбаченими умовами п.5 Порядку в сумі 7 867 736,00 (сім мільйонів вісімсот шістдесят тисяч сімсот тридцять шість гривень)  (додаток до протоколу).</w:t>
      </w:r>
    </w:p>
    <w:p w:rsidR="00B7038A" w:rsidRDefault="00B7038A" w:rsidP="00B7038A">
      <w:pPr>
        <w:ind w:left="720"/>
        <w:contextualSpacing/>
        <w:jc w:val="both"/>
        <w:rPr>
          <w:lang w:val="uk-UA"/>
        </w:rPr>
      </w:pPr>
    </w:p>
    <w:tbl>
      <w:tblPr>
        <w:tblW w:w="0" w:type="auto"/>
        <w:tblInd w:w="266" w:type="dxa"/>
        <w:tblLayout w:type="fixed"/>
        <w:tblLook w:val="04A0" w:firstRow="1" w:lastRow="0" w:firstColumn="1" w:lastColumn="0" w:noHBand="0" w:noVBand="1"/>
      </w:tblPr>
      <w:tblGrid>
        <w:gridCol w:w="6344"/>
        <w:gridCol w:w="3846"/>
      </w:tblGrid>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r>
              <w:rPr>
                <w:lang w:val="uk-UA"/>
              </w:rPr>
              <w:t xml:space="preserve">Голова комісії:  </w:t>
            </w:r>
            <w:proofErr w:type="spellStart"/>
            <w:r>
              <w:rPr>
                <w:lang w:val="uk-UA"/>
              </w:rPr>
              <w:t>Слесаренко</w:t>
            </w:r>
            <w:proofErr w:type="spellEnd"/>
            <w:r>
              <w:rPr>
                <w:lang w:val="uk-UA"/>
              </w:rPr>
              <w:t xml:space="preserve"> Наталія Євгенівна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pStyle w:val="2"/>
              <w:spacing w:before="0" w:after="0"/>
              <w:contextualSpacing/>
              <w:jc w:val="both"/>
              <w:rPr>
                <w:rFonts w:ascii="Times New Roman" w:hAnsi="Times New Roman"/>
                <w:b w:val="0"/>
                <w:bCs w:val="0"/>
                <w:sz w:val="24"/>
                <w:szCs w:val="24"/>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r>
              <w:rPr>
                <w:lang w:val="uk-UA"/>
              </w:rPr>
              <w:t xml:space="preserve">Заступник голови комісії:  </w:t>
            </w:r>
            <w:proofErr w:type="spellStart"/>
            <w:r>
              <w:rPr>
                <w:lang w:val="uk-UA"/>
              </w:rPr>
              <w:t>Штагер</w:t>
            </w:r>
            <w:proofErr w:type="spellEnd"/>
            <w:r>
              <w:rPr>
                <w:lang w:val="uk-UA"/>
              </w:rPr>
              <w:t xml:space="preserve"> Ірина Володимирівна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pStyle w:val="2"/>
              <w:spacing w:before="0" w:after="0"/>
              <w:contextualSpacing/>
              <w:jc w:val="both"/>
              <w:rPr>
                <w:rFonts w:ascii="Times New Roman" w:hAnsi="Times New Roman"/>
                <w:b w:val="0"/>
                <w:bCs w:val="0"/>
                <w:sz w:val="24"/>
                <w:szCs w:val="24"/>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r>
              <w:rPr>
                <w:lang w:val="uk-UA"/>
              </w:rPr>
              <w:t>Секретар комісії:  Філоненко Ганна Анатоліївна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hideMark/>
          </w:tcPr>
          <w:p w:rsidR="00B7038A" w:rsidRDefault="00B7038A" w:rsidP="00B102A0">
            <w:pPr>
              <w:jc w:val="both"/>
              <w:rPr>
                <w:lang w:val="uk-UA"/>
              </w:rPr>
            </w:pPr>
            <w:r>
              <w:rPr>
                <w:lang w:val="uk-UA"/>
              </w:rPr>
              <w:t>Присутні члени комісії:</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r>
              <w:rPr>
                <w:lang w:val="uk-UA"/>
              </w:rPr>
              <w:t>Бикова Світлана Анатоліївна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roofErr w:type="spellStart"/>
            <w:r>
              <w:rPr>
                <w:lang w:val="uk-UA"/>
              </w:rPr>
              <w:t>Гейченко</w:t>
            </w:r>
            <w:proofErr w:type="spellEnd"/>
            <w:r>
              <w:rPr>
                <w:lang w:val="uk-UA"/>
              </w:rPr>
              <w:t xml:space="preserve"> Віктор Олександрович</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roofErr w:type="spellStart"/>
            <w:r>
              <w:rPr>
                <w:lang w:val="uk-UA"/>
              </w:rPr>
              <w:t>Какуша</w:t>
            </w:r>
            <w:proofErr w:type="spellEnd"/>
            <w:r>
              <w:rPr>
                <w:lang w:val="uk-UA"/>
              </w:rPr>
              <w:t xml:space="preserve"> Ольга Володимирівна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roofErr w:type="spellStart"/>
            <w:r>
              <w:rPr>
                <w:lang w:val="uk-UA"/>
              </w:rPr>
              <w:t>Сівоплясова</w:t>
            </w:r>
            <w:proofErr w:type="spellEnd"/>
            <w:r>
              <w:rPr>
                <w:lang w:val="uk-UA"/>
              </w:rPr>
              <w:t xml:space="preserve"> Ірина Василівна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roofErr w:type="spellStart"/>
            <w:r>
              <w:rPr>
                <w:lang w:val="uk-UA"/>
              </w:rPr>
              <w:t>Трушина</w:t>
            </w:r>
            <w:proofErr w:type="spellEnd"/>
            <w:r>
              <w:rPr>
                <w:lang w:val="uk-UA"/>
              </w:rPr>
              <w:t xml:space="preserve"> Ірина Вадимівна</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r w:rsidR="00B7038A" w:rsidTr="00B102A0">
        <w:tc>
          <w:tcPr>
            <w:tcW w:w="6344"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r>
              <w:rPr>
                <w:lang w:val="uk-UA"/>
              </w:rPr>
              <w:t>Шейко Олександр Федорович</w:t>
            </w:r>
          </w:p>
        </w:tc>
        <w:tc>
          <w:tcPr>
            <w:tcW w:w="3846" w:type="dxa"/>
            <w:tcBorders>
              <w:top w:val="single" w:sz="4" w:space="0" w:color="auto"/>
              <w:left w:val="single" w:sz="4" w:space="0" w:color="auto"/>
              <w:bottom w:val="single" w:sz="4" w:space="0" w:color="auto"/>
              <w:right w:val="single" w:sz="4" w:space="0" w:color="auto"/>
            </w:tcBorders>
          </w:tcPr>
          <w:p w:rsidR="00B7038A" w:rsidRDefault="00B7038A" w:rsidP="00B102A0">
            <w:pPr>
              <w:jc w:val="both"/>
              <w:rPr>
                <w:lang w:val="uk-UA"/>
              </w:rPr>
            </w:pPr>
          </w:p>
        </w:tc>
      </w:tr>
    </w:tbl>
    <w:p w:rsidR="0094012E" w:rsidRDefault="0094012E">
      <w:pPr>
        <w:shd w:val="clear" w:color="auto" w:fill="FFFFFF"/>
        <w:spacing w:after="300" w:line="240" w:lineRule="auto"/>
        <w:jc w:val="both"/>
        <w:rPr>
          <w:color w:val="000000"/>
          <w:lang w:val="uk-UA"/>
        </w:rPr>
      </w:pPr>
    </w:p>
    <w:p w:rsidR="002F2698" w:rsidRDefault="002F2698">
      <w:pPr>
        <w:shd w:val="clear" w:color="auto" w:fill="FFFFFF"/>
        <w:spacing w:after="300" w:line="240" w:lineRule="auto"/>
        <w:jc w:val="both"/>
        <w:rPr>
          <w:color w:val="000000"/>
          <w:lang w:val="uk-UA"/>
        </w:rPr>
      </w:pPr>
    </w:p>
    <w:p w:rsidR="002F2698" w:rsidRDefault="002F2698">
      <w:pPr>
        <w:shd w:val="clear" w:color="auto" w:fill="FFFFFF"/>
        <w:spacing w:after="300" w:line="240" w:lineRule="auto"/>
        <w:jc w:val="both"/>
        <w:rPr>
          <w:color w:val="000000"/>
          <w:lang w:val="uk-UA"/>
        </w:rPr>
      </w:pPr>
    </w:p>
    <w:p w:rsidR="002F2698" w:rsidRDefault="002F2698">
      <w:pPr>
        <w:shd w:val="clear" w:color="auto" w:fill="FFFFFF"/>
        <w:spacing w:after="300" w:line="240" w:lineRule="auto"/>
        <w:jc w:val="both"/>
        <w:rPr>
          <w:color w:val="000000"/>
          <w:lang w:val="uk-UA"/>
        </w:rPr>
      </w:pPr>
    </w:p>
    <w:p w:rsidR="00513E9D" w:rsidRDefault="00513E9D">
      <w:pPr>
        <w:shd w:val="clear" w:color="auto" w:fill="FFFFFF"/>
        <w:spacing w:after="300" w:line="240" w:lineRule="auto"/>
        <w:jc w:val="both"/>
        <w:rPr>
          <w:color w:val="000000"/>
          <w:lang w:val="uk-UA"/>
        </w:rPr>
      </w:pPr>
    </w:p>
    <w:tbl>
      <w:tblPr>
        <w:tblW w:w="10881" w:type="dxa"/>
        <w:tblInd w:w="-743" w:type="dxa"/>
        <w:tblLayout w:type="fixed"/>
        <w:tblLook w:val="04A0" w:firstRow="1" w:lastRow="0" w:firstColumn="1" w:lastColumn="0" w:noHBand="0" w:noVBand="1"/>
      </w:tblPr>
      <w:tblGrid>
        <w:gridCol w:w="142"/>
        <w:gridCol w:w="584"/>
        <w:gridCol w:w="125"/>
        <w:gridCol w:w="426"/>
        <w:gridCol w:w="2549"/>
        <w:gridCol w:w="156"/>
        <w:gridCol w:w="688"/>
        <w:gridCol w:w="836"/>
        <w:gridCol w:w="209"/>
        <w:gridCol w:w="805"/>
        <w:gridCol w:w="2261"/>
        <w:gridCol w:w="72"/>
        <w:gridCol w:w="1192"/>
        <w:gridCol w:w="836"/>
      </w:tblGrid>
      <w:tr w:rsidR="002F2698" w:rsidRPr="002F2698" w:rsidTr="00676DBC">
        <w:trPr>
          <w:gridBefore w:val="1"/>
          <w:wBefore w:w="142" w:type="dxa"/>
          <w:trHeight w:val="330"/>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r>
      <w:tr w:rsidR="002F2698" w:rsidRPr="002F2698" w:rsidTr="00676DBC">
        <w:trPr>
          <w:gridBefore w:val="1"/>
          <w:wBefore w:w="142" w:type="dxa"/>
          <w:trHeight w:val="330"/>
        </w:trPr>
        <w:tc>
          <w:tcPr>
            <w:tcW w:w="709" w:type="dxa"/>
            <w:gridSpan w:val="2"/>
            <w:tcBorders>
              <w:top w:val="nil"/>
              <w:left w:val="nil"/>
              <w:bottom w:val="nil"/>
              <w:right w:val="nil"/>
            </w:tcBorders>
            <w:shd w:val="clear" w:color="auto" w:fill="auto"/>
            <w:noWrap/>
            <w:vAlign w:val="bottom"/>
            <w:hideMark/>
          </w:tcPr>
          <w:p w:rsidR="00513E9D" w:rsidRPr="002F2698" w:rsidRDefault="00513E9D" w:rsidP="002F2698">
            <w:pPr>
              <w:spacing w:after="0" w:line="240" w:lineRule="auto"/>
              <w:rPr>
                <w:color w:val="000000"/>
                <w:sz w:val="26"/>
                <w:szCs w:val="26"/>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5375" w:type="dxa"/>
            <w:gridSpan w:val="6"/>
            <w:tcBorders>
              <w:top w:val="nil"/>
              <w:left w:val="nil"/>
              <w:bottom w:val="nil"/>
              <w:right w:val="nil"/>
            </w:tcBorders>
            <w:shd w:val="clear" w:color="auto" w:fill="auto"/>
            <w:noWrap/>
            <w:vAlign w:val="bottom"/>
            <w:hideMark/>
          </w:tcPr>
          <w:p w:rsidR="002F2698" w:rsidRPr="002F2698" w:rsidRDefault="00D54879" w:rsidP="00D54879">
            <w:pPr>
              <w:spacing w:after="0" w:line="240" w:lineRule="auto"/>
              <w:rPr>
                <w:color w:val="000000"/>
                <w:sz w:val="26"/>
                <w:szCs w:val="26"/>
              </w:rPr>
            </w:pPr>
            <w:r>
              <w:rPr>
                <w:color w:val="000000"/>
                <w:sz w:val="26"/>
                <w:szCs w:val="26"/>
                <w:lang w:val="uk-UA"/>
              </w:rPr>
              <w:t xml:space="preserve">          </w:t>
            </w:r>
            <w:proofErr w:type="spellStart"/>
            <w:r w:rsidR="002F2698" w:rsidRPr="002F2698">
              <w:rPr>
                <w:color w:val="000000"/>
                <w:sz w:val="26"/>
                <w:szCs w:val="26"/>
              </w:rPr>
              <w:t>Продовження</w:t>
            </w:r>
            <w:proofErr w:type="spellEnd"/>
            <w:r w:rsidR="002F2698" w:rsidRPr="002F2698">
              <w:rPr>
                <w:color w:val="000000"/>
                <w:sz w:val="26"/>
                <w:szCs w:val="26"/>
              </w:rPr>
              <w:t xml:space="preserve"> </w:t>
            </w:r>
            <w:proofErr w:type="spellStart"/>
            <w:r w:rsidR="002F2698" w:rsidRPr="002F2698">
              <w:rPr>
                <w:color w:val="000000"/>
                <w:sz w:val="26"/>
                <w:szCs w:val="26"/>
              </w:rPr>
              <w:t>додатку</w:t>
            </w:r>
            <w:proofErr w:type="spellEnd"/>
          </w:p>
        </w:tc>
      </w:tr>
      <w:tr w:rsidR="002F2698" w:rsidRPr="002F2698" w:rsidTr="00676DBC">
        <w:trPr>
          <w:gridBefore w:val="1"/>
          <w:wBefore w:w="142" w:type="dxa"/>
          <w:trHeight w:val="330"/>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4361" w:type="dxa"/>
            <w:gridSpan w:val="4"/>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roofErr w:type="spellStart"/>
            <w:proofErr w:type="gramStart"/>
            <w:r w:rsidRPr="002F2698">
              <w:rPr>
                <w:color w:val="000000"/>
                <w:sz w:val="28"/>
                <w:szCs w:val="28"/>
              </w:rPr>
              <w:t>Додаток</w:t>
            </w:r>
            <w:proofErr w:type="spellEnd"/>
            <w:r w:rsidRPr="002F2698">
              <w:rPr>
                <w:color w:val="000000"/>
                <w:sz w:val="28"/>
                <w:szCs w:val="28"/>
              </w:rPr>
              <w:t xml:space="preserve">  до</w:t>
            </w:r>
            <w:proofErr w:type="gramEnd"/>
            <w:r w:rsidRPr="002F2698">
              <w:rPr>
                <w:color w:val="000000"/>
                <w:sz w:val="28"/>
                <w:szCs w:val="28"/>
              </w:rPr>
              <w:t xml:space="preserve"> протоколу </w:t>
            </w:r>
            <w:proofErr w:type="spellStart"/>
            <w:r w:rsidRPr="002F2698">
              <w:rPr>
                <w:color w:val="000000"/>
                <w:sz w:val="28"/>
                <w:szCs w:val="28"/>
              </w:rPr>
              <w:t>міської</w:t>
            </w:r>
            <w:proofErr w:type="spellEnd"/>
            <w:r w:rsidRPr="002F2698">
              <w:rPr>
                <w:color w:val="000000"/>
                <w:sz w:val="28"/>
                <w:szCs w:val="28"/>
              </w:rPr>
              <w:t xml:space="preserve"> </w:t>
            </w:r>
            <w:proofErr w:type="spellStart"/>
            <w:r w:rsidRPr="002F2698">
              <w:rPr>
                <w:color w:val="000000"/>
                <w:sz w:val="28"/>
                <w:szCs w:val="28"/>
              </w:rPr>
              <w:t>комісії</w:t>
            </w:r>
            <w:proofErr w:type="spellEnd"/>
            <w:r w:rsidRPr="002F2698">
              <w:rPr>
                <w:color w:val="000000"/>
                <w:sz w:val="28"/>
                <w:szCs w:val="28"/>
              </w:rPr>
              <w:t xml:space="preserve"> </w:t>
            </w: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від</w:t>
            </w:r>
            <w:proofErr w:type="spellEnd"/>
            <w:r w:rsidRPr="002F2698">
              <w:rPr>
                <w:color w:val="000000"/>
                <w:sz w:val="28"/>
                <w:szCs w:val="28"/>
              </w:rPr>
              <w:t xml:space="preserve"> 20.07.2020 №1</w:t>
            </w: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  </w:t>
            </w: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ЗАТВЕРДЖЕНО</w:t>
            </w: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vAlign w:val="center"/>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vAlign w:val="center"/>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vAlign w:val="center"/>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vAlign w:val="center"/>
            <w:hideMark/>
          </w:tcPr>
          <w:p w:rsidR="002F2698" w:rsidRPr="002F2698" w:rsidRDefault="002F2698" w:rsidP="002F2698">
            <w:pPr>
              <w:spacing w:after="0" w:line="240" w:lineRule="auto"/>
              <w:rPr>
                <w:color w:val="000000"/>
                <w:sz w:val="28"/>
                <w:szCs w:val="28"/>
              </w:rPr>
            </w:pPr>
          </w:p>
        </w:tc>
        <w:tc>
          <w:tcPr>
            <w:tcW w:w="4361" w:type="dxa"/>
            <w:gridSpan w:val="4"/>
            <w:tcBorders>
              <w:top w:val="nil"/>
              <w:left w:val="nil"/>
              <w:bottom w:val="nil"/>
              <w:right w:val="nil"/>
            </w:tcBorders>
            <w:shd w:val="clear" w:color="auto" w:fill="auto"/>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Рішення</w:t>
            </w:r>
            <w:proofErr w:type="spellEnd"/>
            <w:r w:rsidRPr="002F2698">
              <w:rPr>
                <w:color w:val="000000"/>
                <w:sz w:val="28"/>
                <w:szCs w:val="28"/>
              </w:rPr>
              <w:t xml:space="preserve"> </w:t>
            </w:r>
            <w:proofErr w:type="spellStart"/>
            <w:r w:rsidRPr="002F2698">
              <w:rPr>
                <w:color w:val="000000"/>
                <w:sz w:val="28"/>
                <w:szCs w:val="28"/>
              </w:rPr>
              <w:t>місцевої</w:t>
            </w:r>
            <w:proofErr w:type="spellEnd"/>
            <w:r w:rsidRPr="002F2698">
              <w:rPr>
                <w:color w:val="000000"/>
                <w:sz w:val="28"/>
                <w:szCs w:val="28"/>
              </w:rPr>
              <w:t xml:space="preserve"> </w:t>
            </w:r>
            <w:proofErr w:type="spellStart"/>
            <w:r w:rsidRPr="002F2698">
              <w:rPr>
                <w:color w:val="000000"/>
                <w:sz w:val="28"/>
                <w:szCs w:val="28"/>
              </w:rPr>
              <w:t>комісії</w:t>
            </w:r>
            <w:proofErr w:type="spellEnd"/>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4361" w:type="dxa"/>
            <w:gridSpan w:val="4"/>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протокол №1 </w:t>
            </w:r>
            <w:proofErr w:type="spellStart"/>
            <w:r w:rsidRPr="002F2698">
              <w:rPr>
                <w:color w:val="000000"/>
                <w:sz w:val="28"/>
                <w:szCs w:val="28"/>
              </w:rPr>
              <w:t>від</w:t>
            </w:r>
            <w:proofErr w:type="spellEnd"/>
            <w:r w:rsidRPr="002F2698">
              <w:rPr>
                <w:color w:val="000000"/>
                <w:sz w:val="28"/>
                <w:szCs w:val="28"/>
              </w:rPr>
              <w:t xml:space="preserve"> 20.07.2020</w:t>
            </w: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2975"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168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2261" w:type="dxa"/>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210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2975"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168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2261" w:type="dxa"/>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210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r>
      <w:tr w:rsidR="002F2698" w:rsidRPr="002F2698" w:rsidTr="00676DBC">
        <w:trPr>
          <w:gridBefore w:val="1"/>
          <w:wBefore w:w="142" w:type="dxa"/>
          <w:trHeight w:val="375"/>
        </w:trPr>
        <w:tc>
          <w:tcPr>
            <w:tcW w:w="10739" w:type="dxa"/>
            <w:gridSpan w:val="1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 xml:space="preserve">Список </w:t>
            </w:r>
            <w:proofErr w:type="spellStart"/>
            <w:r w:rsidRPr="002F2698">
              <w:rPr>
                <w:color w:val="000000"/>
                <w:sz w:val="28"/>
                <w:szCs w:val="28"/>
              </w:rPr>
              <w:t>дітей</w:t>
            </w:r>
            <w:proofErr w:type="spellEnd"/>
            <w:r w:rsidRPr="002F2698">
              <w:rPr>
                <w:color w:val="000000"/>
                <w:sz w:val="28"/>
                <w:szCs w:val="28"/>
              </w:rPr>
              <w:t xml:space="preserve"> - </w:t>
            </w:r>
            <w:proofErr w:type="spellStart"/>
            <w:r w:rsidRPr="002F2698">
              <w:rPr>
                <w:color w:val="000000"/>
                <w:sz w:val="28"/>
                <w:szCs w:val="28"/>
              </w:rPr>
              <w:t>сиріт</w:t>
            </w:r>
            <w:proofErr w:type="spellEnd"/>
            <w:r w:rsidRPr="002F2698">
              <w:rPr>
                <w:color w:val="000000"/>
                <w:sz w:val="28"/>
                <w:szCs w:val="28"/>
              </w:rPr>
              <w:t xml:space="preserve"> та </w:t>
            </w:r>
            <w:proofErr w:type="spellStart"/>
            <w:r w:rsidRPr="002F2698">
              <w:rPr>
                <w:color w:val="000000"/>
                <w:sz w:val="28"/>
                <w:szCs w:val="28"/>
              </w:rPr>
              <w:t>дітей</w:t>
            </w:r>
            <w:proofErr w:type="spellEnd"/>
            <w:r w:rsidRPr="002F2698">
              <w:rPr>
                <w:color w:val="000000"/>
                <w:sz w:val="28"/>
                <w:szCs w:val="28"/>
              </w:rPr>
              <w:t xml:space="preserve">, </w:t>
            </w:r>
            <w:proofErr w:type="spellStart"/>
            <w:r w:rsidRPr="002F2698">
              <w:rPr>
                <w:color w:val="000000"/>
                <w:sz w:val="28"/>
                <w:szCs w:val="28"/>
              </w:rPr>
              <w:t>позбавлених</w:t>
            </w:r>
            <w:proofErr w:type="spellEnd"/>
            <w:r w:rsidRPr="002F2698">
              <w:rPr>
                <w:color w:val="000000"/>
                <w:sz w:val="28"/>
                <w:szCs w:val="28"/>
              </w:rPr>
              <w:t xml:space="preserve"> </w:t>
            </w:r>
            <w:proofErr w:type="spellStart"/>
            <w:r w:rsidRPr="002F2698">
              <w:rPr>
                <w:color w:val="000000"/>
                <w:sz w:val="28"/>
                <w:szCs w:val="28"/>
              </w:rPr>
              <w:t>батьківського</w:t>
            </w:r>
            <w:proofErr w:type="spellEnd"/>
            <w:r w:rsidRPr="002F2698">
              <w:rPr>
                <w:color w:val="000000"/>
                <w:sz w:val="28"/>
                <w:szCs w:val="28"/>
              </w:rPr>
              <w:t xml:space="preserve"> </w:t>
            </w:r>
            <w:proofErr w:type="spellStart"/>
            <w:r w:rsidRPr="002F2698">
              <w:rPr>
                <w:color w:val="000000"/>
                <w:sz w:val="28"/>
                <w:szCs w:val="28"/>
              </w:rPr>
              <w:t>піклування</w:t>
            </w:r>
            <w:proofErr w:type="spellEnd"/>
            <w:r w:rsidRPr="002F2698">
              <w:rPr>
                <w:color w:val="000000"/>
                <w:sz w:val="28"/>
                <w:szCs w:val="28"/>
              </w:rPr>
              <w:t xml:space="preserve"> </w:t>
            </w:r>
            <w:proofErr w:type="spellStart"/>
            <w:r w:rsidRPr="002F2698">
              <w:rPr>
                <w:color w:val="000000"/>
                <w:sz w:val="28"/>
                <w:szCs w:val="28"/>
              </w:rPr>
              <w:t>віком</w:t>
            </w:r>
            <w:proofErr w:type="spellEnd"/>
            <w:r w:rsidRPr="002F2698">
              <w:rPr>
                <w:color w:val="000000"/>
                <w:sz w:val="28"/>
                <w:szCs w:val="28"/>
              </w:rPr>
              <w:t xml:space="preserve"> </w:t>
            </w:r>
            <w:proofErr w:type="spellStart"/>
            <w:r w:rsidRPr="002F2698">
              <w:rPr>
                <w:color w:val="000000"/>
                <w:sz w:val="28"/>
                <w:szCs w:val="28"/>
              </w:rPr>
              <w:t>від</w:t>
            </w:r>
            <w:proofErr w:type="spellEnd"/>
            <w:r w:rsidRPr="002F2698">
              <w:rPr>
                <w:color w:val="000000"/>
                <w:sz w:val="28"/>
                <w:szCs w:val="28"/>
              </w:rPr>
              <w:t xml:space="preserve"> 16 до 18 </w:t>
            </w:r>
            <w:proofErr w:type="spellStart"/>
            <w:proofErr w:type="gramStart"/>
            <w:r w:rsidRPr="002F2698">
              <w:rPr>
                <w:color w:val="000000"/>
                <w:sz w:val="28"/>
                <w:szCs w:val="28"/>
              </w:rPr>
              <w:t>років</w:t>
            </w:r>
            <w:proofErr w:type="spellEnd"/>
            <w:r w:rsidRPr="002F2698">
              <w:rPr>
                <w:color w:val="000000"/>
                <w:sz w:val="28"/>
                <w:szCs w:val="28"/>
              </w:rPr>
              <w:t>,  а</w:t>
            </w:r>
            <w:proofErr w:type="gramEnd"/>
            <w:r w:rsidRPr="002F2698">
              <w:rPr>
                <w:color w:val="000000"/>
                <w:sz w:val="28"/>
                <w:szCs w:val="28"/>
              </w:rPr>
              <w:t xml:space="preserve"> </w:t>
            </w:r>
            <w:proofErr w:type="spellStart"/>
            <w:r w:rsidRPr="002F2698">
              <w:rPr>
                <w:color w:val="000000"/>
                <w:sz w:val="28"/>
                <w:szCs w:val="28"/>
              </w:rPr>
              <w:t>також</w:t>
            </w:r>
            <w:proofErr w:type="spellEnd"/>
            <w:r w:rsidRPr="002F2698">
              <w:rPr>
                <w:color w:val="000000"/>
                <w:sz w:val="28"/>
                <w:szCs w:val="28"/>
              </w:rPr>
              <w:t xml:space="preserve"> </w:t>
            </w:r>
            <w:proofErr w:type="spellStart"/>
            <w:r w:rsidRPr="002F2698">
              <w:rPr>
                <w:color w:val="000000"/>
                <w:sz w:val="28"/>
                <w:szCs w:val="28"/>
              </w:rPr>
              <w:t>осіб</w:t>
            </w:r>
            <w:proofErr w:type="spellEnd"/>
            <w:r w:rsidRPr="002F2698">
              <w:rPr>
                <w:color w:val="000000"/>
                <w:sz w:val="28"/>
                <w:szCs w:val="28"/>
              </w:rPr>
              <w:t xml:space="preserve"> з </w:t>
            </w:r>
            <w:proofErr w:type="spellStart"/>
            <w:r w:rsidRPr="002F2698">
              <w:rPr>
                <w:color w:val="000000"/>
                <w:sz w:val="28"/>
                <w:szCs w:val="28"/>
              </w:rPr>
              <w:t>їх</w:t>
            </w:r>
            <w:proofErr w:type="spellEnd"/>
            <w:r w:rsidRPr="002F2698">
              <w:rPr>
                <w:color w:val="000000"/>
                <w:sz w:val="28"/>
                <w:szCs w:val="28"/>
              </w:rPr>
              <w:t xml:space="preserve"> числа</w:t>
            </w:r>
          </w:p>
        </w:tc>
      </w:tr>
      <w:tr w:rsidR="002F2698" w:rsidRPr="002F2698" w:rsidTr="00676DBC">
        <w:trPr>
          <w:gridBefore w:val="1"/>
          <w:wBefore w:w="142" w:type="dxa"/>
          <w:trHeight w:val="375"/>
        </w:trPr>
        <w:tc>
          <w:tcPr>
            <w:tcW w:w="10739" w:type="dxa"/>
            <w:gridSpan w:val="1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віком</w:t>
            </w:r>
            <w:proofErr w:type="spellEnd"/>
            <w:r w:rsidRPr="002F2698">
              <w:rPr>
                <w:color w:val="000000"/>
                <w:sz w:val="28"/>
                <w:szCs w:val="28"/>
              </w:rPr>
              <w:t xml:space="preserve"> </w:t>
            </w:r>
            <w:proofErr w:type="spellStart"/>
            <w:r w:rsidRPr="002F2698">
              <w:rPr>
                <w:color w:val="000000"/>
                <w:sz w:val="28"/>
                <w:szCs w:val="28"/>
              </w:rPr>
              <w:t>від</w:t>
            </w:r>
            <w:proofErr w:type="spellEnd"/>
            <w:r w:rsidRPr="002F2698">
              <w:rPr>
                <w:color w:val="000000"/>
                <w:sz w:val="28"/>
                <w:szCs w:val="28"/>
              </w:rPr>
              <w:t xml:space="preserve"> 18 до 23 </w:t>
            </w:r>
            <w:proofErr w:type="spellStart"/>
            <w:r w:rsidRPr="002F2698">
              <w:rPr>
                <w:color w:val="000000"/>
                <w:sz w:val="28"/>
                <w:szCs w:val="28"/>
              </w:rPr>
              <w:t>років</w:t>
            </w:r>
            <w:proofErr w:type="spellEnd"/>
            <w:r w:rsidRPr="002F2698">
              <w:rPr>
                <w:color w:val="000000"/>
                <w:sz w:val="28"/>
                <w:szCs w:val="28"/>
              </w:rPr>
              <w:t xml:space="preserve">, </w:t>
            </w:r>
            <w:proofErr w:type="spellStart"/>
            <w:r w:rsidRPr="002F2698">
              <w:rPr>
                <w:color w:val="000000"/>
                <w:sz w:val="28"/>
                <w:szCs w:val="28"/>
              </w:rPr>
              <w:t>які</w:t>
            </w:r>
            <w:proofErr w:type="spellEnd"/>
            <w:r w:rsidRPr="002F2698">
              <w:rPr>
                <w:color w:val="000000"/>
                <w:sz w:val="28"/>
                <w:szCs w:val="28"/>
              </w:rPr>
              <w:t xml:space="preserve"> </w:t>
            </w:r>
            <w:proofErr w:type="spellStart"/>
            <w:r w:rsidRPr="002F2698">
              <w:rPr>
                <w:color w:val="000000"/>
                <w:sz w:val="28"/>
                <w:szCs w:val="28"/>
              </w:rPr>
              <w:t>перебувають</w:t>
            </w:r>
            <w:proofErr w:type="spellEnd"/>
            <w:r w:rsidRPr="002F2698">
              <w:rPr>
                <w:color w:val="000000"/>
                <w:sz w:val="28"/>
                <w:szCs w:val="28"/>
              </w:rPr>
              <w:t xml:space="preserve"> на квартирному </w:t>
            </w:r>
            <w:proofErr w:type="spellStart"/>
            <w:r w:rsidRPr="002F2698">
              <w:rPr>
                <w:color w:val="000000"/>
                <w:sz w:val="28"/>
                <w:szCs w:val="28"/>
              </w:rPr>
              <w:t>обліку</w:t>
            </w:r>
            <w:proofErr w:type="spellEnd"/>
            <w:r w:rsidRPr="002F2698">
              <w:rPr>
                <w:color w:val="000000"/>
                <w:sz w:val="28"/>
                <w:szCs w:val="28"/>
              </w:rPr>
              <w:t xml:space="preserve"> у </w:t>
            </w:r>
            <w:proofErr w:type="spellStart"/>
            <w:r w:rsidRPr="002F2698">
              <w:rPr>
                <w:color w:val="000000"/>
                <w:sz w:val="28"/>
                <w:szCs w:val="28"/>
              </w:rPr>
              <w:t>виконавчому</w:t>
            </w:r>
            <w:proofErr w:type="spellEnd"/>
            <w:r w:rsidRPr="002F2698">
              <w:rPr>
                <w:color w:val="000000"/>
                <w:sz w:val="28"/>
                <w:szCs w:val="28"/>
              </w:rPr>
              <w:t xml:space="preserve"> </w:t>
            </w:r>
            <w:proofErr w:type="spellStart"/>
            <w:proofErr w:type="gramStart"/>
            <w:r w:rsidRPr="002F2698">
              <w:rPr>
                <w:color w:val="000000"/>
                <w:sz w:val="28"/>
                <w:szCs w:val="28"/>
              </w:rPr>
              <w:t>комітеті</w:t>
            </w:r>
            <w:proofErr w:type="spellEnd"/>
            <w:r w:rsidRPr="002F2698">
              <w:rPr>
                <w:color w:val="000000"/>
                <w:sz w:val="28"/>
                <w:szCs w:val="28"/>
              </w:rPr>
              <w:t xml:space="preserve">  </w:t>
            </w:r>
            <w:proofErr w:type="spellStart"/>
            <w:r w:rsidRPr="002F2698">
              <w:rPr>
                <w:color w:val="000000"/>
                <w:sz w:val="28"/>
                <w:szCs w:val="28"/>
              </w:rPr>
              <w:t>Дружківської</w:t>
            </w:r>
            <w:proofErr w:type="spellEnd"/>
            <w:proofErr w:type="gramEnd"/>
            <w:r w:rsidRPr="002F2698">
              <w:rPr>
                <w:color w:val="000000"/>
                <w:sz w:val="28"/>
                <w:szCs w:val="28"/>
              </w:rPr>
              <w:t xml:space="preserve"> </w:t>
            </w:r>
            <w:proofErr w:type="spellStart"/>
            <w:r w:rsidRPr="002F2698">
              <w:rPr>
                <w:color w:val="000000"/>
                <w:sz w:val="28"/>
                <w:szCs w:val="28"/>
              </w:rPr>
              <w:t>міської</w:t>
            </w:r>
            <w:proofErr w:type="spellEnd"/>
            <w:r w:rsidRPr="002F2698">
              <w:rPr>
                <w:color w:val="000000"/>
                <w:sz w:val="28"/>
                <w:szCs w:val="28"/>
              </w:rPr>
              <w:t xml:space="preserve"> ради</w:t>
            </w:r>
          </w:p>
        </w:tc>
      </w:tr>
      <w:tr w:rsidR="002F2698" w:rsidRPr="002F2698" w:rsidTr="00676DBC">
        <w:trPr>
          <w:gridBefore w:val="1"/>
          <w:wBefore w:w="142" w:type="dxa"/>
          <w:trHeight w:val="375"/>
        </w:trPr>
        <w:tc>
          <w:tcPr>
            <w:tcW w:w="10739" w:type="dxa"/>
            <w:gridSpan w:val="1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 xml:space="preserve">для </w:t>
            </w:r>
            <w:proofErr w:type="spellStart"/>
            <w:r w:rsidRPr="002F2698">
              <w:rPr>
                <w:color w:val="000000"/>
                <w:sz w:val="28"/>
                <w:szCs w:val="28"/>
              </w:rPr>
              <w:t>виплати</w:t>
            </w:r>
            <w:proofErr w:type="spellEnd"/>
            <w:r w:rsidRPr="002F2698">
              <w:rPr>
                <w:color w:val="000000"/>
                <w:sz w:val="28"/>
                <w:szCs w:val="28"/>
              </w:rPr>
              <w:t xml:space="preserve"> </w:t>
            </w:r>
            <w:proofErr w:type="spellStart"/>
            <w:r w:rsidRPr="002F2698">
              <w:rPr>
                <w:color w:val="000000"/>
                <w:sz w:val="28"/>
                <w:szCs w:val="28"/>
              </w:rPr>
              <w:t>грошової</w:t>
            </w:r>
            <w:proofErr w:type="spellEnd"/>
            <w:r w:rsidRPr="002F2698">
              <w:rPr>
                <w:color w:val="000000"/>
                <w:sz w:val="28"/>
                <w:szCs w:val="28"/>
              </w:rPr>
              <w:t xml:space="preserve"> </w:t>
            </w:r>
            <w:proofErr w:type="spellStart"/>
            <w:r w:rsidRPr="002F2698">
              <w:rPr>
                <w:color w:val="000000"/>
                <w:sz w:val="28"/>
                <w:szCs w:val="28"/>
              </w:rPr>
              <w:t>компенсації</w:t>
            </w:r>
            <w:proofErr w:type="spellEnd"/>
          </w:p>
        </w:tc>
      </w:tr>
      <w:tr w:rsidR="002F2698" w:rsidRPr="002F2698" w:rsidTr="00676DBC">
        <w:trPr>
          <w:gridAfter w:val="1"/>
          <w:wAfter w:w="836" w:type="dxa"/>
          <w:trHeight w:val="375"/>
        </w:trPr>
        <w:tc>
          <w:tcPr>
            <w:tcW w:w="726"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3256" w:type="dxa"/>
            <w:gridSpan w:val="4"/>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688"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4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3138"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192"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676DBC" w:rsidRPr="002F2698" w:rsidTr="00676DBC">
        <w:trPr>
          <w:gridBefore w:val="1"/>
          <w:wBefore w:w="142" w:type="dxa"/>
          <w:trHeight w:val="2115"/>
        </w:trPr>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 з/р</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2F2698" w:rsidRPr="002F2698" w:rsidRDefault="002F2698" w:rsidP="00676DBC">
            <w:pPr>
              <w:spacing w:after="0" w:line="240" w:lineRule="auto"/>
              <w:ind w:left="-237" w:firstLine="237"/>
              <w:jc w:val="center"/>
              <w:rPr>
                <w:color w:val="000000"/>
                <w:sz w:val="28"/>
                <w:szCs w:val="28"/>
              </w:rPr>
            </w:pPr>
            <w:proofErr w:type="spellStart"/>
            <w:r w:rsidRPr="002F2698">
              <w:rPr>
                <w:color w:val="000000"/>
                <w:sz w:val="28"/>
                <w:szCs w:val="28"/>
              </w:rPr>
              <w:t>Прізвище</w:t>
            </w:r>
            <w:proofErr w:type="spellEnd"/>
            <w:r w:rsidRPr="002F2698">
              <w:rPr>
                <w:color w:val="000000"/>
                <w:sz w:val="28"/>
                <w:szCs w:val="28"/>
              </w:rPr>
              <w:t xml:space="preserve">, </w:t>
            </w:r>
            <w:proofErr w:type="spellStart"/>
            <w:r w:rsidRPr="002F2698">
              <w:rPr>
                <w:color w:val="000000"/>
                <w:sz w:val="28"/>
                <w:szCs w:val="28"/>
              </w:rPr>
              <w:t>ім’я</w:t>
            </w:r>
            <w:proofErr w:type="spellEnd"/>
            <w:r w:rsidRPr="002F2698">
              <w:rPr>
                <w:color w:val="000000"/>
                <w:sz w:val="28"/>
                <w:szCs w:val="28"/>
              </w:rPr>
              <w:t xml:space="preserve">, по </w:t>
            </w:r>
            <w:proofErr w:type="spellStart"/>
            <w:r w:rsidRPr="002F2698">
              <w:rPr>
                <w:color w:val="000000"/>
                <w:sz w:val="28"/>
                <w:szCs w:val="28"/>
              </w:rPr>
              <w:t>батькові</w:t>
            </w:r>
            <w:proofErr w:type="spellEnd"/>
            <w:r w:rsidRPr="002F2698">
              <w:rPr>
                <w:color w:val="000000"/>
                <w:sz w:val="28"/>
                <w:szCs w:val="28"/>
              </w:rPr>
              <w:t xml:space="preserve"> (за </w:t>
            </w:r>
            <w:proofErr w:type="spellStart"/>
            <w:r w:rsidRPr="002F2698">
              <w:rPr>
                <w:color w:val="000000"/>
                <w:sz w:val="28"/>
                <w:szCs w:val="28"/>
              </w:rPr>
              <w:t>його</w:t>
            </w:r>
            <w:proofErr w:type="spellEnd"/>
            <w:r w:rsidRPr="002F2698">
              <w:rPr>
                <w:color w:val="000000"/>
                <w:sz w:val="28"/>
                <w:szCs w:val="28"/>
              </w:rPr>
              <w:t xml:space="preserve"> </w:t>
            </w:r>
            <w:proofErr w:type="spellStart"/>
            <w:r w:rsidRPr="002F2698">
              <w:rPr>
                <w:color w:val="000000"/>
                <w:sz w:val="28"/>
                <w:szCs w:val="28"/>
              </w:rPr>
              <w:t>наявності</w:t>
            </w:r>
            <w:proofErr w:type="spellEnd"/>
            <w:r w:rsidRPr="002F2698">
              <w:rPr>
                <w:color w:val="000000"/>
                <w:sz w:val="28"/>
                <w:szCs w:val="28"/>
              </w:rPr>
              <w:t>)</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 xml:space="preserve">Дата </w:t>
            </w:r>
            <w:proofErr w:type="spellStart"/>
            <w:r w:rsidRPr="002F2698">
              <w:rPr>
                <w:color w:val="000000"/>
                <w:sz w:val="28"/>
                <w:szCs w:val="28"/>
              </w:rPr>
              <w:t>народження</w:t>
            </w:r>
            <w:proofErr w:type="spellEnd"/>
            <w:r w:rsidRPr="002F2698">
              <w:rPr>
                <w:color w:val="000000"/>
                <w:sz w:val="28"/>
                <w:szCs w:val="28"/>
              </w:rPr>
              <w:t xml:space="preserve"> </w:t>
            </w:r>
          </w:p>
        </w:tc>
        <w:tc>
          <w:tcPr>
            <w:tcW w:w="1014" w:type="dxa"/>
            <w:gridSpan w:val="2"/>
            <w:tcBorders>
              <w:top w:val="single" w:sz="4" w:space="0" w:color="auto"/>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 xml:space="preserve">Дата </w:t>
            </w:r>
            <w:proofErr w:type="spellStart"/>
            <w:r w:rsidRPr="002F2698">
              <w:rPr>
                <w:color w:val="000000"/>
                <w:sz w:val="28"/>
                <w:szCs w:val="28"/>
              </w:rPr>
              <w:t>взяття</w:t>
            </w:r>
            <w:proofErr w:type="spellEnd"/>
            <w:r w:rsidRPr="002F2698">
              <w:rPr>
                <w:color w:val="000000"/>
                <w:sz w:val="28"/>
                <w:szCs w:val="28"/>
              </w:rPr>
              <w:t xml:space="preserve"> на </w:t>
            </w:r>
            <w:proofErr w:type="spellStart"/>
            <w:r w:rsidRPr="002F2698">
              <w:rPr>
                <w:color w:val="000000"/>
                <w:sz w:val="28"/>
                <w:szCs w:val="28"/>
              </w:rPr>
              <w:t>квартирний</w:t>
            </w:r>
            <w:proofErr w:type="spellEnd"/>
            <w:r w:rsidRPr="002F2698">
              <w:rPr>
                <w:color w:val="000000"/>
                <w:sz w:val="28"/>
                <w:szCs w:val="28"/>
              </w:rPr>
              <w:t xml:space="preserve"> </w:t>
            </w:r>
            <w:proofErr w:type="spellStart"/>
            <w:r w:rsidRPr="002F2698">
              <w:rPr>
                <w:color w:val="000000"/>
                <w:sz w:val="28"/>
                <w:szCs w:val="28"/>
              </w:rPr>
              <w:t>облік</w:t>
            </w:r>
            <w:proofErr w:type="spellEnd"/>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Наявність</w:t>
            </w:r>
            <w:proofErr w:type="spellEnd"/>
            <w:r w:rsidRPr="002F2698">
              <w:rPr>
                <w:color w:val="000000"/>
                <w:sz w:val="28"/>
                <w:szCs w:val="28"/>
              </w:rPr>
              <w:t xml:space="preserve"> </w:t>
            </w:r>
            <w:proofErr w:type="spellStart"/>
            <w:r w:rsidRPr="002F2698">
              <w:rPr>
                <w:color w:val="000000"/>
                <w:sz w:val="28"/>
                <w:szCs w:val="28"/>
              </w:rPr>
              <w:t>інвалідності</w:t>
            </w:r>
            <w:proofErr w:type="spellEnd"/>
            <w:r w:rsidRPr="002F2698">
              <w:rPr>
                <w:color w:val="000000"/>
                <w:sz w:val="28"/>
                <w:szCs w:val="28"/>
              </w:rPr>
              <w:t xml:space="preserve"> (так/</w:t>
            </w:r>
            <w:proofErr w:type="spellStart"/>
            <w:r w:rsidRPr="002F2698">
              <w:rPr>
                <w:color w:val="000000"/>
                <w:sz w:val="28"/>
                <w:szCs w:val="28"/>
              </w:rPr>
              <w:t>ні</w:t>
            </w:r>
            <w:proofErr w:type="spellEnd"/>
            <w:r w:rsidRPr="002F2698">
              <w:rPr>
                <w:color w:val="000000"/>
                <w:sz w:val="28"/>
                <w:szCs w:val="28"/>
              </w:rPr>
              <w:t>)</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обсяг</w:t>
            </w:r>
            <w:proofErr w:type="spellEnd"/>
            <w:r w:rsidRPr="002F2698">
              <w:rPr>
                <w:color w:val="000000"/>
                <w:sz w:val="28"/>
                <w:szCs w:val="28"/>
              </w:rPr>
              <w:t xml:space="preserve"> потреби </w:t>
            </w:r>
            <w:proofErr w:type="spellStart"/>
            <w:r w:rsidRPr="002F2698">
              <w:rPr>
                <w:color w:val="000000"/>
                <w:sz w:val="28"/>
                <w:szCs w:val="28"/>
              </w:rPr>
              <w:t>субвенції</w:t>
            </w:r>
            <w:proofErr w:type="spellEnd"/>
            <w:r w:rsidRPr="002F2698">
              <w:rPr>
                <w:color w:val="000000"/>
                <w:sz w:val="28"/>
                <w:szCs w:val="28"/>
              </w:rPr>
              <w:t xml:space="preserve"> у </w:t>
            </w:r>
            <w:proofErr w:type="spellStart"/>
            <w:r w:rsidRPr="002F2698">
              <w:rPr>
                <w:color w:val="000000"/>
                <w:sz w:val="28"/>
                <w:szCs w:val="28"/>
              </w:rPr>
              <w:t>грошовій</w:t>
            </w:r>
            <w:proofErr w:type="spellEnd"/>
            <w:r w:rsidRPr="002F2698">
              <w:rPr>
                <w:color w:val="000000"/>
                <w:sz w:val="28"/>
                <w:szCs w:val="28"/>
              </w:rPr>
              <w:t xml:space="preserve"> </w:t>
            </w:r>
            <w:proofErr w:type="spellStart"/>
            <w:r w:rsidRPr="002F2698">
              <w:rPr>
                <w:color w:val="000000"/>
                <w:sz w:val="28"/>
                <w:szCs w:val="28"/>
              </w:rPr>
              <w:t>компенсації</w:t>
            </w:r>
            <w:proofErr w:type="spellEnd"/>
            <w:r w:rsidRPr="002F2698">
              <w:rPr>
                <w:color w:val="000000"/>
                <w:sz w:val="28"/>
                <w:szCs w:val="28"/>
              </w:rPr>
              <w:t>, грн.</w:t>
            </w:r>
          </w:p>
        </w:tc>
      </w:tr>
      <w:tr w:rsidR="00676DBC" w:rsidRPr="002F2698" w:rsidTr="00676DBC">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w:t>
            </w:r>
          </w:p>
        </w:tc>
        <w:tc>
          <w:tcPr>
            <w:tcW w:w="2549"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2</w:t>
            </w:r>
          </w:p>
        </w:tc>
        <w:tc>
          <w:tcPr>
            <w:tcW w:w="1680" w:type="dxa"/>
            <w:gridSpan w:val="3"/>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3</w:t>
            </w:r>
          </w:p>
        </w:tc>
        <w:tc>
          <w:tcPr>
            <w:tcW w:w="1014" w:type="dxa"/>
            <w:gridSpan w:val="2"/>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4</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5</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 </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Бєлицький</w:t>
            </w:r>
            <w:proofErr w:type="spellEnd"/>
            <w:r w:rsidRPr="002F2698">
              <w:rPr>
                <w:color w:val="000000"/>
                <w:sz w:val="28"/>
                <w:szCs w:val="28"/>
              </w:rPr>
              <w:t xml:space="preserve"> </w:t>
            </w:r>
            <w:proofErr w:type="spellStart"/>
            <w:r w:rsidRPr="002F2698">
              <w:rPr>
                <w:color w:val="000000"/>
                <w:sz w:val="28"/>
                <w:szCs w:val="28"/>
              </w:rPr>
              <w:t>Олександр</w:t>
            </w:r>
            <w:proofErr w:type="spellEnd"/>
            <w:r w:rsidRPr="002F2698">
              <w:rPr>
                <w:color w:val="000000"/>
                <w:sz w:val="28"/>
                <w:szCs w:val="28"/>
              </w:rPr>
              <w:t xml:space="preserve"> </w:t>
            </w:r>
            <w:proofErr w:type="spellStart"/>
            <w:r w:rsidRPr="002F2698">
              <w:rPr>
                <w:color w:val="000000"/>
                <w:sz w:val="28"/>
                <w:szCs w:val="28"/>
              </w:rPr>
              <w:t>Сергійович</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513E9D" w:rsidRPr="00513E9D" w:rsidRDefault="00513E9D" w:rsidP="00513E9D">
            <w:pPr>
              <w:suppressAutoHyphens/>
              <w:spacing w:after="0" w:line="240" w:lineRule="auto"/>
              <w:jc w:val="both"/>
              <w:rPr>
                <w:sz w:val="22"/>
                <w:szCs w:val="22"/>
                <w:lang w:val="uk-UA" w:eastAsia="zh-CN"/>
              </w:rPr>
            </w:pPr>
            <w:r w:rsidRPr="00513E9D">
              <w:rPr>
                <w:sz w:val="22"/>
                <w:szCs w:val="22"/>
                <w:lang w:val="uk-UA" w:eastAsia="zh-CN"/>
              </w:rPr>
              <w:t xml:space="preserve">Персональні дані не підлягають оприлюдненню на підставі п.1.ч. 3. </w:t>
            </w:r>
          </w:p>
          <w:p w:rsidR="002F2698" w:rsidRPr="00513E9D" w:rsidRDefault="00513E9D" w:rsidP="00513E9D">
            <w:pPr>
              <w:suppressAutoHyphens/>
              <w:spacing w:after="0" w:line="240" w:lineRule="auto"/>
              <w:jc w:val="both"/>
              <w:rPr>
                <w:sz w:val="26"/>
                <w:szCs w:val="26"/>
                <w:lang w:val="uk-UA" w:eastAsia="zh-CN"/>
              </w:rPr>
            </w:pPr>
            <w:r w:rsidRPr="00513E9D">
              <w:rPr>
                <w:sz w:val="22"/>
                <w:szCs w:val="22"/>
                <w:lang w:val="uk-UA" w:eastAsia="zh-CN"/>
              </w:rPr>
              <w:t>ст. 10-1 Закону України «Про доступ до публічної інформації»</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16.08.2017</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2</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Тен</w:t>
            </w:r>
            <w:proofErr w:type="spellEnd"/>
            <w:r w:rsidRPr="002F2698">
              <w:rPr>
                <w:color w:val="000000"/>
                <w:sz w:val="28"/>
                <w:szCs w:val="28"/>
              </w:rPr>
              <w:t xml:space="preserve"> Богдан </w:t>
            </w:r>
            <w:proofErr w:type="spellStart"/>
            <w:r w:rsidRPr="002F2698">
              <w:rPr>
                <w:color w:val="000000"/>
                <w:sz w:val="28"/>
                <w:szCs w:val="28"/>
              </w:rPr>
              <w:t>Сергійович</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20.12.2017</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3</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Колонцова</w:t>
            </w:r>
            <w:proofErr w:type="spellEnd"/>
            <w:r w:rsidRPr="002F2698">
              <w:rPr>
                <w:color w:val="000000"/>
                <w:sz w:val="28"/>
                <w:szCs w:val="28"/>
              </w:rPr>
              <w:t xml:space="preserve"> </w:t>
            </w:r>
            <w:proofErr w:type="spellStart"/>
            <w:r w:rsidRPr="002F2698">
              <w:rPr>
                <w:color w:val="000000"/>
                <w:sz w:val="28"/>
                <w:szCs w:val="28"/>
              </w:rPr>
              <w:t>Аліна</w:t>
            </w:r>
            <w:proofErr w:type="spellEnd"/>
            <w:r w:rsidRPr="002F2698">
              <w:rPr>
                <w:color w:val="000000"/>
                <w:sz w:val="28"/>
                <w:szCs w:val="28"/>
              </w:rPr>
              <w:t xml:space="preserve"> </w:t>
            </w:r>
            <w:proofErr w:type="spellStart"/>
            <w:r w:rsidRPr="002F2698">
              <w:rPr>
                <w:color w:val="000000"/>
                <w:sz w:val="28"/>
                <w:szCs w:val="28"/>
              </w:rPr>
              <w:t>Володимирівна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17.01.2018</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4</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Кулинич </w:t>
            </w:r>
            <w:proofErr w:type="spellStart"/>
            <w:r w:rsidRPr="002F2698">
              <w:rPr>
                <w:color w:val="000000"/>
                <w:sz w:val="28"/>
                <w:szCs w:val="28"/>
              </w:rPr>
              <w:t>Дар'я</w:t>
            </w:r>
            <w:proofErr w:type="spellEnd"/>
            <w:r w:rsidRPr="002F2698">
              <w:rPr>
                <w:color w:val="000000"/>
                <w:sz w:val="28"/>
                <w:szCs w:val="28"/>
              </w:rPr>
              <w:t xml:space="preserve"> </w:t>
            </w:r>
            <w:proofErr w:type="spellStart"/>
            <w:r w:rsidRPr="002F2698">
              <w:rPr>
                <w:color w:val="000000"/>
                <w:sz w:val="28"/>
                <w:szCs w:val="28"/>
              </w:rPr>
              <w:t>Віталіївна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07.02.2018</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5</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Панькіна</w:t>
            </w:r>
            <w:proofErr w:type="spellEnd"/>
            <w:r w:rsidRPr="002F2698">
              <w:rPr>
                <w:color w:val="000000"/>
                <w:sz w:val="28"/>
                <w:szCs w:val="28"/>
              </w:rPr>
              <w:t xml:space="preserve"> Ганна </w:t>
            </w:r>
            <w:proofErr w:type="spellStart"/>
            <w:r w:rsidRPr="002F2698">
              <w:rPr>
                <w:color w:val="000000"/>
                <w:sz w:val="28"/>
                <w:szCs w:val="28"/>
              </w:rPr>
              <w:t>Миколаївна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16.05.2018</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lastRenderedPageBreak/>
              <w:t>6</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Бутусова </w:t>
            </w:r>
            <w:proofErr w:type="spellStart"/>
            <w:r w:rsidRPr="002F2698">
              <w:rPr>
                <w:color w:val="000000"/>
                <w:sz w:val="28"/>
                <w:szCs w:val="28"/>
              </w:rPr>
              <w:t>Ольгна</w:t>
            </w:r>
            <w:proofErr w:type="spellEnd"/>
            <w:r w:rsidRPr="002F2698">
              <w:rPr>
                <w:color w:val="000000"/>
                <w:sz w:val="28"/>
                <w:szCs w:val="28"/>
              </w:rPr>
              <w:t xml:space="preserve"> </w:t>
            </w:r>
            <w:proofErr w:type="spellStart"/>
            <w:r w:rsidRPr="002F2698">
              <w:rPr>
                <w:color w:val="000000"/>
                <w:sz w:val="28"/>
                <w:szCs w:val="28"/>
              </w:rPr>
              <w:t>Максимівна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04.07.2018</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7</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Юріна</w:t>
            </w:r>
            <w:proofErr w:type="spellEnd"/>
            <w:r w:rsidRPr="002F2698">
              <w:rPr>
                <w:color w:val="000000"/>
                <w:sz w:val="28"/>
                <w:szCs w:val="28"/>
              </w:rPr>
              <w:t xml:space="preserve"> </w:t>
            </w:r>
            <w:proofErr w:type="spellStart"/>
            <w:r w:rsidRPr="002F2698">
              <w:rPr>
                <w:color w:val="000000"/>
                <w:sz w:val="28"/>
                <w:szCs w:val="28"/>
              </w:rPr>
              <w:t>Елеонора</w:t>
            </w:r>
            <w:proofErr w:type="spellEnd"/>
            <w:r w:rsidRPr="002F2698">
              <w:rPr>
                <w:color w:val="000000"/>
                <w:sz w:val="28"/>
                <w:szCs w:val="28"/>
              </w:rPr>
              <w:t xml:space="preserve"> </w:t>
            </w:r>
            <w:proofErr w:type="spellStart"/>
            <w:r w:rsidRPr="002F2698">
              <w:rPr>
                <w:color w:val="000000"/>
                <w:sz w:val="28"/>
                <w:szCs w:val="28"/>
              </w:rPr>
              <w:t>Володимирівна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21.11.2018</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8</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Саноцька</w:t>
            </w:r>
            <w:proofErr w:type="spellEnd"/>
            <w:r w:rsidRPr="002F2698">
              <w:rPr>
                <w:color w:val="000000"/>
                <w:sz w:val="28"/>
                <w:szCs w:val="28"/>
              </w:rPr>
              <w:t xml:space="preserve"> Оксана </w:t>
            </w:r>
            <w:proofErr w:type="spellStart"/>
            <w:r w:rsidRPr="002F2698">
              <w:rPr>
                <w:color w:val="000000"/>
                <w:sz w:val="28"/>
                <w:szCs w:val="28"/>
              </w:rPr>
              <w:t>Миколаївна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18.12.2018</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9</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Пекарський</w:t>
            </w:r>
            <w:proofErr w:type="spellEnd"/>
            <w:r w:rsidRPr="002F2698">
              <w:rPr>
                <w:color w:val="000000"/>
                <w:sz w:val="28"/>
                <w:szCs w:val="28"/>
              </w:rPr>
              <w:t xml:space="preserve"> </w:t>
            </w:r>
            <w:proofErr w:type="spellStart"/>
            <w:r w:rsidRPr="002F2698">
              <w:rPr>
                <w:color w:val="000000"/>
                <w:sz w:val="28"/>
                <w:szCs w:val="28"/>
              </w:rPr>
              <w:t>Олександр</w:t>
            </w:r>
            <w:proofErr w:type="spellEnd"/>
            <w:r w:rsidRPr="002F2698">
              <w:rPr>
                <w:color w:val="000000"/>
                <w:sz w:val="28"/>
                <w:szCs w:val="28"/>
              </w:rPr>
              <w:t xml:space="preserve"> Михайлович</w:t>
            </w:r>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20.02.2019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10</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Гуляєв</w:t>
            </w:r>
            <w:proofErr w:type="spellEnd"/>
            <w:r w:rsidRPr="002F2698">
              <w:rPr>
                <w:color w:val="000000"/>
                <w:sz w:val="28"/>
                <w:szCs w:val="28"/>
              </w:rPr>
              <w:t xml:space="preserve"> Владислав Романович</w:t>
            </w:r>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15.05.2019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11</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Фоменко Владислав Русланович</w:t>
            </w:r>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19.06.2019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12</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Дорошин </w:t>
            </w:r>
            <w:proofErr w:type="spellStart"/>
            <w:r w:rsidRPr="002F2698">
              <w:rPr>
                <w:color w:val="000000"/>
                <w:sz w:val="28"/>
                <w:szCs w:val="28"/>
              </w:rPr>
              <w:t>Олександр</w:t>
            </w:r>
            <w:proofErr w:type="spellEnd"/>
            <w:r w:rsidRPr="002F2698">
              <w:rPr>
                <w:color w:val="000000"/>
                <w:sz w:val="28"/>
                <w:szCs w:val="28"/>
              </w:rPr>
              <w:t xml:space="preserve"> </w:t>
            </w:r>
            <w:proofErr w:type="spellStart"/>
            <w:r w:rsidRPr="002F2698">
              <w:rPr>
                <w:color w:val="000000"/>
                <w:sz w:val="28"/>
                <w:szCs w:val="28"/>
              </w:rPr>
              <w:t>Сергійович</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19.06.2019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13</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Силиверст</w:t>
            </w:r>
            <w:proofErr w:type="spellEnd"/>
            <w:r w:rsidRPr="002F2698">
              <w:rPr>
                <w:color w:val="000000"/>
                <w:sz w:val="28"/>
                <w:szCs w:val="28"/>
              </w:rPr>
              <w:t xml:space="preserve"> </w:t>
            </w:r>
            <w:proofErr w:type="spellStart"/>
            <w:r w:rsidRPr="002F2698">
              <w:rPr>
                <w:color w:val="000000"/>
                <w:sz w:val="28"/>
                <w:szCs w:val="28"/>
              </w:rPr>
              <w:t>Юлія</w:t>
            </w:r>
            <w:proofErr w:type="spellEnd"/>
            <w:r w:rsidRPr="002F2698">
              <w:rPr>
                <w:color w:val="000000"/>
                <w:sz w:val="28"/>
                <w:szCs w:val="28"/>
              </w:rPr>
              <w:t xml:space="preserve"> </w:t>
            </w:r>
            <w:proofErr w:type="spellStart"/>
            <w:r w:rsidRPr="002F2698">
              <w:rPr>
                <w:color w:val="000000"/>
                <w:sz w:val="28"/>
                <w:szCs w:val="28"/>
              </w:rPr>
              <w:t>Володимирівна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17.07.2019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14</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Кравцов Роман Вячеславович</w:t>
            </w:r>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21.08.2019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15</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Лепкова</w:t>
            </w:r>
            <w:proofErr w:type="spellEnd"/>
            <w:r w:rsidRPr="002F2698">
              <w:rPr>
                <w:color w:val="000000"/>
                <w:sz w:val="28"/>
                <w:szCs w:val="28"/>
              </w:rPr>
              <w:t xml:space="preserve"> </w:t>
            </w:r>
            <w:proofErr w:type="spellStart"/>
            <w:r w:rsidRPr="002F2698">
              <w:rPr>
                <w:color w:val="000000"/>
                <w:sz w:val="28"/>
                <w:szCs w:val="28"/>
              </w:rPr>
              <w:t>Валерія</w:t>
            </w:r>
            <w:proofErr w:type="spellEnd"/>
            <w:r w:rsidRPr="002F2698">
              <w:rPr>
                <w:color w:val="000000"/>
                <w:sz w:val="28"/>
                <w:szCs w:val="28"/>
              </w:rPr>
              <w:t xml:space="preserve"> </w:t>
            </w:r>
            <w:proofErr w:type="spellStart"/>
            <w:r w:rsidRPr="002F2698">
              <w:rPr>
                <w:color w:val="000000"/>
                <w:sz w:val="28"/>
                <w:szCs w:val="28"/>
              </w:rPr>
              <w:t>Романівна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04.09.2019</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16</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Фоміних</w:t>
            </w:r>
            <w:proofErr w:type="spellEnd"/>
            <w:r w:rsidRPr="002F2698">
              <w:rPr>
                <w:color w:val="000000"/>
                <w:sz w:val="28"/>
                <w:szCs w:val="28"/>
              </w:rPr>
              <w:t xml:space="preserve"> </w:t>
            </w:r>
            <w:proofErr w:type="spellStart"/>
            <w:r w:rsidRPr="002F2698">
              <w:rPr>
                <w:color w:val="000000"/>
                <w:sz w:val="28"/>
                <w:szCs w:val="28"/>
              </w:rPr>
              <w:t>Софія</w:t>
            </w:r>
            <w:proofErr w:type="spellEnd"/>
            <w:r w:rsidRPr="002F2698">
              <w:rPr>
                <w:color w:val="000000"/>
                <w:sz w:val="28"/>
                <w:szCs w:val="28"/>
              </w:rPr>
              <w:t xml:space="preserve"> </w:t>
            </w:r>
            <w:proofErr w:type="spellStart"/>
            <w:r w:rsidRPr="002F2698">
              <w:rPr>
                <w:color w:val="000000"/>
                <w:sz w:val="28"/>
                <w:szCs w:val="28"/>
              </w:rPr>
              <w:t>Віталіївна</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04.03.2020</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ні</w:t>
            </w:r>
            <w:proofErr w:type="spellEnd"/>
            <w:r w:rsidRPr="002F2698">
              <w:rPr>
                <w:color w:val="000000"/>
                <w:sz w:val="28"/>
                <w:szCs w:val="28"/>
              </w:rPr>
              <w:t xml:space="preserve"> </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421972,00</w:t>
            </w:r>
          </w:p>
        </w:tc>
      </w:tr>
      <w:tr w:rsidR="00676DBC" w:rsidRPr="002F2698" w:rsidTr="00513E9D">
        <w:trPr>
          <w:gridBefore w:val="1"/>
          <w:wBefore w:w="142" w:type="dxa"/>
          <w:trHeight w:val="3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17</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Фаль</w:t>
            </w:r>
            <w:proofErr w:type="spellEnd"/>
            <w:r w:rsidRPr="002F2698">
              <w:rPr>
                <w:color w:val="000000"/>
                <w:sz w:val="28"/>
                <w:szCs w:val="28"/>
              </w:rPr>
              <w:t xml:space="preserve"> </w:t>
            </w:r>
            <w:proofErr w:type="spellStart"/>
            <w:r w:rsidRPr="002F2698">
              <w:rPr>
                <w:color w:val="000000"/>
                <w:sz w:val="28"/>
                <w:szCs w:val="28"/>
              </w:rPr>
              <w:t>Анатолій</w:t>
            </w:r>
            <w:proofErr w:type="spellEnd"/>
            <w:r w:rsidRPr="002F2698">
              <w:rPr>
                <w:color w:val="000000"/>
                <w:sz w:val="28"/>
                <w:szCs w:val="28"/>
              </w:rPr>
              <w:t xml:space="preserve"> </w:t>
            </w:r>
            <w:proofErr w:type="spellStart"/>
            <w:r w:rsidRPr="002F2698">
              <w:rPr>
                <w:color w:val="000000"/>
                <w:sz w:val="28"/>
                <w:szCs w:val="28"/>
              </w:rPr>
              <w:t>Олександрович</w:t>
            </w:r>
            <w:proofErr w:type="spellEnd"/>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01.04.2020</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так</w:t>
            </w:r>
          </w:p>
        </w:tc>
        <w:tc>
          <w:tcPr>
            <w:tcW w:w="2100" w:type="dxa"/>
            <w:gridSpan w:val="3"/>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558092,00</w:t>
            </w:r>
          </w:p>
        </w:tc>
      </w:tr>
      <w:tr w:rsidR="00676DBC" w:rsidRPr="002F2698" w:rsidTr="00513E9D">
        <w:trPr>
          <w:gridBefore w:val="1"/>
          <w:wBefore w:w="142" w:type="dxa"/>
          <w:trHeight w:val="375"/>
        </w:trPr>
        <w:tc>
          <w:tcPr>
            <w:tcW w:w="1135" w:type="dxa"/>
            <w:gridSpan w:val="3"/>
            <w:tcBorders>
              <w:top w:val="nil"/>
              <w:left w:val="single" w:sz="4" w:space="0" w:color="auto"/>
              <w:bottom w:val="nil"/>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18</w:t>
            </w:r>
          </w:p>
        </w:tc>
        <w:tc>
          <w:tcPr>
            <w:tcW w:w="2549" w:type="dxa"/>
            <w:tcBorders>
              <w:top w:val="nil"/>
              <w:left w:val="nil"/>
              <w:bottom w:val="single" w:sz="4" w:space="0" w:color="auto"/>
              <w:right w:val="single" w:sz="4" w:space="0" w:color="auto"/>
            </w:tcBorders>
            <w:shd w:val="clear" w:color="auto" w:fill="auto"/>
            <w:noWrap/>
            <w:vAlign w:val="center"/>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Греков </w:t>
            </w:r>
            <w:proofErr w:type="spellStart"/>
            <w:r w:rsidRPr="002F2698">
              <w:rPr>
                <w:color w:val="000000"/>
                <w:sz w:val="28"/>
                <w:szCs w:val="28"/>
              </w:rPr>
              <w:t>Андрій</w:t>
            </w:r>
            <w:proofErr w:type="spellEnd"/>
            <w:r w:rsidRPr="002F2698">
              <w:rPr>
                <w:color w:val="000000"/>
                <w:sz w:val="28"/>
                <w:szCs w:val="28"/>
              </w:rPr>
              <w:t xml:space="preserve"> Олегович</w:t>
            </w:r>
          </w:p>
        </w:tc>
        <w:tc>
          <w:tcPr>
            <w:tcW w:w="1680" w:type="dxa"/>
            <w:gridSpan w:val="3"/>
            <w:tcBorders>
              <w:top w:val="nil"/>
              <w:left w:val="nil"/>
              <w:bottom w:val="single" w:sz="4" w:space="0" w:color="auto"/>
              <w:right w:val="single" w:sz="4" w:space="0" w:color="auto"/>
            </w:tcBorders>
            <w:shd w:val="clear" w:color="auto" w:fill="auto"/>
            <w:noWrap/>
            <w:vAlign w:val="center"/>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01.04.2020</w:t>
            </w:r>
          </w:p>
        </w:tc>
        <w:tc>
          <w:tcPr>
            <w:tcW w:w="2261" w:type="dxa"/>
            <w:tcBorders>
              <w:top w:val="nil"/>
              <w:left w:val="nil"/>
              <w:bottom w:val="single" w:sz="4" w:space="0" w:color="auto"/>
              <w:right w:val="single" w:sz="4"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r w:rsidRPr="002F2698">
              <w:rPr>
                <w:color w:val="000000"/>
                <w:sz w:val="28"/>
                <w:szCs w:val="28"/>
              </w:rPr>
              <w:t>так</w:t>
            </w:r>
          </w:p>
        </w:tc>
        <w:tc>
          <w:tcPr>
            <w:tcW w:w="2100" w:type="dxa"/>
            <w:gridSpan w:val="3"/>
            <w:tcBorders>
              <w:top w:val="nil"/>
              <w:left w:val="nil"/>
              <w:bottom w:val="nil"/>
              <w:right w:val="single" w:sz="4"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558092,00</w:t>
            </w:r>
          </w:p>
        </w:tc>
      </w:tr>
      <w:tr w:rsidR="00676DBC" w:rsidRPr="002F2698" w:rsidTr="00676DBC">
        <w:trPr>
          <w:gridBefore w:val="1"/>
          <w:wBefore w:w="142" w:type="dxa"/>
          <w:trHeight w:val="375"/>
        </w:trPr>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F2698" w:rsidRPr="002F2698" w:rsidRDefault="002F2698" w:rsidP="002F2698">
            <w:pPr>
              <w:spacing w:after="0" w:line="240" w:lineRule="auto"/>
              <w:jc w:val="center"/>
              <w:rPr>
                <w:color w:val="000000"/>
                <w:sz w:val="28"/>
                <w:szCs w:val="28"/>
              </w:rPr>
            </w:pPr>
            <w:proofErr w:type="spellStart"/>
            <w:r w:rsidRPr="002F2698">
              <w:rPr>
                <w:color w:val="000000"/>
                <w:sz w:val="28"/>
                <w:szCs w:val="28"/>
              </w:rPr>
              <w:t>Всього</w:t>
            </w:r>
            <w:proofErr w:type="spellEnd"/>
            <w:r w:rsidRPr="002F2698">
              <w:rPr>
                <w:color w:val="000000"/>
                <w:sz w:val="28"/>
                <w:szCs w:val="28"/>
              </w:rPr>
              <w:t xml:space="preserve"> </w:t>
            </w:r>
          </w:p>
        </w:tc>
        <w:tc>
          <w:tcPr>
            <w:tcW w:w="2549" w:type="dxa"/>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jc w:val="center"/>
              <w:rPr>
                <w:color w:val="000000"/>
                <w:sz w:val="28"/>
                <w:szCs w:val="28"/>
              </w:rPr>
            </w:pPr>
          </w:p>
        </w:tc>
        <w:tc>
          <w:tcPr>
            <w:tcW w:w="2261" w:type="dxa"/>
            <w:tcBorders>
              <w:top w:val="nil"/>
              <w:left w:val="nil"/>
              <w:bottom w:val="nil"/>
              <w:right w:val="nil"/>
            </w:tcBorders>
            <w:shd w:val="clear" w:color="auto" w:fill="auto"/>
            <w:vAlign w:val="center"/>
            <w:hideMark/>
          </w:tcPr>
          <w:p w:rsidR="002F2698" w:rsidRPr="002F2698" w:rsidRDefault="002F2698" w:rsidP="002F2698">
            <w:pPr>
              <w:spacing w:after="0" w:line="240" w:lineRule="auto"/>
              <w:jc w:val="center"/>
              <w:rPr>
                <w:color w:val="000000"/>
                <w:sz w:val="28"/>
                <w:szCs w:val="28"/>
              </w:rPr>
            </w:pPr>
          </w:p>
        </w:tc>
        <w:tc>
          <w:tcPr>
            <w:tcW w:w="21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2698" w:rsidRPr="002F2698" w:rsidRDefault="002F2698" w:rsidP="002F2698">
            <w:pPr>
              <w:spacing w:after="0" w:line="240" w:lineRule="auto"/>
              <w:jc w:val="right"/>
              <w:rPr>
                <w:color w:val="000000"/>
                <w:sz w:val="28"/>
                <w:szCs w:val="28"/>
              </w:rPr>
            </w:pPr>
            <w:r w:rsidRPr="002F2698">
              <w:rPr>
                <w:color w:val="000000"/>
                <w:sz w:val="28"/>
                <w:szCs w:val="28"/>
              </w:rPr>
              <w:t>7 867 736,00</w:t>
            </w:r>
          </w:p>
        </w:tc>
      </w:tr>
      <w:tr w:rsidR="00676DBC" w:rsidRPr="002F2698" w:rsidTr="00676DBC">
        <w:trPr>
          <w:gridBefore w:val="1"/>
          <w:wBefore w:w="142" w:type="dxa"/>
          <w:trHeight w:val="375"/>
        </w:trPr>
        <w:tc>
          <w:tcPr>
            <w:tcW w:w="1135" w:type="dxa"/>
            <w:gridSpan w:val="3"/>
            <w:tcBorders>
              <w:top w:val="nil"/>
              <w:left w:val="nil"/>
              <w:bottom w:val="nil"/>
              <w:right w:val="nil"/>
            </w:tcBorders>
            <w:shd w:val="clear" w:color="auto" w:fill="auto"/>
            <w:vAlign w:val="center"/>
            <w:hideMark/>
          </w:tcPr>
          <w:p w:rsidR="002F2698" w:rsidRPr="002F2698" w:rsidRDefault="002F2698" w:rsidP="002F2698">
            <w:pPr>
              <w:spacing w:after="0" w:line="240" w:lineRule="auto"/>
              <w:jc w:val="center"/>
              <w:rPr>
                <w:color w:val="000000"/>
                <w:sz w:val="28"/>
                <w:szCs w:val="28"/>
              </w:rPr>
            </w:pPr>
          </w:p>
        </w:tc>
        <w:tc>
          <w:tcPr>
            <w:tcW w:w="2549" w:type="dxa"/>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center"/>
            <w:hideMark/>
          </w:tcPr>
          <w:p w:rsidR="002F2698" w:rsidRPr="002F2698" w:rsidRDefault="002F2698" w:rsidP="002F2698">
            <w:pPr>
              <w:spacing w:after="0" w:line="240" w:lineRule="auto"/>
              <w:jc w:val="center"/>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jc w:val="center"/>
              <w:rPr>
                <w:color w:val="000000"/>
                <w:sz w:val="28"/>
                <w:szCs w:val="28"/>
              </w:rPr>
            </w:pPr>
          </w:p>
        </w:tc>
        <w:tc>
          <w:tcPr>
            <w:tcW w:w="2261" w:type="dxa"/>
            <w:tcBorders>
              <w:top w:val="nil"/>
              <w:left w:val="nil"/>
              <w:bottom w:val="nil"/>
              <w:right w:val="nil"/>
            </w:tcBorders>
            <w:shd w:val="clear" w:color="auto" w:fill="auto"/>
            <w:vAlign w:val="center"/>
            <w:hideMark/>
          </w:tcPr>
          <w:p w:rsidR="002F2698" w:rsidRPr="002F2698" w:rsidRDefault="002F2698" w:rsidP="002F2698">
            <w:pPr>
              <w:spacing w:after="0" w:line="240" w:lineRule="auto"/>
              <w:jc w:val="center"/>
              <w:rPr>
                <w:color w:val="000000"/>
                <w:sz w:val="28"/>
                <w:szCs w:val="28"/>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3684" w:type="dxa"/>
            <w:gridSpan w:val="4"/>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Голова </w:t>
            </w:r>
            <w:proofErr w:type="spellStart"/>
            <w:r w:rsidRPr="002F2698">
              <w:rPr>
                <w:color w:val="000000"/>
                <w:sz w:val="28"/>
                <w:szCs w:val="28"/>
              </w:rPr>
              <w:t>комісії</w:t>
            </w:r>
            <w:proofErr w:type="spellEnd"/>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3275"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                Н.Є.СЛЕСАРЕНКО</w:t>
            </w: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3684" w:type="dxa"/>
            <w:gridSpan w:val="4"/>
            <w:tcBorders>
              <w:top w:val="nil"/>
              <w:left w:val="nil"/>
              <w:bottom w:val="nil"/>
              <w:right w:val="nil"/>
            </w:tcBorders>
            <w:shd w:val="clear" w:color="auto" w:fill="auto"/>
            <w:noWrap/>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Начальник </w:t>
            </w:r>
            <w:proofErr w:type="spellStart"/>
            <w:r w:rsidRPr="002F2698">
              <w:rPr>
                <w:color w:val="000000"/>
                <w:sz w:val="28"/>
                <w:szCs w:val="28"/>
              </w:rPr>
              <w:t>Управління</w:t>
            </w:r>
            <w:proofErr w:type="spellEnd"/>
            <w:r w:rsidRPr="002F2698">
              <w:rPr>
                <w:color w:val="000000"/>
                <w:sz w:val="28"/>
                <w:szCs w:val="28"/>
              </w:rPr>
              <w:t xml:space="preserve"> </w:t>
            </w:r>
            <w:proofErr w:type="spellStart"/>
            <w:r w:rsidRPr="002F2698">
              <w:rPr>
                <w:color w:val="000000"/>
                <w:sz w:val="28"/>
                <w:szCs w:val="28"/>
              </w:rPr>
              <w:t>житлового</w:t>
            </w:r>
            <w:proofErr w:type="spellEnd"/>
            <w:r w:rsidRPr="002F2698">
              <w:rPr>
                <w:color w:val="000000"/>
                <w:sz w:val="28"/>
                <w:szCs w:val="28"/>
              </w:rPr>
              <w:t xml:space="preserve"> та</w:t>
            </w: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3684" w:type="dxa"/>
            <w:gridSpan w:val="4"/>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комунального</w:t>
            </w:r>
            <w:proofErr w:type="spellEnd"/>
            <w:r w:rsidRPr="002F2698">
              <w:rPr>
                <w:color w:val="000000"/>
                <w:sz w:val="28"/>
                <w:szCs w:val="28"/>
              </w:rPr>
              <w:t xml:space="preserve"> </w:t>
            </w:r>
            <w:proofErr w:type="spellStart"/>
            <w:r w:rsidRPr="002F2698">
              <w:rPr>
                <w:color w:val="000000"/>
                <w:sz w:val="28"/>
                <w:szCs w:val="28"/>
              </w:rPr>
              <w:t>господасртва</w:t>
            </w:r>
            <w:proofErr w:type="spellEnd"/>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3275"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 В.О. ГЕЙЧЕНКО</w:t>
            </w: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709" w:type="dxa"/>
            <w:gridSpan w:val="2"/>
            <w:tcBorders>
              <w:top w:val="nil"/>
              <w:left w:val="nil"/>
              <w:bottom w:val="nil"/>
              <w:right w:val="nil"/>
            </w:tcBorders>
            <w:shd w:val="clear" w:color="auto" w:fill="auto"/>
            <w:noWrap/>
            <w:vAlign w:val="center"/>
            <w:hideMark/>
          </w:tcPr>
          <w:p w:rsidR="002F2698" w:rsidRPr="002F2698" w:rsidRDefault="002F2698" w:rsidP="002F2698">
            <w:pPr>
              <w:spacing w:after="0" w:line="240" w:lineRule="auto"/>
              <w:rPr>
                <w:color w:val="000000"/>
                <w:sz w:val="28"/>
                <w:szCs w:val="28"/>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3684" w:type="dxa"/>
            <w:gridSpan w:val="4"/>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roofErr w:type="spellStart"/>
            <w:r w:rsidRPr="002F2698">
              <w:rPr>
                <w:color w:val="000000"/>
                <w:sz w:val="28"/>
                <w:szCs w:val="28"/>
              </w:rPr>
              <w:t>секретар</w:t>
            </w:r>
            <w:proofErr w:type="spellEnd"/>
            <w:r w:rsidRPr="002F2698">
              <w:rPr>
                <w:color w:val="000000"/>
                <w:sz w:val="28"/>
                <w:szCs w:val="28"/>
              </w:rPr>
              <w:t xml:space="preserve"> </w:t>
            </w:r>
            <w:proofErr w:type="spellStart"/>
            <w:r w:rsidRPr="002F2698">
              <w:rPr>
                <w:color w:val="000000"/>
                <w:sz w:val="28"/>
                <w:szCs w:val="28"/>
              </w:rPr>
              <w:t>комісії</w:t>
            </w:r>
            <w:proofErr w:type="spellEnd"/>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3275"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r w:rsidRPr="002F2698">
              <w:rPr>
                <w:color w:val="000000"/>
                <w:sz w:val="28"/>
                <w:szCs w:val="28"/>
              </w:rPr>
              <w:t xml:space="preserve">                Г.А.ФІЛОНЕНКО</w:t>
            </w: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75"/>
        </w:trPr>
        <w:tc>
          <w:tcPr>
            <w:tcW w:w="3684" w:type="dxa"/>
            <w:gridSpan w:val="4"/>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i/>
                <w:iCs/>
                <w:color w:val="000000"/>
                <w:sz w:val="28"/>
                <w:szCs w:val="28"/>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8"/>
                <w:szCs w:val="28"/>
              </w:rPr>
            </w:pPr>
          </w:p>
        </w:tc>
      </w:tr>
      <w:tr w:rsidR="002F2698" w:rsidRPr="002F2698" w:rsidTr="00676DBC">
        <w:trPr>
          <w:gridBefore w:val="1"/>
          <w:wBefore w:w="142" w:type="dxa"/>
          <w:trHeight w:val="330"/>
        </w:trPr>
        <w:tc>
          <w:tcPr>
            <w:tcW w:w="709"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975"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68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1014" w:type="dxa"/>
            <w:gridSpan w:val="2"/>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261" w:type="dxa"/>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c>
          <w:tcPr>
            <w:tcW w:w="2100" w:type="dxa"/>
            <w:gridSpan w:val="3"/>
            <w:tcBorders>
              <w:top w:val="nil"/>
              <w:left w:val="nil"/>
              <w:bottom w:val="nil"/>
              <w:right w:val="nil"/>
            </w:tcBorders>
            <w:shd w:val="clear" w:color="auto" w:fill="auto"/>
            <w:noWrap/>
            <w:vAlign w:val="bottom"/>
            <w:hideMark/>
          </w:tcPr>
          <w:p w:rsidR="002F2698" w:rsidRPr="002F2698" w:rsidRDefault="002F2698" w:rsidP="002F2698">
            <w:pPr>
              <w:spacing w:after="0" w:line="240" w:lineRule="auto"/>
              <w:rPr>
                <w:color w:val="000000"/>
                <w:sz w:val="26"/>
                <w:szCs w:val="26"/>
              </w:rPr>
            </w:pPr>
          </w:p>
        </w:tc>
      </w:tr>
    </w:tbl>
    <w:p w:rsidR="002F2698" w:rsidRPr="002F2698" w:rsidRDefault="002F2698">
      <w:pPr>
        <w:shd w:val="clear" w:color="auto" w:fill="FFFFFF"/>
        <w:spacing w:after="300" w:line="240" w:lineRule="auto"/>
        <w:jc w:val="both"/>
        <w:rPr>
          <w:color w:val="000000"/>
          <w:lang w:val="uk-UA"/>
        </w:rPr>
      </w:pPr>
    </w:p>
    <w:sectPr w:rsidR="002F2698" w:rsidRPr="002F2698">
      <w:pgSz w:w="11906" w:h="16838"/>
      <w:pgMar w:top="1134" w:right="567" w:bottom="1134" w:left="1701"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0D29C"/>
    <w:multiLevelType w:val="singleLevel"/>
    <w:tmpl w:val="8980D29C"/>
    <w:lvl w:ilvl="0">
      <w:start w:val="1"/>
      <w:numFmt w:val="decimal"/>
      <w:suff w:val="space"/>
      <w:lvlText w:val="%1."/>
      <w:lvlJc w:val="left"/>
    </w:lvl>
  </w:abstractNum>
  <w:abstractNum w:abstractNumId="1" w15:restartNumberingAfterBreak="0">
    <w:nsid w:val="147172A2"/>
    <w:multiLevelType w:val="multilevel"/>
    <w:tmpl w:val="147172A2"/>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0866EC"/>
    <w:rsid w:val="002F2698"/>
    <w:rsid w:val="003538F4"/>
    <w:rsid w:val="00474240"/>
    <w:rsid w:val="004F344C"/>
    <w:rsid w:val="00513E9D"/>
    <w:rsid w:val="00666C38"/>
    <w:rsid w:val="006743EF"/>
    <w:rsid w:val="00676DBC"/>
    <w:rsid w:val="00702F5D"/>
    <w:rsid w:val="00923A9C"/>
    <w:rsid w:val="0094012E"/>
    <w:rsid w:val="00A809A2"/>
    <w:rsid w:val="00B22E1B"/>
    <w:rsid w:val="00B7038A"/>
    <w:rsid w:val="00C31340"/>
    <w:rsid w:val="00D54879"/>
    <w:rsid w:val="00DA551F"/>
    <w:rsid w:val="00DF6BCB"/>
    <w:rsid w:val="1E8F1733"/>
    <w:rsid w:val="3E0866EC"/>
    <w:rsid w:val="56546C04"/>
    <w:rsid w:val="5A707B4E"/>
    <w:rsid w:val="6584749C"/>
    <w:rsid w:val="7990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07E36096"/>
  <w15:docId w15:val="{71AFE573-9CAB-4A97-B1BD-BFF05F96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rPr>
  </w:style>
  <w:style w:type="paragraph" w:styleId="2">
    <w:name w:val="heading 2"/>
    <w:basedOn w:val="a"/>
    <w:next w:val="a"/>
    <w:link w:val="20"/>
    <w:qFormat/>
    <w:rsid w:val="00B7038A"/>
    <w:pPr>
      <w:keepNext/>
      <w:suppressAutoHyphens/>
      <w:spacing w:before="240" w:after="60" w:line="240" w:lineRule="auto"/>
      <w:outlineLvl w:val="1"/>
    </w:pPr>
    <w:rPr>
      <w:rFonts w:ascii="Cambria" w:eastAsia="SimSun"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style>
  <w:style w:type="character" w:customStyle="1" w:styleId="20">
    <w:name w:val="Заголовок 2 Знак"/>
    <w:basedOn w:val="a0"/>
    <w:link w:val="2"/>
    <w:rsid w:val="00B7038A"/>
    <w:rPr>
      <w:rFonts w:ascii="Cambria" w:hAnsi="Cambria"/>
      <w:b/>
      <w:bCs/>
      <w:i/>
      <w:iCs/>
      <w:sz w:val="28"/>
      <w:szCs w:val="28"/>
      <w:lang w:eastAsia="zh-CN"/>
    </w:rPr>
  </w:style>
  <w:style w:type="character" w:customStyle="1" w:styleId="rvts80">
    <w:name w:val="rvts80"/>
    <w:rsid w:val="00B7038A"/>
  </w:style>
  <w:style w:type="paragraph" w:styleId="a3">
    <w:name w:val="Normal (Web)"/>
    <w:basedOn w:val="a"/>
    <w:rsid w:val="00B7038A"/>
    <w:pPr>
      <w:spacing w:before="280" w:after="280" w:line="240" w:lineRule="auto"/>
    </w:pPr>
    <w:rPr>
      <w:rFonts w:eastAsia="SimSun"/>
      <w:lang w:eastAsia="zh-CN"/>
    </w:rPr>
  </w:style>
  <w:style w:type="paragraph" w:customStyle="1" w:styleId="rvps3">
    <w:name w:val="rvps3"/>
    <w:basedOn w:val="a"/>
    <w:rsid w:val="00B7038A"/>
    <w:pPr>
      <w:spacing w:before="100" w:beforeAutospacing="1" w:after="100" w:afterAutospacing="1" w:line="240" w:lineRule="auto"/>
    </w:pPr>
  </w:style>
  <w:style w:type="paragraph" w:customStyle="1" w:styleId="rvps2">
    <w:name w:val="rvps2"/>
    <w:basedOn w:val="a"/>
    <w:rsid w:val="00B7038A"/>
    <w:pPr>
      <w:spacing w:before="100" w:beforeAutospacing="1" w:after="100" w:afterAutospacing="1" w:line="240" w:lineRule="auto"/>
    </w:pPr>
  </w:style>
  <w:style w:type="paragraph" w:customStyle="1" w:styleId="rvps14">
    <w:name w:val="rvps14"/>
    <w:basedOn w:val="a"/>
    <w:rsid w:val="00B7038A"/>
    <w:pPr>
      <w:spacing w:before="100" w:beforeAutospacing="1" w:after="100" w:afterAutospacing="1" w:line="240" w:lineRule="auto"/>
    </w:pPr>
  </w:style>
  <w:style w:type="paragraph" w:styleId="a4">
    <w:name w:val="List Paragraph"/>
    <w:basedOn w:val="a"/>
    <w:uiPriority w:val="99"/>
    <w:qFormat/>
    <w:rsid w:val="00B7038A"/>
    <w:pPr>
      <w:suppressAutoHyphens/>
      <w:spacing w:after="0" w:line="240" w:lineRule="auto"/>
      <w:ind w:left="720"/>
      <w:contextualSpacing/>
    </w:pPr>
    <w:rPr>
      <w:rFonts w:eastAsia="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3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29-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uszn26010987</dc:creator>
  <cp:lastModifiedBy>ispolkom_3</cp:lastModifiedBy>
  <cp:revision>2</cp:revision>
  <cp:lastPrinted>2020-07-22T07:37:00Z</cp:lastPrinted>
  <dcterms:created xsi:type="dcterms:W3CDTF">2020-07-23T08:10:00Z</dcterms:created>
  <dcterms:modified xsi:type="dcterms:W3CDTF">2020-07-23T08:10:00Z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