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A04AA" w14:textId="71DA8A9B" w:rsidR="0001318B" w:rsidRPr="0026541B" w:rsidRDefault="0001318B" w:rsidP="0001318B">
      <w:pPr>
        <w:ind w:left="5103"/>
        <w:jc w:val="both"/>
        <w:rPr>
          <w:szCs w:val="24"/>
          <w:lang w:val="uk-UA"/>
        </w:rPr>
      </w:pPr>
      <w:r w:rsidRPr="0026541B">
        <w:rPr>
          <w:szCs w:val="24"/>
          <w:lang w:val="uk-UA"/>
        </w:rPr>
        <w:t xml:space="preserve">Додаток </w:t>
      </w:r>
      <w:r>
        <w:rPr>
          <w:szCs w:val="24"/>
          <w:lang w:val="uk-UA"/>
        </w:rPr>
        <w:t>2</w:t>
      </w:r>
    </w:p>
    <w:p w14:paraId="4191EAD0" w14:textId="77777777" w:rsidR="0001318B" w:rsidRPr="0026541B" w:rsidRDefault="0001318B" w:rsidP="0001318B">
      <w:pPr>
        <w:ind w:left="5103"/>
        <w:rPr>
          <w:szCs w:val="24"/>
          <w:lang w:val="uk-UA"/>
        </w:rPr>
      </w:pPr>
      <w:r w:rsidRPr="0026541B">
        <w:rPr>
          <w:szCs w:val="24"/>
          <w:lang w:val="uk-UA"/>
        </w:rPr>
        <w:t>ЗАТВЕРДЖЕНО</w:t>
      </w:r>
    </w:p>
    <w:p w14:paraId="15EA0D8C" w14:textId="77777777" w:rsidR="0001318B" w:rsidRPr="0026541B" w:rsidRDefault="0001318B" w:rsidP="0001318B">
      <w:pPr>
        <w:ind w:left="5103"/>
        <w:rPr>
          <w:szCs w:val="24"/>
          <w:lang w:val="uk-UA"/>
        </w:rPr>
      </w:pPr>
      <w:r w:rsidRPr="0026541B">
        <w:rPr>
          <w:szCs w:val="24"/>
          <w:lang w:val="uk-UA"/>
        </w:rPr>
        <w:t>рішення виконавчого комітету міської ради</w:t>
      </w:r>
    </w:p>
    <w:p w14:paraId="4F16817C" w14:textId="495FD503" w:rsidR="0001318B" w:rsidRPr="0026541B" w:rsidRDefault="0001318B" w:rsidP="0001318B">
      <w:pPr>
        <w:ind w:left="5103"/>
        <w:jc w:val="both"/>
        <w:rPr>
          <w:szCs w:val="24"/>
          <w:lang w:val="uk-UA"/>
        </w:rPr>
      </w:pPr>
      <w:r w:rsidRPr="0026541B">
        <w:rPr>
          <w:szCs w:val="24"/>
          <w:lang w:val="uk-UA"/>
        </w:rPr>
        <w:t xml:space="preserve">від </w:t>
      </w:r>
      <w:r w:rsidR="0009691F">
        <w:rPr>
          <w:szCs w:val="24"/>
          <w:lang w:val="uk-UA"/>
        </w:rPr>
        <w:t xml:space="preserve">20.10.2021  </w:t>
      </w:r>
      <w:r w:rsidRPr="0026541B">
        <w:rPr>
          <w:szCs w:val="24"/>
          <w:lang w:val="uk-UA"/>
        </w:rPr>
        <w:t>№</w:t>
      </w:r>
      <w:r w:rsidR="0009691F">
        <w:rPr>
          <w:szCs w:val="24"/>
          <w:lang w:val="uk-UA"/>
        </w:rPr>
        <w:t xml:space="preserve"> 1297</w:t>
      </w:r>
    </w:p>
    <w:p w14:paraId="48042092" w14:textId="77777777" w:rsidR="004638F6" w:rsidRDefault="004638F6" w:rsidP="004638F6">
      <w:pPr>
        <w:pStyle w:val="2"/>
        <w:jc w:val="center"/>
        <w:rPr>
          <w:sz w:val="24"/>
          <w:lang w:val="uk-UA"/>
        </w:rPr>
      </w:pPr>
    </w:p>
    <w:p w14:paraId="616257A8" w14:textId="77777777" w:rsidR="004638F6" w:rsidRDefault="004638F6" w:rsidP="004638F6">
      <w:pPr>
        <w:pStyle w:val="2"/>
        <w:jc w:val="center"/>
        <w:rPr>
          <w:sz w:val="24"/>
          <w:lang w:val="uk-UA"/>
        </w:rPr>
      </w:pPr>
      <w:r>
        <w:rPr>
          <w:sz w:val="24"/>
          <w:lang w:val="uk-UA"/>
        </w:rPr>
        <w:t>ПЕРЕЛІК</w:t>
      </w:r>
    </w:p>
    <w:p w14:paraId="14C9A0F9" w14:textId="77777777" w:rsidR="004638F6" w:rsidRDefault="004638F6" w:rsidP="004638F6">
      <w:pPr>
        <w:pStyle w:val="2"/>
        <w:jc w:val="center"/>
        <w:rPr>
          <w:sz w:val="24"/>
          <w:lang w:val="uk-UA"/>
        </w:rPr>
      </w:pPr>
      <w:bookmarkStart w:id="0" w:name="_Hlk82072609"/>
      <w:bookmarkStart w:id="1" w:name="_Hlk81303747"/>
      <w:r>
        <w:rPr>
          <w:sz w:val="24"/>
          <w:lang w:val="uk-UA"/>
        </w:rPr>
        <w:t xml:space="preserve">фахівців та підрозділів лікувальних </w:t>
      </w:r>
      <w:r w:rsidRPr="004D4B2C">
        <w:rPr>
          <w:sz w:val="24"/>
          <w:lang w:val="uk-UA"/>
        </w:rPr>
        <w:t>закладів Дружківської міської територіальної громади,</w:t>
      </w:r>
    </w:p>
    <w:p w14:paraId="16313B3D" w14:textId="5343C343" w:rsidR="004638F6" w:rsidRDefault="004638F6" w:rsidP="004638F6">
      <w:pPr>
        <w:pStyle w:val="2"/>
        <w:jc w:val="center"/>
        <w:rPr>
          <w:sz w:val="24"/>
          <w:lang w:val="uk-UA"/>
        </w:rPr>
      </w:pPr>
      <w:r w:rsidRPr="004D4B2C">
        <w:rPr>
          <w:sz w:val="24"/>
          <w:lang w:val="uk-UA"/>
        </w:rPr>
        <w:t xml:space="preserve">у яких проводиться медичне обстеження </w:t>
      </w:r>
      <w:r>
        <w:rPr>
          <w:sz w:val="24"/>
          <w:lang w:val="uk-UA"/>
        </w:rPr>
        <w:t xml:space="preserve">юнаків, які підлягають приписці до призовної дільниці другого відділу Краматорського </w:t>
      </w:r>
      <w:r w:rsidR="004E101E">
        <w:rPr>
          <w:sz w:val="24"/>
          <w:lang w:val="uk-UA"/>
        </w:rPr>
        <w:t>РТЦК та СП</w:t>
      </w:r>
    </w:p>
    <w:bookmarkEnd w:id="0"/>
    <w:p w14:paraId="79BA5146" w14:textId="77777777" w:rsidR="004638F6" w:rsidRDefault="004638F6" w:rsidP="004638F6">
      <w:pPr>
        <w:pStyle w:val="2"/>
        <w:rPr>
          <w:sz w:val="24"/>
          <w:lang w:val="uk-UA"/>
        </w:rPr>
      </w:pPr>
    </w:p>
    <w:tbl>
      <w:tblPr>
        <w:tblW w:w="0" w:type="auto"/>
        <w:tblInd w:w="56" w:type="dxa"/>
        <w:tblLook w:val="04A0" w:firstRow="1" w:lastRow="0" w:firstColumn="1" w:lastColumn="0" w:noHBand="0" w:noVBand="1"/>
      </w:tblPr>
      <w:tblGrid>
        <w:gridCol w:w="6602"/>
        <w:gridCol w:w="2971"/>
      </w:tblGrid>
      <w:tr w:rsidR="004638F6" w:rsidRPr="0084698E" w14:paraId="5969C252" w14:textId="77777777" w:rsidTr="00AE75FE">
        <w:trPr>
          <w:trHeight w:val="933"/>
        </w:trPr>
        <w:tc>
          <w:tcPr>
            <w:tcW w:w="6602" w:type="dxa"/>
            <w:shd w:val="clear" w:color="auto" w:fill="auto"/>
            <w:vAlign w:val="center"/>
          </w:tcPr>
          <w:bookmarkEnd w:id="1"/>
          <w:p w14:paraId="577B7475" w14:textId="07547466" w:rsidR="004638F6" w:rsidRPr="00CA09C5" w:rsidRDefault="004E101E" w:rsidP="004E101E">
            <w:pPr>
              <w:pStyle w:val="2"/>
              <w:ind w:left="0"/>
              <w:jc w:val="both"/>
              <w:rPr>
                <w:rFonts w:eastAsia="Calibri"/>
                <w:sz w:val="24"/>
                <w:szCs w:val="22"/>
                <w:lang w:val="uk-UA"/>
              </w:rPr>
            </w:pPr>
            <w:r>
              <w:rPr>
                <w:rFonts w:eastAsia="Calibri"/>
                <w:sz w:val="24"/>
                <w:szCs w:val="22"/>
                <w:lang w:val="uk-UA"/>
              </w:rPr>
              <w:t>1.Л</w:t>
            </w:r>
            <w:r w:rsidR="004638F6" w:rsidRPr="00CA09C5">
              <w:rPr>
                <w:rFonts w:eastAsia="Calibri"/>
                <w:sz w:val="24"/>
                <w:szCs w:val="22"/>
                <w:lang w:val="uk-UA"/>
              </w:rPr>
              <w:t>ікар кардіолог комунального некомерційного підприємства «Центральна міська клінічна лікарня» Дружківської міської ради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362F8E10" w14:textId="77777777" w:rsidR="004638F6" w:rsidRPr="00CA09C5" w:rsidRDefault="004638F6" w:rsidP="00AE75FE">
            <w:pPr>
              <w:pStyle w:val="2"/>
              <w:ind w:left="181"/>
              <w:rPr>
                <w:rFonts w:eastAsia="Calibri"/>
                <w:sz w:val="24"/>
                <w:szCs w:val="22"/>
                <w:lang w:val="uk-UA"/>
              </w:rPr>
            </w:pPr>
            <w:r w:rsidRPr="00CA09C5">
              <w:rPr>
                <w:rFonts w:eastAsia="Calibri"/>
                <w:sz w:val="24"/>
                <w:szCs w:val="22"/>
                <w:lang w:val="uk-UA"/>
              </w:rPr>
              <w:t>- із захворюваннями серцево-судинної системи</w:t>
            </w:r>
          </w:p>
        </w:tc>
      </w:tr>
      <w:tr w:rsidR="004E101E" w:rsidRPr="0084698E" w14:paraId="30CE887B" w14:textId="77777777" w:rsidTr="00AE75FE">
        <w:trPr>
          <w:trHeight w:val="933"/>
        </w:trPr>
        <w:tc>
          <w:tcPr>
            <w:tcW w:w="6602" w:type="dxa"/>
            <w:shd w:val="clear" w:color="auto" w:fill="auto"/>
            <w:vAlign w:val="center"/>
          </w:tcPr>
          <w:p w14:paraId="7D4B6513" w14:textId="61978448" w:rsidR="004E101E" w:rsidRPr="00CA09C5" w:rsidRDefault="004E101E" w:rsidP="004E101E">
            <w:pPr>
              <w:pStyle w:val="2"/>
              <w:ind w:left="0"/>
              <w:jc w:val="both"/>
              <w:rPr>
                <w:rFonts w:eastAsia="Calibri"/>
                <w:sz w:val="24"/>
                <w:szCs w:val="22"/>
                <w:lang w:val="uk-UA"/>
              </w:rPr>
            </w:pPr>
            <w:r>
              <w:rPr>
                <w:rFonts w:eastAsia="Calibri"/>
                <w:sz w:val="24"/>
                <w:szCs w:val="22"/>
                <w:lang w:val="uk-UA"/>
              </w:rPr>
              <w:t>2.Л</w:t>
            </w:r>
            <w:r w:rsidRPr="00CA09C5">
              <w:rPr>
                <w:rFonts w:eastAsia="Calibri"/>
                <w:sz w:val="24"/>
                <w:szCs w:val="22"/>
                <w:lang w:val="uk-UA"/>
              </w:rPr>
              <w:t>ікар гастроентеролог комунального некомерційного підприємства «Дружківська міська клінічна лікарня № 1» Дружківської міської ради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50719784" w14:textId="7AFB2821" w:rsidR="004E101E" w:rsidRPr="00CA09C5" w:rsidRDefault="004E101E" w:rsidP="004E101E">
            <w:pPr>
              <w:pStyle w:val="2"/>
              <w:ind w:left="181"/>
              <w:rPr>
                <w:rFonts w:eastAsia="Calibri"/>
                <w:sz w:val="24"/>
                <w:szCs w:val="22"/>
                <w:lang w:val="uk-UA"/>
              </w:rPr>
            </w:pPr>
            <w:r w:rsidRPr="00CA09C5">
              <w:rPr>
                <w:rFonts w:eastAsia="Calibri"/>
                <w:sz w:val="24"/>
                <w:szCs w:val="22"/>
                <w:lang w:val="uk-UA"/>
              </w:rPr>
              <w:t>- із захворюваннями шлунково-кишкового тракту</w:t>
            </w:r>
          </w:p>
        </w:tc>
      </w:tr>
      <w:tr w:rsidR="004E101E" w:rsidRPr="0084698E" w14:paraId="0E30B12F" w14:textId="77777777" w:rsidTr="00977955">
        <w:trPr>
          <w:trHeight w:val="1120"/>
        </w:trPr>
        <w:tc>
          <w:tcPr>
            <w:tcW w:w="6602" w:type="dxa"/>
            <w:shd w:val="clear" w:color="auto" w:fill="auto"/>
            <w:vAlign w:val="center"/>
          </w:tcPr>
          <w:p w14:paraId="70D333A2" w14:textId="65CB4C33" w:rsidR="004E101E" w:rsidRPr="00CA09C5" w:rsidRDefault="009F7975" w:rsidP="004E101E">
            <w:pPr>
              <w:pStyle w:val="2"/>
              <w:ind w:left="0"/>
              <w:jc w:val="both"/>
              <w:rPr>
                <w:rFonts w:eastAsia="Calibri"/>
                <w:sz w:val="24"/>
                <w:szCs w:val="22"/>
                <w:lang w:val="uk-UA"/>
              </w:rPr>
            </w:pPr>
            <w:r>
              <w:rPr>
                <w:rFonts w:eastAsia="Calibri"/>
                <w:sz w:val="24"/>
                <w:szCs w:val="22"/>
              </w:rPr>
              <w:t>3</w:t>
            </w:r>
            <w:r w:rsidR="004E101E">
              <w:rPr>
                <w:rFonts w:eastAsia="Calibri"/>
                <w:sz w:val="24"/>
                <w:szCs w:val="22"/>
                <w:lang w:val="uk-UA"/>
              </w:rPr>
              <w:t>.В</w:t>
            </w:r>
            <w:r w:rsidR="004E101E" w:rsidRPr="00CA09C5">
              <w:rPr>
                <w:rFonts w:eastAsia="Calibri"/>
                <w:sz w:val="24"/>
                <w:szCs w:val="22"/>
                <w:lang w:val="uk-UA"/>
              </w:rPr>
              <w:t>ідділення мікрохірургії ока та ЛОР органів комунального некомерційного підприємства «Дружківська міська клінічна лікарня № 1» Дружківської міської ради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7170C489" w14:textId="77777777" w:rsidR="004E101E" w:rsidRPr="00CA09C5" w:rsidRDefault="004E101E" w:rsidP="00977955">
            <w:pPr>
              <w:pStyle w:val="2"/>
              <w:ind w:left="181"/>
              <w:rPr>
                <w:rFonts w:eastAsia="Calibri"/>
                <w:sz w:val="24"/>
                <w:szCs w:val="22"/>
                <w:lang w:val="uk-UA"/>
              </w:rPr>
            </w:pPr>
            <w:r w:rsidRPr="00CA09C5">
              <w:rPr>
                <w:rFonts w:eastAsia="Calibri"/>
                <w:sz w:val="24"/>
                <w:szCs w:val="22"/>
                <w:lang w:val="uk-UA"/>
              </w:rPr>
              <w:t>- із патологією ЛОР органів</w:t>
            </w:r>
          </w:p>
        </w:tc>
      </w:tr>
      <w:tr w:rsidR="004E101E" w:rsidRPr="0084698E" w14:paraId="0FC04DA3" w14:textId="77777777" w:rsidTr="00977955">
        <w:trPr>
          <w:trHeight w:val="1131"/>
        </w:trPr>
        <w:tc>
          <w:tcPr>
            <w:tcW w:w="6602" w:type="dxa"/>
            <w:shd w:val="clear" w:color="auto" w:fill="auto"/>
            <w:vAlign w:val="center"/>
          </w:tcPr>
          <w:p w14:paraId="4EFF80B5" w14:textId="363D1FD4" w:rsidR="004E101E" w:rsidRPr="00CA09C5" w:rsidRDefault="009F7975" w:rsidP="004E101E">
            <w:pPr>
              <w:pStyle w:val="2"/>
              <w:ind w:left="0"/>
              <w:jc w:val="both"/>
              <w:rPr>
                <w:rFonts w:eastAsia="Calibri"/>
                <w:sz w:val="24"/>
                <w:szCs w:val="22"/>
                <w:lang w:val="uk-UA"/>
              </w:rPr>
            </w:pPr>
            <w:r>
              <w:rPr>
                <w:rFonts w:eastAsia="Calibri"/>
                <w:sz w:val="24"/>
                <w:szCs w:val="22"/>
              </w:rPr>
              <w:t>4</w:t>
            </w:r>
            <w:r w:rsidR="004E101E">
              <w:rPr>
                <w:rFonts w:eastAsia="Calibri"/>
                <w:sz w:val="24"/>
                <w:szCs w:val="22"/>
                <w:lang w:val="uk-UA"/>
              </w:rPr>
              <w:t>.В</w:t>
            </w:r>
            <w:r w:rsidR="004E101E" w:rsidRPr="00CA09C5">
              <w:rPr>
                <w:rFonts w:eastAsia="Calibri"/>
                <w:sz w:val="24"/>
                <w:szCs w:val="22"/>
                <w:lang w:val="uk-UA"/>
              </w:rPr>
              <w:t>ідділення мікрохірургії ока та ЛОР органів комунального некомерційного підприємства «Дружківська міська клінічна лікарня № 1» Дружківської міської ради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3AF979BE" w14:textId="77777777" w:rsidR="004E101E" w:rsidRPr="00CA09C5" w:rsidRDefault="004E101E" w:rsidP="00977955">
            <w:pPr>
              <w:pStyle w:val="2"/>
              <w:ind w:left="181"/>
              <w:rPr>
                <w:rFonts w:eastAsia="Calibri"/>
                <w:sz w:val="24"/>
                <w:szCs w:val="22"/>
                <w:lang w:val="uk-UA"/>
              </w:rPr>
            </w:pPr>
            <w:r w:rsidRPr="00CA09C5">
              <w:rPr>
                <w:rFonts w:eastAsia="Calibri"/>
                <w:sz w:val="24"/>
                <w:szCs w:val="22"/>
                <w:lang w:val="uk-UA"/>
              </w:rPr>
              <w:t>- з офтальмологічною патологією</w:t>
            </w:r>
          </w:p>
        </w:tc>
      </w:tr>
      <w:tr w:rsidR="004E101E" w:rsidRPr="0084698E" w14:paraId="670C68CB" w14:textId="77777777" w:rsidTr="00977955">
        <w:trPr>
          <w:trHeight w:val="1222"/>
        </w:trPr>
        <w:tc>
          <w:tcPr>
            <w:tcW w:w="6602" w:type="dxa"/>
            <w:shd w:val="clear" w:color="auto" w:fill="auto"/>
            <w:vAlign w:val="center"/>
          </w:tcPr>
          <w:p w14:paraId="79B9AC88" w14:textId="6D3F2831" w:rsidR="004E101E" w:rsidRPr="00CA09C5" w:rsidRDefault="009F7975" w:rsidP="004E101E">
            <w:pPr>
              <w:pStyle w:val="2"/>
              <w:ind w:left="0"/>
              <w:jc w:val="both"/>
              <w:rPr>
                <w:rFonts w:eastAsia="Calibri"/>
                <w:sz w:val="24"/>
                <w:szCs w:val="22"/>
                <w:lang w:val="uk-UA"/>
              </w:rPr>
            </w:pPr>
            <w:r>
              <w:rPr>
                <w:rFonts w:eastAsia="Calibri"/>
                <w:sz w:val="24"/>
                <w:szCs w:val="22"/>
              </w:rPr>
              <w:t>5</w:t>
            </w:r>
            <w:r w:rsidR="004E101E">
              <w:rPr>
                <w:rFonts w:eastAsia="Calibri"/>
                <w:sz w:val="24"/>
                <w:szCs w:val="22"/>
                <w:lang w:val="uk-UA"/>
              </w:rPr>
              <w:t>.В</w:t>
            </w:r>
            <w:r w:rsidR="004E101E" w:rsidRPr="00CA09C5">
              <w:rPr>
                <w:rFonts w:eastAsia="Calibri"/>
                <w:sz w:val="24"/>
                <w:szCs w:val="22"/>
                <w:lang w:val="uk-UA"/>
              </w:rPr>
              <w:t>ідділення для надання стоматологічної та ортопедичної допомоги комунального некомерційного підприємства «Центральна міська клінічна лікарня» Дружківської міської ради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631CE865" w14:textId="77777777" w:rsidR="004E101E" w:rsidRPr="00CA09C5" w:rsidRDefault="004E101E" w:rsidP="00977955">
            <w:pPr>
              <w:pStyle w:val="2"/>
              <w:ind w:left="181"/>
              <w:rPr>
                <w:rFonts w:eastAsia="Calibri"/>
                <w:sz w:val="24"/>
                <w:szCs w:val="22"/>
                <w:lang w:val="uk-UA"/>
              </w:rPr>
            </w:pPr>
            <w:r w:rsidRPr="00CA09C5">
              <w:rPr>
                <w:rFonts w:eastAsia="Calibri"/>
                <w:sz w:val="24"/>
                <w:szCs w:val="22"/>
                <w:lang w:val="uk-UA"/>
              </w:rPr>
              <w:t>- зі стоматологічною патологією</w:t>
            </w:r>
          </w:p>
        </w:tc>
      </w:tr>
      <w:tr w:rsidR="009F7975" w:rsidRPr="0084698E" w14:paraId="338DC6DE" w14:textId="77777777" w:rsidTr="00977955">
        <w:trPr>
          <w:trHeight w:val="993"/>
        </w:trPr>
        <w:tc>
          <w:tcPr>
            <w:tcW w:w="6602" w:type="dxa"/>
            <w:shd w:val="clear" w:color="auto" w:fill="auto"/>
            <w:vAlign w:val="center"/>
          </w:tcPr>
          <w:p w14:paraId="65CDD171" w14:textId="30EAEE39" w:rsidR="009F7975" w:rsidRPr="00CA09C5" w:rsidRDefault="009F7975" w:rsidP="00977955">
            <w:pPr>
              <w:pStyle w:val="2"/>
              <w:ind w:left="0"/>
              <w:jc w:val="both"/>
              <w:rPr>
                <w:rFonts w:eastAsia="Calibri"/>
                <w:sz w:val="24"/>
                <w:szCs w:val="22"/>
                <w:lang w:val="uk-UA"/>
              </w:rPr>
            </w:pPr>
            <w:r>
              <w:rPr>
                <w:rFonts w:eastAsia="Calibri"/>
                <w:sz w:val="24"/>
                <w:szCs w:val="22"/>
              </w:rPr>
              <w:t>6</w:t>
            </w:r>
            <w:r>
              <w:rPr>
                <w:rFonts w:eastAsia="Calibri"/>
                <w:sz w:val="24"/>
                <w:szCs w:val="22"/>
                <w:lang w:val="uk-UA"/>
              </w:rPr>
              <w:t>.Т</w:t>
            </w:r>
            <w:r w:rsidRPr="00CA09C5">
              <w:rPr>
                <w:rFonts w:eastAsia="Calibri"/>
                <w:sz w:val="24"/>
                <w:szCs w:val="22"/>
                <w:lang w:val="uk-UA"/>
              </w:rPr>
              <w:t>ерапевтичне відділення комунального некомерційного підприємства «Дружківська міська лікарня № 2» Дружківської міської ради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23E8C301" w14:textId="77777777" w:rsidR="009F7975" w:rsidRPr="00CA09C5" w:rsidRDefault="009F7975" w:rsidP="00977955">
            <w:pPr>
              <w:pStyle w:val="2"/>
              <w:ind w:left="181"/>
              <w:rPr>
                <w:rFonts w:eastAsia="Calibri"/>
                <w:sz w:val="24"/>
                <w:szCs w:val="22"/>
                <w:lang w:val="uk-UA"/>
              </w:rPr>
            </w:pPr>
            <w:r w:rsidRPr="00CA09C5">
              <w:rPr>
                <w:rFonts w:eastAsia="Calibri"/>
                <w:sz w:val="24"/>
                <w:szCs w:val="22"/>
                <w:lang w:val="uk-UA"/>
              </w:rPr>
              <w:t>- із неврологічною патологією та енурезами</w:t>
            </w:r>
          </w:p>
        </w:tc>
      </w:tr>
      <w:tr w:rsidR="009F7975" w:rsidRPr="0084698E" w14:paraId="61DFAAA6" w14:textId="77777777" w:rsidTr="00977955">
        <w:trPr>
          <w:trHeight w:val="846"/>
        </w:trPr>
        <w:tc>
          <w:tcPr>
            <w:tcW w:w="6602" w:type="dxa"/>
            <w:shd w:val="clear" w:color="auto" w:fill="auto"/>
            <w:vAlign w:val="center"/>
          </w:tcPr>
          <w:p w14:paraId="043F85B7" w14:textId="0AE71EAA" w:rsidR="009F7975" w:rsidRPr="00CA09C5" w:rsidRDefault="009F7975" w:rsidP="00977955">
            <w:pPr>
              <w:pStyle w:val="2"/>
              <w:ind w:left="0"/>
              <w:jc w:val="both"/>
              <w:rPr>
                <w:rFonts w:eastAsia="Calibri"/>
                <w:sz w:val="24"/>
                <w:szCs w:val="22"/>
                <w:lang w:val="uk-UA"/>
              </w:rPr>
            </w:pPr>
            <w:r>
              <w:rPr>
                <w:rFonts w:eastAsia="Calibri"/>
                <w:sz w:val="24"/>
                <w:szCs w:val="22"/>
              </w:rPr>
              <w:t>7</w:t>
            </w:r>
            <w:r>
              <w:rPr>
                <w:rFonts w:eastAsia="Calibri"/>
                <w:sz w:val="24"/>
                <w:szCs w:val="22"/>
                <w:lang w:val="uk-UA"/>
              </w:rPr>
              <w:t>.Т</w:t>
            </w:r>
            <w:r w:rsidRPr="00CA09C5">
              <w:rPr>
                <w:rFonts w:eastAsia="Calibri"/>
                <w:sz w:val="24"/>
                <w:szCs w:val="22"/>
                <w:lang w:val="uk-UA"/>
              </w:rPr>
              <w:t>ерапевтичне відділення комунального некомерційного підприємства «Дружківська міська лікарня № 2» Дружківської міської ради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13F9668B" w14:textId="77777777" w:rsidR="009F7975" w:rsidRPr="00CA09C5" w:rsidRDefault="009F7975" w:rsidP="00977955">
            <w:pPr>
              <w:pStyle w:val="2"/>
              <w:ind w:left="181"/>
              <w:rPr>
                <w:rFonts w:eastAsia="Calibri"/>
                <w:sz w:val="24"/>
                <w:szCs w:val="22"/>
                <w:lang w:val="uk-UA"/>
              </w:rPr>
            </w:pPr>
            <w:r w:rsidRPr="00CA09C5">
              <w:rPr>
                <w:rFonts w:eastAsia="Calibri"/>
                <w:sz w:val="24"/>
                <w:szCs w:val="22"/>
                <w:lang w:val="uk-UA"/>
              </w:rPr>
              <w:t>- із захворюваннями органів дихання</w:t>
            </w:r>
          </w:p>
        </w:tc>
      </w:tr>
      <w:tr w:rsidR="004E101E" w:rsidRPr="0084698E" w14:paraId="24957C4E" w14:textId="77777777" w:rsidTr="00AE75FE">
        <w:trPr>
          <w:trHeight w:val="1258"/>
        </w:trPr>
        <w:tc>
          <w:tcPr>
            <w:tcW w:w="6602" w:type="dxa"/>
            <w:shd w:val="clear" w:color="auto" w:fill="auto"/>
            <w:vAlign w:val="center"/>
          </w:tcPr>
          <w:p w14:paraId="4540F6F2" w14:textId="2386EB34" w:rsidR="004E101E" w:rsidRPr="00CA09C5" w:rsidRDefault="004E101E" w:rsidP="004E101E">
            <w:pPr>
              <w:pStyle w:val="2"/>
              <w:ind w:left="0"/>
              <w:jc w:val="both"/>
              <w:rPr>
                <w:rFonts w:eastAsia="Calibri"/>
                <w:sz w:val="24"/>
                <w:szCs w:val="22"/>
                <w:lang w:val="uk-UA"/>
              </w:rPr>
            </w:pPr>
            <w:r>
              <w:rPr>
                <w:rFonts w:eastAsia="Calibri"/>
                <w:sz w:val="24"/>
                <w:szCs w:val="22"/>
                <w:lang w:val="uk-UA"/>
              </w:rPr>
              <w:t>8.К</w:t>
            </w:r>
            <w:r w:rsidRPr="00CA09C5">
              <w:rPr>
                <w:rFonts w:eastAsia="Calibri"/>
                <w:sz w:val="24"/>
                <w:szCs w:val="22"/>
                <w:lang w:val="uk-UA"/>
              </w:rPr>
              <w:t>абінет профілактики та лікування ВІЛ -інфікованих та хворих на СНІД комунального некомерційного підприємства «Центральна міська клінічна лікарня» Дружківської міської ради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684E72C2" w14:textId="77777777" w:rsidR="004E101E" w:rsidRPr="00CA09C5" w:rsidRDefault="004E101E" w:rsidP="004E101E">
            <w:pPr>
              <w:pStyle w:val="2"/>
              <w:ind w:left="181"/>
              <w:rPr>
                <w:rFonts w:eastAsia="Calibri"/>
                <w:sz w:val="24"/>
                <w:szCs w:val="22"/>
                <w:lang w:val="uk-UA"/>
              </w:rPr>
            </w:pPr>
            <w:r w:rsidRPr="00CA09C5">
              <w:rPr>
                <w:rFonts w:eastAsia="Calibri"/>
                <w:sz w:val="24"/>
                <w:szCs w:val="22"/>
                <w:lang w:val="uk-UA"/>
              </w:rPr>
              <w:t>- ВІЛ - інфіковані</w:t>
            </w:r>
          </w:p>
        </w:tc>
      </w:tr>
      <w:tr w:rsidR="004E101E" w:rsidRPr="0084698E" w14:paraId="35D28743" w14:textId="77777777" w:rsidTr="00AE75FE">
        <w:tc>
          <w:tcPr>
            <w:tcW w:w="6602" w:type="dxa"/>
            <w:shd w:val="clear" w:color="auto" w:fill="auto"/>
            <w:vAlign w:val="center"/>
          </w:tcPr>
          <w:p w14:paraId="395EB911" w14:textId="0826955B" w:rsidR="004E101E" w:rsidRPr="00CA09C5" w:rsidRDefault="004E101E" w:rsidP="004E101E">
            <w:pPr>
              <w:pStyle w:val="2"/>
              <w:ind w:left="0"/>
              <w:jc w:val="both"/>
              <w:rPr>
                <w:rFonts w:eastAsia="Calibri"/>
                <w:sz w:val="24"/>
                <w:szCs w:val="22"/>
                <w:lang w:val="uk-UA"/>
              </w:rPr>
            </w:pPr>
            <w:r>
              <w:rPr>
                <w:rFonts w:eastAsia="Calibri"/>
                <w:sz w:val="24"/>
                <w:szCs w:val="22"/>
                <w:lang w:val="uk-UA"/>
              </w:rPr>
              <w:t>9.Т</w:t>
            </w:r>
            <w:r w:rsidRPr="00CA09C5">
              <w:rPr>
                <w:rFonts w:eastAsia="Calibri"/>
                <w:sz w:val="24"/>
                <w:szCs w:val="22"/>
                <w:lang w:val="uk-UA"/>
              </w:rPr>
              <w:t>равматологічний кабінет комунального некомерційного підприємства «Дружківська міська лікарня № 2» Дружківської міської ради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01EE80DE" w14:textId="77777777" w:rsidR="004E101E" w:rsidRPr="00CA09C5" w:rsidRDefault="004E101E" w:rsidP="004E101E">
            <w:pPr>
              <w:pStyle w:val="2"/>
              <w:ind w:left="181"/>
              <w:rPr>
                <w:rFonts w:eastAsia="Calibri"/>
                <w:sz w:val="24"/>
                <w:szCs w:val="22"/>
                <w:lang w:val="uk-UA"/>
              </w:rPr>
            </w:pPr>
            <w:r w:rsidRPr="00CA09C5">
              <w:rPr>
                <w:rFonts w:eastAsia="Calibri"/>
                <w:sz w:val="24"/>
                <w:szCs w:val="22"/>
                <w:lang w:val="uk-UA"/>
              </w:rPr>
              <w:t>- із патологією кістково-м’язової системи</w:t>
            </w:r>
          </w:p>
        </w:tc>
      </w:tr>
    </w:tbl>
    <w:p w14:paraId="378BD413" w14:textId="2D90CDBE" w:rsidR="0001318B" w:rsidRDefault="0001318B" w:rsidP="004638F6">
      <w:pPr>
        <w:pStyle w:val="2"/>
        <w:jc w:val="both"/>
        <w:rPr>
          <w:sz w:val="24"/>
          <w:lang w:val="uk-UA"/>
        </w:rPr>
      </w:pPr>
    </w:p>
    <w:p w14:paraId="2731C3D9" w14:textId="77777777" w:rsidR="0007610D" w:rsidRPr="0084698E" w:rsidRDefault="0007610D" w:rsidP="004638F6">
      <w:pPr>
        <w:pStyle w:val="2"/>
        <w:jc w:val="both"/>
        <w:rPr>
          <w:sz w:val="24"/>
          <w:lang w:val="uk-UA"/>
        </w:rPr>
      </w:pPr>
    </w:p>
    <w:p w14:paraId="06DD07B1" w14:textId="455D2C08" w:rsidR="0001318B" w:rsidRPr="006F76ED" w:rsidRDefault="003D7FB5" w:rsidP="0001318B">
      <w:pPr>
        <w:pStyle w:val="2"/>
        <w:ind w:left="0"/>
        <w:rPr>
          <w:sz w:val="24"/>
          <w:szCs w:val="24"/>
          <w:lang w:val="uk-UA"/>
        </w:rPr>
      </w:pPr>
      <w:bookmarkStart w:id="2" w:name="_Hlk82070322"/>
      <w:r>
        <w:rPr>
          <w:sz w:val="24"/>
          <w:szCs w:val="24"/>
          <w:lang w:val="uk-UA"/>
        </w:rPr>
        <w:t xml:space="preserve"> </w:t>
      </w:r>
      <w:r w:rsidR="0001318B" w:rsidRPr="006F76ED">
        <w:rPr>
          <w:sz w:val="24"/>
          <w:szCs w:val="24"/>
          <w:lang w:val="uk-UA"/>
        </w:rPr>
        <w:t>Керуючий справами викон</w:t>
      </w:r>
      <w:r w:rsidR="0001318B">
        <w:rPr>
          <w:sz w:val="24"/>
          <w:szCs w:val="24"/>
          <w:lang w:val="uk-UA"/>
        </w:rPr>
        <w:t>авчого комітету</w:t>
      </w:r>
      <w:r w:rsidR="0001318B" w:rsidRPr="006F76ED">
        <w:rPr>
          <w:sz w:val="24"/>
          <w:szCs w:val="24"/>
          <w:lang w:val="uk-UA"/>
        </w:rPr>
        <w:t xml:space="preserve">                                       </w:t>
      </w:r>
      <w:r w:rsidR="0001318B">
        <w:rPr>
          <w:sz w:val="24"/>
          <w:szCs w:val="24"/>
          <w:lang w:val="uk-UA"/>
        </w:rPr>
        <w:t xml:space="preserve">  </w:t>
      </w:r>
      <w:r w:rsidR="0001318B" w:rsidRPr="006F76ED">
        <w:rPr>
          <w:sz w:val="24"/>
          <w:szCs w:val="24"/>
          <w:lang w:val="uk-UA"/>
        </w:rPr>
        <w:t xml:space="preserve"> Інна КУРИЛО</w:t>
      </w:r>
    </w:p>
    <w:bookmarkEnd w:id="2"/>
    <w:p w14:paraId="1DD1B3BB" w14:textId="79357A62" w:rsidR="004638F6" w:rsidRDefault="004638F6" w:rsidP="004638F6">
      <w:pPr>
        <w:pStyle w:val="2"/>
        <w:jc w:val="both"/>
        <w:rPr>
          <w:sz w:val="24"/>
          <w:lang w:val="uk-UA"/>
        </w:rPr>
      </w:pPr>
    </w:p>
    <w:p w14:paraId="10E8BF24" w14:textId="77CFD1E8" w:rsidR="004638F6" w:rsidRDefault="004638F6" w:rsidP="0001318B">
      <w:pPr>
        <w:pStyle w:val="2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Перелік </w:t>
      </w:r>
      <w:r w:rsidR="0001318B" w:rsidRPr="0001318B">
        <w:rPr>
          <w:sz w:val="24"/>
          <w:lang w:val="uk-UA"/>
        </w:rPr>
        <w:t>фахівців та підрозділів лікувальних закладів Дружківської міської територіальної громади,</w:t>
      </w:r>
      <w:r w:rsidR="00D322EC">
        <w:rPr>
          <w:sz w:val="24"/>
          <w:lang w:val="uk-UA"/>
        </w:rPr>
        <w:t xml:space="preserve"> </w:t>
      </w:r>
      <w:r w:rsidR="0001318B" w:rsidRPr="0001318B">
        <w:rPr>
          <w:sz w:val="24"/>
          <w:lang w:val="uk-UA"/>
        </w:rPr>
        <w:t xml:space="preserve">у яких проводиться медичне обстеження юнаків, які підлягають приписці до призовної дільниці другого відділу Краматорського </w:t>
      </w:r>
      <w:r w:rsidR="009F7975">
        <w:rPr>
          <w:sz w:val="24"/>
          <w:lang w:val="uk-UA"/>
        </w:rPr>
        <w:t>РТЦК та СП підготовлений</w:t>
      </w:r>
      <w:r>
        <w:rPr>
          <w:sz w:val="24"/>
          <w:lang w:val="uk-UA"/>
        </w:rPr>
        <w:t xml:space="preserve"> другим відділом </w:t>
      </w:r>
      <w:r w:rsidRPr="001252FE">
        <w:rPr>
          <w:sz w:val="24"/>
          <w:lang w:val="uk-UA"/>
        </w:rPr>
        <w:t>Краматорського РТЦК та СП</w:t>
      </w:r>
      <w:r>
        <w:rPr>
          <w:sz w:val="24"/>
          <w:lang w:val="uk-UA"/>
        </w:rPr>
        <w:t>.</w:t>
      </w:r>
    </w:p>
    <w:p w14:paraId="4BF97004" w14:textId="2343EA58" w:rsidR="004638F6" w:rsidRDefault="004638F6" w:rsidP="004638F6">
      <w:pPr>
        <w:pStyle w:val="2"/>
        <w:jc w:val="both"/>
        <w:rPr>
          <w:sz w:val="24"/>
          <w:lang w:val="uk-UA"/>
        </w:rPr>
      </w:pPr>
    </w:p>
    <w:p w14:paraId="58044E7E" w14:textId="77777777" w:rsidR="0001318B" w:rsidRDefault="0001318B" w:rsidP="0001318B">
      <w:pPr>
        <w:pStyle w:val="2"/>
        <w:ind w:left="0"/>
        <w:jc w:val="both"/>
        <w:rPr>
          <w:sz w:val="24"/>
          <w:szCs w:val="24"/>
          <w:lang w:val="uk-UA"/>
        </w:rPr>
      </w:pPr>
      <w:bookmarkStart w:id="3" w:name="_Hlk82070334"/>
      <w:r w:rsidRPr="006F76ED">
        <w:rPr>
          <w:sz w:val="24"/>
          <w:szCs w:val="24"/>
          <w:lang w:val="uk-UA"/>
        </w:rPr>
        <w:t xml:space="preserve">Начальник </w:t>
      </w:r>
      <w:r>
        <w:rPr>
          <w:sz w:val="24"/>
          <w:szCs w:val="24"/>
          <w:lang w:val="uk-UA"/>
        </w:rPr>
        <w:t>другого відділу</w:t>
      </w:r>
    </w:p>
    <w:p w14:paraId="19DDE154" w14:textId="450ED2AF" w:rsidR="00DE4608" w:rsidRPr="0007610D" w:rsidRDefault="0001318B" w:rsidP="0007610D">
      <w:pPr>
        <w:pStyle w:val="2"/>
        <w:ind w:left="0"/>
        <w:jc w:val="both"/>
        <w:rPr>
          <w:sz w:val="24"/>
          <w:szCs w:val="24"/>
          <w:lang w:val="uk-UA"/>
        </w:rPr>
      </w:pPr>
      <w:r w:rsidRPr="003B4722">
        <w:rPr>
          <w:sz w:val="24"/>
          <w:szCs w:val="24"/>
          <w:lang w:val="uk-UA"/>
        </w:rPr>
        <w:t>Краматорського РТЦК та СП</w:t>
      </w:r>
      <w:r w:rsidRPr="006F76ED">
        <w:rPr>
          <w:sz w:val="24"/>
          <w:szCs w:val="24"/>
          <w:lang w:val="uk-UA"/>
        </w:rPr>
        <w:t xml:space="preserve">                                                                  Євген ОТРИШКО</w:t>
      </w:r>
      <w:bookmarkEnd w:id="3"/>
    </w:p>
    <w:sectPr w:rsidR="00DE4608" w:rsidRPr="0007610D" w:rsidSect="0007610D">
      <w:headerReference w:type="default" r:id="rId7"/>
      <w:pgSz w:w="11906" w:h="16838"/>
      <w:pgMar w:top="567" w:right="850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A2E751" w14:textId="77777777" w:rsidR="001809F2" w:rsidRDefault="001809F2" w:rsidP="00431F18">
      <w:r>
        <w:separator/>
      </w:r>
    </w:p>
  </w:endnote>
  <w:endnote w:type="continuationSeparator" w:id="0">
    <w:p w14:paraId="291A8DAF" w14:textId="77777777" w:rsidR="001809F2" w:rsidRDefault="001809F2" w:rsidP="00431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266085" w14:textId="77777777" w:rsidR="001809F2" w:rsidRDefault="001809F2" w:rsidP="00431F18">
      <w:r>
        <w:separator/>
      </w:r>
    </w:p>
  </w:footnote>
  <w:footnote w:type="continuationSeparator" w:id="0">
    <w:p w14:paraId="7F2BD50A" w14:textId="77777777" w:rsidR="001809F2" w:rsidRDefault="001809F2" w:rsidP="00431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34808721"/>
      <w:docPartObj>
        <w:docPartGallery w:val="Page Numbers (Top of Page)"/>
        <w:docPartUnique/>
      </w:docPartObj>
    </w:sdtPr>
    <w:sdtEndPr/>
    <w:sdtContent>
      <w:p w14:paraId="79805FA4" w14:textId="77777777" w:rsidR="00431F18" w:rsidRDefault="00431F18">
        <w:pPr>
          <w:pStyle w:val="a3"/>
          <w:jc w:val="center"/>
        </w:pPr>
        <w:r>
          <w:rPr>
            <w:lang w:val="uk-UA"/>
          </w:rPr>
          <w:t xml:space="preserve">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F7975">
          <w:rPr>
            <w:noProof/>
          </w:rPr>
          <w:t>2</w:t>
        </w:r>
        <w:r>
          <w:fldChar w:fldCharType="end"/>
        </w:r>
        <w:r>
          <w:rPr>
            <w:lang w:val="uk-UA"/>
          </w:rPr>
          <w:t xml:space="preserve">                                        Продовження додатку 2</w:t>
        </w:r>
      </w:p>
    </w:sdtContent>
  </w:sdt>
  <w:p w14:paraId="4CE1FE6E" w14:textId="77777777" w:rsidR="00431F18" w:rsidRDefault="00431F1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D1E74"/>
    <w:multiLevelType w:val="hybridMultilevel"/>
    <w:tmpl w:val="FFEA5B6C"/>
    <w:lvl w:ilvl="0" w:tplc="EFF2CA9A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36" w:hanging="360"/>
      </w:pPr>
    </w:lvl>
    <w:lvl w:ilvl="2" w:tplc="0422001B" w:tentative="1">
      <w:start w:val="1"/>
      <w:numFmt w:val="lowerRoman"/>
      <w:lvlText w:val="%3."/>
      <w:lvlJc w:val="right"/>
      <w:pPr>
        <w:ind w:left="1856" w:hanging="180"/>
      </w:pPr>
    </w:lvl>
    <w:lvl w:ilvl="3" w:tplc="0422000F" w:tentative="1">
      <w:start w:val="1"/>
      <w:numFmt w:val="decimal"/>
      <w:lvlText w:val="%4."/>
      <w:lvlJc w:val="left"/>
      <w:pPr>
        <w:ind w:left="2576" w:hanging="360"/>
      </w:pPr>
    </w:lvl>
    <w:lvl w:ilvl="4" w:tplc="04220019" w:tentative="1">
      <w:start w:val="1"/>
      <w:numFmt w:val="lowerLetter"/>
      <w:lvlText w:val="%5."/>
      <w:lvlJc w:val="left"/>
      <w:pPr>
        <w:ind w:left="3296" w:hanging="360"/>
      </w:pPr>
    </w:lvl>
    <w:lvl w:ilvl="5" w:tplc="0422001B" w:tentative="1">
      <w:start w:val="1"/>
      <w:numFmt w:val="lowerRoman"/>
      <w:lvlText w:val="%6."/>
      <w:lvlJc w:val="right"/>
      <w:pPr>
        <w:ind w:left="4016" w:hanging="180"/>
      </w:pPr>
    </w:lvl>
    <w:lvl w:ilvl="6" w:tplc="0422000F" w:tentative="1">
      <w:start w:val="1"/>
      <w:numFmt w:val="decimal"/>
      <w:lvlText w:val="%7."/>
      <w:lvlJc w:val="left"/>
      <w:pPr>
        <w:ind w:left="4736" w:hanging="360"/>
      </w:pPr>
    </w:lvl>
    <w:lvl w:ilvl="7" w:tplc="04220019" w:tentative="1">
      <w:start w:val="1"/>
      <w:numFmt w:val="lowerLetter"/>
      <w:lvlText w:val="%8."/>
      <w:lvlJc w:val="left"/>
      <w:pPr>
        <w:ind w:left="5456" w:hanging="360"/>
      </w:pPr>
    </w:lvl>
    <w:lvl w:ilvl="8" w:tplc="0422001B" w:tentative="1">
      <w:start w:val="1"/>
      <w:numFmt w:val="lowerRoman"/>
      <w:lvlText w:val="%9."/>
      <w:lvlJc w:val="right"/>
      <w:pPr>
        <w:ind w:left="617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029"/>
    <w:rsid w:val="0001318B"/>
    <w:rsid w:val="00046029"/>
    <w:rsid w:val="0007610D"/>
    <w:rsid w:val="0009691F"/>
    <w:rsid w:val="001809F2"/>
    <w:rsid w:val="003D7FB5"/>
    <w:rsid w:val="00431F18"/>
    <w:rsid w:val="004638F6"/>
    <w:rsid w:val="004E101E"/>
    <w:rsid w:val="009F7975"/>
    <w:rsid w:val="00B718CB"/>
    <w:rsid w:val="00D322EC"/>
    <w:rsid w:val="00DE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99C10"/>
  <w15:chartTrackingRefBased/>
  <w15:docId w15:val="{3A06B3A7-94BE-4D8B-8B7A-B4D7723BC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8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4638F6"/>
    <w:pPr>
      <w:ind w:left="56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4638F6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431F1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1F18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431F18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1F18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3D7FB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D7FB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cp:lastPrinted>2021-09-28T08:24:00Z</cp:lastPrinted>
  <dcterms:created xsi:type="dcterms:W3CDTF">2021-09-02T06:39:00Z</dcterms:created>
  <dcterms:modified xsi:type="dcterms:W3CDTF">2021-10-21T06:11:00Z</dcterms:modified>
</cp:coreProperties>
</file>