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D92" w:rsidRDefault="00D82D92" w:rsidP="00D82D92">
      <w:pPr>
        <w:suppressAutoHyphens w:val="0"/>
        <w:ind w:left="142"/>
        <w:jc w:val="center"/>
        <w:rPr>
          <w:b/>
          <w:bCs/>
          <w:lang w:eastAsia="ru-RU"/>
        </w:rPr>
      </w:pPr>
      <w:r w:rsidRPr="00FC0106">
        <w:rPr>
          <w:b/>
          <w:bCs/>
          <w:lang w:val="uk-UA" w:eastAsia="ru-RU"/>
        </w:rPr>
        <w:t>Пояснювальна</w:t>
      </w:r>
      <w:r w:rsidRPr="00FC0106">
        <w:rPr>
          <w:b/>
          <w:bCs/>
          <w:lang w:eastAsia="ru-RU"/>
        </w:rPr>
        <w:t xml:space="preserve"> записка</w:t>
      </w:r>
    </w:p>
    <w:p w:rsidR="00D82D92" w:rsidRDefault="00D82D92" w:rsidP="00D82D92">
      <w:pPr>
        <w:suppressAutoHyphens w:val="0"/>
        <w:ind w:left="142"/>
        <w:jc w:val="center"/>
        <w:rPr>
          <w:b/>
          <w:bCs/>
          <w:lang w:eastAsia="ru-RU"/>
        </w:rPr>
      </w:pPr>
      <w:r w:rsidRPr="00FC0106">
        <w:rPr>
          <w:b/>
          <w:bCs/>
          <w:lang w:eastAsia="ru-RU"/>
        </w:rPr>
        <w:t>до про</w:t>
      </w:r>
      <w:r>
        <w:rPr>
          <w:b/>
          <w:bCs/>
          <w:lang w:val="uk-UA" w:eastAsia="ru-RU"/>
        </w:rPr>
        <w:t>є</w:t>
      </w:r>
      <w:proofErr w:type="spellStart"/>
      <w:r w:rsidRPr="00FC0106">
        <w:rPr>
          <w:b/>
          <w:bCs/>
          <w:lang w:eastAsia="ru-RU"/>
        </w:rPr>
        <w:t>кту</w:t>
      </w:r>
      <w:proofErr w:type="spellEnd"/>
      <w:r w:rsidRPr="00FC0106">
        <w:rPr>
          <w:b/>
          <w:bCs/>
          <w:lang w:eastAsia="ru-RU"/>
        </w:rPr>
        <w:t xml:space="preserve"> </w:t>
      </w:r>
      <w:proofErr w:type="spellStart"/>
      <w:proofErr w:type="gramStart"/>
      <w:r w:rsidRPr="00FC0106">
        <w:rPr>
          <w:b/>
          <w:bCs/>
          <w:lang w:eastAsia="ru-RU"/>
        </w:rPr>
        <w:t>р</w:t>
      </w:r>
      <w:proofErr w:type="gramEnd"/>
      <w:r w:rsidRPr="00FC0106">
        <w:rPr>
          <w:b/>
          <w:bCs/>
          <w:lang w:eastAsia="ru-RU"/>
        </w:rPr>
        <w:t>ішення</w:t>
      </w:r>
      <w:proofErr w:type="spellEnd"/>
      <w:r w:rsidRPr="00FC0106">
        <w:rPr>
          <w:b/>
          <w:bCs/>
          <w:lang w:eastAsia="ru-RU"/>
        </w:rPr>
        <w:t xml:space="preserve"> </w:t>
      </w:r>
      <w:r w:rsidRPr="00FC0106">
        <w:rPr>
          <w:b/>
          <w:bCs/>
          <w:lang w:val="uk-UA" w:eastAsia="ru-RU"/>
        </w:rPr>
        <w:t xml:space="preserve">Дружківської </w:t>
      </w:r>
      <w:proofErr w:type="spellStart"/>
      <w:r w:rsidRPr="00FC0106">
        <w:rPr>
          <w:b/>
          <w:bCs/>
          <w:lang w:eastAsia="ru-RU"/>
        </w:rPr>
        <w:t>міської</w:t>
      </w:r>
      <w:proofErr w:type="spellEnd"/>
      <w:r w:rsidRPr="00FC0106">
        <w:rPr>
          <w:b/>
          <w:bCs/>
          <w:lang w:eastAsia="ru-RU"/>
        </w:rPr>
        <w:t xml:space="preserve"> ради</w:t>
      </w:r>
    </w:p>
    <w:p w:rsidR="00D82D92" w:rsidRPr="00FC0106" w:rsidRDefault="00D82D92" w:rsidP="00D82D92">
      <w:pPr>
        <w:suppressAutoHyphens w:val="0"/>
        <w:ind w:left="142"/>
        <w:jc w:val="center"/>
        <w:rPr>
          <w:lang w:eastAsia="ru-RU"/>
        </w:rPr>
      </w:pPr>
      <w:r w:rsidRPr="00FC0106">
        <w:rPr>
          <w:lang w:eastAsia="ru-RU"/>
        </w:rPr>
        <w:t> </w:t>
      </w:r>
    </w:p>
    <w:tbl>
      <w:tblPr>
        <w:tblW w:w="14106" w:type="dxa"/>
        <w:tblInd w:w="-108" w:type="dxa"/>
        <w:tblLook w:val="01E0" w:firstRow="1" w:lastRow="1" w:firstColumn="1" w:lastColumn="1" w:noHBand="0" w:noVBand="0"/>
      </w:tblPr>
      <w:tblGrid>
        <w:gridCol w:w="3946"/>
        <w:gridCol w:w="2883"/>
        <w:gridCol w:w="2777"/>
        <w:gridCol w:w="106"/>
        <w:gridCol w:w="4394"/>
      </w:tblGrid>
      <w:tr w:rsidR="00D82D92" w:rsidRPr="00FC0106" w:rsidTr="00C16D55">
        <w:tc>
          <w:tcPr>
            <w:tcW w:w="9606" w:type="dxa"/>
            <w:gridSpan w:val="3"/>
            <w:shd w:val="clear" w:color="auto" w:fill="auto"/>
          </w:tcPr>
          <w:p w:rsidR="00D82D92" w:rsidRPr="00FC0106" w:rsidRDefault="00D82D92" w:rsidP="00C16D55">
            <w:pPr>
              <w:widowControl w:val="0"/>
              <w:tabs>
                <w:tab w:val="left" w:pos="4536"/>
                <w:tab w:val="left" w:pos="4962"/>
              </w:tabs>
              <w:suppressAutoHyphens w:val="0"/>
              <w:ind w:left="142"/>
              <w:jc w:val="center"/>
              <w:rPr>
                <w:lang w:val="uk-UA"/>
              </w:rPr>
            </w:pPr>
            <w:r>
              <w:rPr>
                <w:bCs/>
                <w:lang w:val="uk-UA"/>
              </w:rPr>
              <w:t>Про надання дозволу комунальному некомерційному підприємству «Центральна міська клінічна лікарня» Дружківської міської ради на</w:t>
            </w:r>
            <w:r w:rsidRPr="0034211E">
              <w:rPr>
                <w:bCs/>
                <w:color w:val="000000"/>
                <w:lang w:val="uk-UA"/>
              </w:rPr>
              <w:t xml:space="preserve"> списання основних засобів, що перебувають на балансі </w:t>
            </w:r>
            <w:r>
              <w:rPr>
                <w:bCs/>
                <w:color w:val="000000"/>
                <w:lang w:val="uk-UA"/>
              </w:rPr>
              <w:t>лікарні</w:t>
            </w:r>
          </w:p>
        </w:tc>
        <w:tc>
          <w:tcPr>
            <w:tcW w:w="4500" w:type="dxa"/>
            <w:gridSpan w:val="2"/>
            <w:shd w:val="clear" w:color="auto" w:fill="auto"/>
          </w:tcPr>
          <w:p w:rsidR="00D82D92" w:rsidRPr="00FC0106" w:rsidRDefault="00D82D92" w:rsidP="00C16D55">
            <w:pPr>
              <w:jc w:val="both"/>
              <w:rPr>
                <w:lang w:val="uk-UA"/>
              </w:rPr>
            </w:pPr>
          </w:p>
        </w:tc>
      </w:tr>
      <w:tr w:rsidR="00D82D92" w:rsidRPr="00FC0106" w:rsidTr="00C16D55">
        <w:trPr>
          <w:gridAfter w:val="1"/>
          <w:wAfter w:w="4394" w:type="dxa"/>
        </w:trPr>
        <w:tc>
          <w:tcPr>
            <w:tcW w:w="3946" w:type="dxa"/>
            <w:shd w:val="clear" w:color="auto" w:fill="auto"/>
          </w:tcPr>
          <w:p w:rsidR="00D82D92" w:rsidRPr="00FC0106" w:rsidRDefault="00D82D92" w:rsidP="00C16D55">
            <w:pPr>
              <w:widowControl w:val="0"/>
              <w:tabs>
                <w:tab w:val="left" w:pos="4536"/>
                <w:tab w:val="left" w:pos="4962"/>
              </w:tabs>
              <w:suppressAutoHyphens w:val="0"/>
              <w:ind w:left="142"/>
              <w:jc w:val="both"/>
              <w:rPr>
                <w:lang w:val="uk-UA"/>
              </w:rPr>
            </w:pPr>
          </w:p>
        </w:tc>
        <w:tc>
          <w:tcPr>
            <w:tcW w:w="2883" w:type="dxa"/>
          </w:tcPr>
          <w:p w:rsidR="00D82D92" w:rsidRPr="00FC0106" w:rsidRDefault="00D82D92" w:rsidP="00C16D55">
            <w:pPr>
              <w:jc w:val="both"/>
              <w:rPr>
                <w:lang w:val="uk-UA"/>
              </w:rPr>
            </w:pPr>
          </w:p>
        </w:tc>
        <w:tc>
          <w:tcPr>
            <w:tcW w:w="2883" w:type="dxa"/>
            <w:gridSpan w:val="2"/>
            <w:shd w:val="clear" w:color="auto" w:fill="auto"/>
          </w:tcPr>
          <w:p w:rsidR="00D82D92" w:rsidRPr="00FC0106" w:rsidRDefault="00D82D92" w:rsidP="00C16D55">
            <w:pPr>
              <w:jc w:val="both"/>
              <w:rPr>
                <w:lang w:val="uk-UA"/>
              </w:rPr>
            </w:pPr>
          </w:p>
        </w:tc>
      </w:tr>
    </w:tbl>
    <w:p w:rsidR="00D82D92" w:rsidRPr="00FC0106" w:rsidRDefault="00D82D92" w:rsidP="00D82D92">
      <w:pPr>
        <w:widowControl w:val="0"/>
        <w:suppressAutoHyphens w:val="0"/>
        <w:jc w:val="both"/>
        <w:rPr>
          <w:lang w:val="uk-UA" w:eastAsia="ru-RU"/>
        </w:rPr>
      </w:pPr>
      <w:r w:rsidRPr="00FC0106">
        <w:rPr>
          <w:lang w:val="uk-UA" w:eastAsia="ru-RU"/>
        </w:rPr>
        <w:t xml:space="preserve">        </w:t>
      </w:r>
      <w:r>
        <w:rPr>
          <w:lang w:val="uk-UA"/>
        </w:rPr>
        <w:t xml:space="preserve">Комунальне некомерційне підприємство «Центральна міська  клінічна лікарня» </w:t>
      </w:r>
      <w:r w:rsidRPr="008E4679">
        <w:rPr>
          <w:lang w:val="uk-UA"/>
        </w:rPr>
        <w:t>Дружківської</w:t>
      </w:r>
      <w:r>
        <w:rPr>
          <w:lang w:val="uk-UA"/>
        </w:rPr>
        <w:t xml:space="preserve"> </w:t>
      </w:r>
      <w:r w:rsidRPr="008E4679">
        <w:rPr>
          <w:lang w:val="uk-UA"/>
        </w:rPr>
        <w:t>міської ради</w:t>
      </w:r>
      <w:r w:rsidRPr="00FC0106">
        <w:rPr>
          <w:lang w:val="uk-UA" w:eastAsia="ru-RU"/>
        </w:rPr>
        <w:t xml:space="preserve"> виходить з пропозицією</w:t>
      </w:r>
      <w:r>
        <w:rPr>
          <w:lang w:val="uk-UA" w:eastAsia="ru-RU"/>
        </w:rPr>
        <w:t xml:space="preserve"> </w:t>
      </w:r>
      <w:r w:rsidRPr="00FC0106">
        <w:rPr>
          <w:lang w:val="uk-UA" w:eastAsia="ru-RU"/>
        </w:rPr>
        <w:t>до</w:t>
      </w:r>
      <w:r>
        <w:rPr>
          <w:lang w:val="uk-UA" w:eastAsia="ru-RU"/>
        </w:rPr>
        <w:t xml:space="preserve"> </w:t>
      </w:r>
      <w:r w:rsidRPr="00FC0106">
        <w:rPr>
          <w:lang w:val="uk-UA" w:eastAsia="ru-RU"/>
        </w:rPr>
        <w:t>міської</w:t>
      </w:r>
      <w:r>
        <w:rPr>
          <w:lang w:val="uk-UA" w:eastAsia="ru-RU"/>
        </w:rPr>
        <w:t xml:space="preserve"> </w:t>
      </w:r>
      <w:r w:rsidRPr="00FC0106">
        <w:rPr>
          <w:lang w:val="uk-UA" w:eastAsia="ru-RU"/>
        </w:rPr>
        <w:t xml:space="preserve">ради щодо </w:t>
      </w:r>
      <w:r>
        <w:rPr>
          <w:lang w:val="uk-UA" w:eastAsia="ru-RU"/>
        </w:rPr>
        <w:t xml:space="preserve">списання основних засобів з балансу </w:t>
      </w:r>
      <w:r>
        <w:rPr>
          <w:lang w:val="uk-UA"/>
        </w:rPr>
        <w:t>лікувального закладу основних засобів</w:t>
      </w:r>
      <w:r>
        <w:rPr>
          <w:lang w:val="uk-UA" w:eastAsia="ru-RU"/>
        </w:rPr>
        <w:t>, а саме:</w:t>
      </w:r>
    </w:p>
    <w:p w:rsidR="00D82D92" w:rsidRPr="00FC0106" w:rsidRDefault="00D82D92" w:rsidP="00D82D92">
      <w:pPr>
        <w:suppressAutoHyphens w:val="0"/>
        <w:jc w:val="both"/>
        <w:rPr>
          <w:lang w:val="uk-UA"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3943"/>
        <w:gridCol w:w="1559"/>
        <w:gridCol w:w="1843"/>
        <w:gridCol w:w="1843"/>
      </w:tblGrid>
      <w:tr w:rsidR="00D82D92" w:rsidRPr="0030796E" w:rsidTr="00C16D55">
        <w:trPr>
          <w:trHeight w:val="841"/>
        </w:trPr>
        <w:tc>
          <w:tcPr>
            <w:tcW w:w="735" w:type="dxa"/>
          </w:tcPr>
          <w:p w:rsidR="00D82D92" w:rsidRPr="0030796E" w:rsidRDefault="00D82D92" w:rsidP="00C16D55">
            <w:r w:rsidRPr="0030796E">
              <w:rPr>
                <w:lang w:val="uk-UA"/>
              </w:rPr>
              <w:t>№ п/</w:t>
            </w:r>
            <w:proofErr w:type="spellStart"/>
            <w:r w:rsidRPr="0030796E">
              <w:rPr>
                <w:lang w:val="uk-UA"/>
              </w:rPr>
              <w:t>п</w:t>
            </w:r>
            <w:proofErr w:type="spellEnd"/>
          </w:p>
        </w:tc>
        <w:tc>
          <w:tcPr>
            <w:tcW w:w="3943" w:type="dxa"/>
          </w:tcPr>
          <w:p w:rsidR="00D82D92" w:rsidRPr="0030796E" w:rsidRDefault="00D82D92" w:rsidP="00C16D55">
            <w:pPr>
              <w:jc w:val="center"/>
              <w:rPr>
                <w:lang w:val="uk-UA"/>
              </w:rPr>
            </w:pPr>
            <w:r w:rsidRPr="0030796E">
              <w:rPr>
                <w:lang w:val="uk-UA"/>
              </w:rPr>
              <w:t>Найменування</w:t>
            </w:r>
          </w:p>
        </w:tc>
        <w:tc>
          <w:tcPr>
            <w:tcW w:w="1559" w:type="dxa"/>
          </w:tcPr>
          <w:p w:rsidR="00D82D92" w:rsidRPr="0030796E" w:rsidRDefault="00D82D92" w:rsidP="00C16D55">
            <w:pPr>
              <w:ind w:firstLine="171"/>
              <w:jc w:val="center"/>
              <w:rPr>
                <w:lang w:val="uk-UA"/>
              </w:rPr>
            </w:pPr>
            <w:r w:rsidRPr="00634A26">
              <w:rPr>
                <w:sz w:val="22"/>
                <w:szCs w:val="22"/>
                <w:lang w:val="uk-UA"/>
              </w:rPr>
              <w:t>Первісна вартість, грн</w:t>
            </w:r>
            <w:r>
              <w:rPr>
                <w:lang w:val="uk-UA"/>
              </w:rPr>
              <w:t>.</w:t>
            </w:r>
          </w:p>
        </w:tc>
        <w:tc>
          <w:tcPr>
            <w:tcW w:w="1843" w:type="dxa"/>
          </w:tcPr>
          <w:p w:rsidR="00D82D92" w:rsidRPr="0030796E" w:rsidRDefault="00D82D92" w:rsidP="00C16D55">
            <w:pPr>
              <w:jc w:val="center"/>
              <w:rPr>
                <w:lang w:val="uk-UA"/>
              </w:rPr>
            </w:pPr>
            <w:r w:rsidRPr="00634A26">
              <w:rPr>
                <w:sz w:val="22"/>
                <w:szCs w:val="22"/>
                <w:lang w:val="uk-UA"/>
              </w:rPr>
              <w:t>Сума зносу, грн</w:t>
            </w:r>
            <w:r>
              <w:rPr>
                <w:lang w:val="uk-UA"/>
              </w:rPr>
              <w:t>.</w:t>
            </w:r>
          </w:p>
        </w:tc>
        <w:tc>
          <w:tcPr>
            <w:tcW w:w="1843" w:type="dxa"/>
          </w:tcPr>
          <w:p w:rsidR="00D82D92" w:rsidRDefault="00D82D92" w:rsidP="00C16D55">
            <w:pPr>
              <w:jc w:val="center"/>
              <w:rPr>
                <w:lang w:val="uk-UA"/>
              </w:rPr>
            </w:pPr>
            <w:r w:rsidRPr="00634A26">
              <w:rPr>
                <w:sz w:val="22"/>
                <w:szCs w:val="22"/>
                <w:lang w:val="uk-UA"/>
              </w:rPr>
              <w:t>Балансова (залишкова ) вартість, грн</w:t>
            </w:r>
            <w:r>
              <w:rPr>
                <w:lang w:val="uk-UA"/>
              </w:rPr>
              <w:t>.</w:t>
            </w:r>
          </w:p>
        </w:tc>
      </w:tr>
      <w:tr w:rsidR="00D82D92" w:rsidRPr="0030796E" w:rsidTr="00C16D55">
        <w:trPr>
          <w:trHeight w:val="276"/>
        </w:trPr>
        <w:tc>
          <w:tcPr>
            <w:tcW w:w="735" w:type="dxa"/>
          </w:tcPr>
          <w:p w:rsidR="00D82D92" w:rsidRPr="009A2585" w:rsidRDefault="00D82D92" w:rsidP="00C16D55">
            <w:pPr>
              <w:jc w:val="center"/>
              <w:rPr>
                <w:lang w:val="uk-UA"/>
              </w:rPr>
            </w:pPr>
            <w:r w:rsidRPr="009A2585">
              <w:rPr>
                <w:lang w:val="uk-UA"/>
              </w:rPr>
              <w:t>1</w:t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A2585">
              <w:rPr>
                <w:color w:val="000000"/>
                <w:sz w:val="22"/>
                <w:szCs w:val="22"/>
              </w:rPr>
              <w:t>Колоноскоп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11604,00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11604,00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82D92" w:rsidRPr="0030796E" w:rsidTr="00C16D55">
        <w:trPr>
          <w:trHeight w:val="265"/>
        </w:trPr>
        <w:tc>
          <w:tcPr>
            <w:tcW w:w="735" w:type="dxa"/>
          </w:tcPr>
          <w:p w:rsidR="00D82D92" w:rsidRPr="009A2585" w:rsidRDefault="00D82D92" w:rsidP="00C16D55">
            <w:pPr>
              <w:jc w:val="center"/>
              <w:rPr>
                <w:lang w:val="uk-UA"/>
              </w:rPr>
            </w:pPr>
            <w:r w:rsidRPr="009A2585">
              <w:rPr>
                <w:lang w:val="uk-UA"/>
              </w:rPr>
              <w:t>2</w:t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A2585">
              <w:rPr>
                <w:color w:val="000000"/>
                <w:sz w:val="22"/>
                <w:szCs w:val="22"/>
              </w:rPr>
              <w:t>Колоноскоп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11581,00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11581,00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82D92" w:rsidRPr="0030796E" w:rsidTr="00C16D55">
        <w:trPr>
          <w:trHeight w:val="256"/>
        </w:trPr>
        <w:tc>
          <w:tcPr>
            <w:tcW w:w="735" w:type="dxa"/>
          </w:tcPr>
          <w:p w:rsidR="00D82D92" w:rsidRPr="009A2585" w:rsidRDefault="00D82D92" w:rsidP="00C16D55">
            <w:pPr>
              <w:jc w:val="center"/>
              <w:rPr>
                <w:lang w:val="uk-UA"/>
              </w:rPr>
            </w:pPr>
            <w:r w:rsidRPr="009A2585">
              <w:rPr>
                <w:lang w:val="uk-UA"/>
              </w:rPr>
              <w:t>3</w:t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A2585">
              <w:rPr>
                <w:color w:val="000000"/>
                <w:sz w:val="22"/>
                <w:szCs w:val="22"/>
              </w:rPr>
              <w:t>Гастродуденоскоп</w:t>
            </w:r>
            <w:proofErr w:type="spellEnd"/>
            <w:r w:rsidRPr="009A2585">
              <w:rPr>
                <w:color w:val="000000"/>
                <w:sz w:val="22"/>
                <w:szCs w:val="22"/>
              </w:rPr>
              <w:t xml:space="preserve"> Пучок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14257,00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14257,00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82D92" w:rsidRPr="0030796E" w:rsidTr="00C16D55">
        <w:trPr>
          <w:trHeight w:hRule="exact" w:val="397"/>
        </w:trPr>
        <w:tc>
          <w:tcPr>
            <w:tcW w:w="735" w:type="dxa"/>
          </w:tcPr>
          <w:p w:rsidR="00D82D92" w:rsidRPr="009A2585" w:rsidRDefault="00D82D92" w:rsidP="00C16D55">
            <w:pPr>
              <w:jc w:val="center"/>
              <w:rPr>
                <w:lang w:val="uk-UA"/>
              </w:rPr>
            </w:pPr>
            <w:r w:rsidRPr="009A2585">
              <w:rPr>
                <w:lang w:val="uk-UA"/>
              </w:rPr>
              <w:t>4</w:t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A2585">
              <w:rPr>
                <w:color w:val="000000"/>
                <w:sz w:val="22"/>
                <w:szCs w:val="22"/>
              </w:rPr>
              <w:t>Гастродуденоскоп</w:t>
            </w:r>
            <w:proofErr w:type="spellEnd"/>
            <w:r w:rsidRPr="009A2585">
              <w:rPr>
                <w:color w:val="000000"/>
                <w:sz w:val="22"/>
                <w:szCs w:val="22"/>
              </w:rPr>
              <w:t xml:space="preserve"> Пучок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13234,00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13234,00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82D92" w:rsidRPr="0030796E" w:rsidTr="00C16D55">
        <w:trPr>
          <w:trHeight w:hRule="exact" w:val="300"/>
        </w:trPr>
        <w:tc>
          <w:tcPr>
            <w:tcW w:w="735" w:type="dxa"/>
          </w:tcPr>
          <w:p w:rsidR="00D82D92" w:rsidRPr="009A2585" w:rsidRDefault="00D82D92" w:rsidP="00C16D55">
            <w:pPr>
              <w:jc w:val="center"/>
              <w:rPr>
                <w:lang w:val="uk-UA"/>
              </w:rPr>
            </w:pPr>
            <w:r w:rsidRPr="009A2585">
              <w:rPr>
                <w:lang w:val="uk-UA"/>
              </w:rPr>
              <w:t>5</w:t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A2585">
              <w:rPr>
                <w:color w:val="000000"/>
                <w:sz w:val="22"/>
                <w:szCs w:val="22"/>
              </w:rPr>
              <w:t>Флюорограф</w:t>
            </w:r>
            <w:proofErr w:type="spellEnd"/>
            <w:r w:rsidRPr="009A2585">
              <w:rPr>
                <w:color w:val="000000"/>
                <w:sz w:val="22"/>
                <w:szCs w:val="22"/>
              </w:rPr>
              <w:t xml:space="preserve"> 12 Ф7К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11536,00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11536,00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82D92" w:rsidRPr="0030796E" w:rsidTr="00C16D55">
        <w:trPr>
          <w:trHeight w:hRule="exact" w:val="289"/>
        </w:trPr>
        <w:tc>
          <w:tcPr>
            <w:tcW w:w="735" w:type="dxa"/>
          </w:tcPr>
          <w:p w:rsidR="00D82D92" w:rsidRPr="009A2585" w:rsidRDefault="00D82D92" w:rsidP="00C16D55">
            <w:pPr>
              <w:jc w:val="center"/>
              <w:rPr>
                <w:lang w:val="uk-UA"/>
              </w:rPr>
            </w:pPr>
            <w:r w:rsidRPr="009A2585">
              <w:rPr>
                <w:lang w:val="uk-UA"/>
              </w:rPr>
              <w:t>6</w:t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A2585">
              <w:rPr>
                <w:color w:val="000000"/>
                <w:sz w:val="22"/>
                <w:szCs w:val="22"/>
              </w:rPr>
              <w:t>Гемокоагулометр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17327,00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17327,00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82D92" w:rsidRPr="0030796E" w:rsidTr="00C16D55">
        <w:trPr>
          <w:trHeight w:hRule="exact" w:val="280"/>
        </w:trPr>
        <w:tc>
          <w:tcPr>
            <w:tcW w:w="735" w:type="dxa"/>
          </w:tcPr>
          <w:p w:rsidR="00D82D92" w:rsidRPr="009A2585" w:rsidRDefault="00D82D92" w:rsidP="00C16D55">
            <w:pPr>
              <w:jc w:val="center"/>
              <w:rPr>
                <w:lang w:val="uk-UA"/>
              </w:rPr>
            </w:pPr>
            <w:r w:rsidRPr="009A2585">
              <w:rPr>
                <w:lang w:val="uk-UA"/>
              </w:rPr>
              <w:t>7</w:t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 xml:space="preserve">Котел </w:t>
            </w:r>
            <w:proofErr w:type="spellStart"/>
            <w:r w:rsidRPr="009A2585">
              <w:rPr>
                <w:color w:val="000000"/>
                <w:sz w:val="22"/>
                <w:szCs w:val="22"/>
              </w:rPr>
              <w:t>харчоварочний</w:t>
            </w:r>
            <w:proofErr w:type="spellEnd"/>
            <w:r w:rsidRPr="009A258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A2585">
              <w:rPr>
                <w:color w:val="000000"/>
                <w:sz w:val="22"/>
                <w:szCs w:val="22"/>
              </w:rPr>
              <w:t>електричний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10122,00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10122,00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82D92" w:rsidRPr="0030796E" w:rsidTr="00C16D55">
        <w:trPr>
          <w:trHeight w:hRule="exact" w:val="297"/>
        </w:trPr>
        <w:tc>
          <w:tcPr>
            <w:tcW w:w="735" w:type="dxa"/>
          </w:tcPr>
          <w:p w:rsidR="00D82D92" w:rsidRPr="009A2585" w:rsidRDefault="00D82D92" w:rsidP="00C16D55">
            <w:pPr>
              <w:jc w:val="center"/>
              <w:rPr>
                <w:lang w:val="uk-UA"/>
              </w:rPr>
            </w:pPr>
            <w:r w:rsidRPr="009A2585">
              <w:rPr>
                <w:lang w:val="uk-UA"/>
              </w:rPr>
              <w:t>8</w:t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 xml:space="preserve">Машина </w:t>
            </w:r>
            <w:proofErr w:type="spellStart"/>
            <w:r w:rsidRPr="009A2585">
              <w:rPr>
                <w:color w:val="000000"/>
                <w:sz w:val="22"/>
                <w:szCs w:val="22"/>
              </w:rPr>
              <w:t>холодильна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15627,00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15627,00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82D92" w:rsidRPr="0030796E" w:rsidTr="00C16D55">
        <w:trPr>
          <w:trHeight w:hRule="exact" w:val="397"/>
        </w:trPr>
        <w:tc>
          <w:tcPr>
            <w:tcW w:w="735" w:type="dxa"/>
          </w:tcPr>
          <w:p w:rsidR="00D82D92" w:rsidRPr="009A2585" w:rsidRDefault="00D82D92" w:rsidP="00C16D55">
            <w:pPr>
              <w:jc w:val="center"/>
              <w:rPr>
                <w:lang w:val="uk-UA"/>
              </w:rPr>
            </w:pPr>
            <w:r w:rsidRPr="009A2585">
              <w:rPr>
                <w:lang w:val="uk-UA"/>
              </w:rPr>
              <w:t>9</w:t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 xml:space="preserve">Машина </w:t>
            </w:r>
            <w:proofErr w:type="spellStart"/>
            <w:r w:rsidRPr="009A2585">
              <w:rPr>
                <w:color w:val="000000"/>
                <w:sz w:val="22"/>
                <w:szCs w:val="22"/>
              </w:rPr>
              <w:t>холодильна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15627,00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15627,00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82D92" w:rsidRPr="0030796E" w:rsidTr="00C16D55">
        <w:trPr>
          <w:trHeight w:hRule="exact" w:val="397"/>
        </w:trPr>
        <w:tc>
          <w:tcPr>
            <w:tcW w:w="735" w:type="dxa"/>
          </w:tcPr>
          <w:p w:rsidR="00D82D92" w:rsidRPr="009A2585" w:rsidRDefault="00D82D92" w:rsidP="00C16D55">
            <w:pPr>
              <w:jc w:val="center"/>
              <w:rPr>
                <w:lang w:val="uk-UA"/>
              </w:rPr>
            </w:pPr>
            <w:r w:rsidRPr="009A2585">
              <w:rPr>
                <w:lang w:val="uk-UA"/>
              </w:rPr>
              <w:t>10</w:t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A2585">
              <w:rPr>
                <w:color w:val="000000"/>
                <w:sz w:val="22"/>
                <w:szCs w:val="22"/>
              </w:rPr>
              <w:t>Апарат</w:t>
            </w:r>
            <w:proofErr w:type="spellEnd"/>
            <w:r w:rsidRPr="009A2585"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9A2585">
              <w:rPr>
                <w:color w:val="000000"/>
                <w:sz w:val="22"/>
                <w:szCs w:val="22"/>
              </w:rPr>
              <w:t>рентгенівський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44667,00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44667,00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82D92" w:rsidRPr="0030796E" w:rsidTr="00C16D55">
        <w:trPr>
          <w:trHeight w:hRule="exact" w:val="397"/>
        </w:trPr>
        <w:tc>
          <w:tcPr>
            <w:tcW w:w="735" w:type="dxa"/>
          </w:tcPr>
          <w:p w:rsidR="00D82D92" w:rsidRPr="009A2585" w:rsidRDefault="00D82D92" w:rsidP="00C16D55">
            <w:pPr>
              <w:jc w:val="center"/>
              <w:rPr>
                <w:lang w:val="uk-UA"/>
              </w:rPr>
            </w:pPr>
            <w:r w:rsidRPr="009A2585">
              <w:rPr>
                <w:lang w:val="uk-UA"/>
              </w:rPr>
              <w:t>11</w:t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A2585">
              <w:rPr>
                <w:color w:val="000000"/>
                <w:sz w:val="22"/>
                <w:szCs w:val="22"/>
              </w:rPr>
              <w:t>Пральна</w:t>
            </w:r>
            <w:proofErr w:type="spellEnd"/>
            <w:r w:rsidRPr="009A2585">
              <w:rPr>
                <w:color w:val="000000"/>
                <w:sz w:val="22"/>
                <w:szCs w:val="22"/>
              </w:rPr>
              <w:t xml:space="preserve"> машина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11089,00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11089,00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D92" w:rsidRPr="009A2585" w:rsidRDefault="00D82D92" w:rsidP="00C16D55">
            <w:pPr>
              <w:jc w:val="center"/>
              <w:rPr>
                <w:color w:val="000000"/>
                <w:sz w:val="22"/>
                <w:szCs w:val="22"/>
              </w:rPr>
            </w:pPr>
            <w:r w:rsidRPr="009A2585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82D92" w:rsidRPr="0030796E" w:rsidTr="00C16D55">
        <w:trPr>
          <w:trHeight w:hRule="exact" w:val="397"/>
        </w:trPr>
        <w:tc>
          <w:tcPr>
            <w:tcW w:w="735" w:type="dxa"/>
          </w:tcPr>
          <w:p w:rsidR="00D82D92" w:rsidRPr="009A2585" w:rsidRDefault="00D82D92" w:rsidP="00C16D55">
            <w:pPr>
              <w:rPr>
                <w:lang w:val="uk-UA"/>
              </w:rPr>
            </w:pP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D92" w:rsidRPr="009A2585" w:rsidRDefault="00D82D92" w:rsidP="00C16D55">
            <w:pPr>
              <w:rPr>
                <w:b/>
                <w:lang w:val="uk-UA"/>
              </w:rPr>
            </w:pPr>
            <w:r w:rsidRPr="009A2585">
              <w:rPr>
                <w:b/>
                <w:lang w:val="uk-UA"/>
              </w:rPr>
              <w:t>Всього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9A2585" w:rsidRDefault="00D82D92" w:rsidP="00C16D55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9A2585">
              <w:rPr>
                <w:b/>
                <w:bCs/>
                <w:color w:val="000000"/>
                <w:sz w:val="22"/>
                <w:szCs w:val="22"/>
              </w:rPr>
              <w:t>203572,00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2D92" w:rsidRPr="00C3684A" w:rsidRDefault="00D82D92" w:rsidP="00C16D55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203572,00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D92" w:rsidRPr="009A2585" w:rsidRDefault="00D82D92" w:rsidP="00C16D55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9A2585">
              <w:rPr>
                <w:b/>
                <w:bCs/>
                <w:color w:val="000000"/>
                <w:sz w:val="22"/>
                <w:szCs w:val="22"/>
                <w:lang w:val="uk-UA"/>
              </w:rPr>
              <w:t>0</w:t>
            </w:r>
          </w:p>
        </w:tc>
      </w:tr>
    </w:tbl>
    <w:p w:rsidR="00D82D92" w:rsidRDefault="00D82D92" w:rsidP="00D82D92">
      <w:pPr>
        <w:rPr>
          <w:lang w:val="uk-UA" w:eastAsia="ru-RU"/>
        </w:rPr>
      </w:pPr>
      <w:r>
        <w:rPr>
          <w:lang w:val="uk-UA" w:eastAsia="ru-RU"/>
        </w:rPr>
        <w:t xml:space="preserve">        </w:t>
      </w:r>
    </w:p>
    <w:p w:rsidR="00D82D92" w:rsidRDefault="00D82D92" w:rsidP="00D82D92">
      <w:pPr>
        <w:rPr>
          <w:lang w:val="uk-UA" w:eastAsia="ru-RU"/>
        </w:rPr>
      </w:pPr>
    </w:p>
    <w:p w:rsidR="00D82D92" w:rsidRDefault="00D82D92" w:rsidP="00D82D92">
      <w:pPr>
        <w:ind w:firstLine="709"/>
        <w:jc w:val="both"/>
        <w:rPr>
          <w:lang w:val="uk-UA" w:eastAsia="ru-RU"/>
        </w:rPr>
      </w:pPr>
      <w:r>
        <w:rPr>
          <w:lang w:val="uk-UA" w:eastAsia="ru-RU"/>
        </w:rPr>
        <w:t>Основні засоби морально зношені та непридатні для подальшого використання, проведення ремонтних робіт недоцільне, так як буде перевищувати вартість придбаного аналогу сучасного зразку.</w:t>
      </w:r>
    </w:p>
    <w:p w:rsidR="00D82D92" w:rsidRDefault="00D82D92" w:rsidP="00D82D92">
      <w:pPr>
        <w:ind w:firstLine="709"/>
        <w:jc w:val="both"/>
        <w:rPr>
          <w:lang w:val="uk-UA" w:eastAsia="ru-RU"/>
        </w:rPr>
      </w:pPr>
      <w:r>
        <w:rPr>
          <w:lang w:val="uk-UA" w:eastAsia="ru-RU"/>
        </w:rPr>
        <w:t>Списане майно буде передано для утилізації ТОВ «АРТРОМС» м. Олександрія Кіровоградської області.</w:t>
      </w:r>
    </w:p>
    <w:p w:rsidR="00D82D92" w:rsidRDefault="00D82D92" w:rsidP="00D82D92">
      <w:pPr>
        <w:jc w:val="both"/>
        <w:rPr>
          <w:lang w:val="uk-UA" w:eastAsia="ru-RU"/>
        </w:rPr>
      </w:pPr>
    </w:p>
    <w:p w:rsidR="00D82D92" w:rsidRPr="0030796E" w:rsidRDefault="00D82D92" w:rsidP="00D82D92">
      <w:pPr>
        <w:jc w:val="both"/>
        <w:rPr>
          <w:lang w:val="uk-UA" w:eastAsia="ru-RU"/>
        </w:rPr>
      </w:pPr>
    </w:p>
    <w:p w:rsidR="00D82D92" w:rsidRDefault="00D82D92" w:rsidP="00D82D92">
      <w:pPr>
        <w:pStyle w:val="a3"/>
        <w:contextualSpacing/>
        <w:rPr>
          <w:lang w:val="uk-UA"/>
        </w:rPr>
      </w:pPr>
      <w:r>
        <w:rPr>
          <w:lang w:val="uk-UA"/>
        </w:rPr>
        <w:t>Начальник міського відділу</w:t>
      </w:r>
    </w:p>
    <w:p w:rsidR="00D82D92" w:rsidRDefault="00D82D92" w:rsidP="00D82D92">
      <w:pPr>
        <w:pStyle w:val="a3"/>
        <w:contextualSpacing/>
        <w:rPr>
          <w:lang w:val="uk-UA"/>
        </w:rPr>
      </w:pPr>
      <w:r>
        <w:rPr>
          <w:lang w:val="uk-UA"/>
        </w:rPr>
        <w:t>охорони здоров</w:t>
      </w:r>
      <w:r w:rsidRPr="004729C8">
        <w:t>’</w:t>
      </w:r>
      <w:r>
        <w:rPr>
          <w:lang w:val="uk-UA"/>
        </w:rPr>
        <w:t xml:space="preserve">я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О.Л. ДЕСНОВА</w:t>
      </w:r>
    </w:p>
    <w:p w:rsidR="00D82D92" w:rsidRPr="00FC0106" w:rsidRDefault="00D82D92" w:rsidP="00D82D92">
      <w:pPr>
        <w:suppressAutoHyphens w:val="0"/>
        <w:jc w:val="both"/>
        <w:rPr>
          <w:lang w:val="uk-UA" w:eastAsia="ru-RU"/>
        </w:rPr>
      </w:pPr>
    </w:p>
    <w:p w:rsidR="00503DE6" w:rsidRPr="00D82D92" w:rsidRDefault="00503DE6">
      <w:pPr>
        <w:rPr>
          <w:lang w:val="uk-UA"/>
        </w:rPr>
      </w:pPr>
      <w:bookmarkStart w:id="0" w:name="_GoBack"/>
      <w:bookmarkEnd w:id="0"/>
    </w:p>
    <w:sectPr w:rsidR="00503DE6" w:rsidRPr="00D82D92" w:rsidSect="00A524E2">
      <w:pgSz w:w="11906" w:h="16838"/>
      <w:pgMar w:top="567" w:right="567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D92"/>
    <w:rsid w:val="00503DE6"/>
    <w:rsid w:val="00D8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2D92"/>
    <w:pPr>
      <w:spacing w:after="120"/>
    </w:pPr>
  </w:style>
  <w:style w:type="character" w:customStyle="1" w:styleId="a4">
    <w:name w:val="Основной текст Знак"/>
    <w:basedOn w:val="a0"/>
    <w:link w:val="a3"/>
    <w:rsid w:val="00D82D9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2D92"/>
    <w:pPr>
      <w:spacing w:after="120"/>
    </w:pPr>
  </w:style>
  <w:style w:type="character" w:customStyle="1" w:styleId="a4">
    <w:name w:val="Основной текст Знак"/>
    <w:basedOn w:val="a0"/>
    <w:link w:val="a3"/>
    <w:rsid w:val="00D82D9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2021-06-11T07:13:00Z</dcterms:created>
  <dcterms:modified xsi:type="dcterms:W3CDTF">2021-06-11T07:14:00Z</dcterms:modified>
</cp:coreProperties>
</file>