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CD814A" w14:textId="77777777" w:rsidR="00DD4788" w:rsidRPr="00C87C4F" w:rsidRDefault="00DD4788" w:rsidP="00DD4788">
      <w:pPr>
        <w:jc w:val="center"/>
        <w:rPr>
          <w:b/>
          <w:lang w:val="uk-UA"/>
        </w:rPr>
      </w:pPr>
      <w:r w:rsidRPr="00C87C4F">
        <w:rPr>
          <w:b/>
          <w:lang w:val="uk-UA"/>
        </w:rPr>
        <w:t xml:space="preserve">Пояснювальна записка </w:t>
      </w:r>
    </w:p>
    <w:p w14:paraId="44E5E181" w14:textId="135E90CD" w:rsidR="00DD4788" w:rsidRPr="00C87C4F" w:rsidRDefault="00DD4788" w:rsidP="00DD4788">
      <w:pPr>
        <w:jc w:val="center"/>
        <w:rPr>
          <w:b/>
          <w:lang w:val="uk-UA"/>
        </w:rPr>
      </w:pPr>
      <w:r w:rsidRPr="00C87C4F">
        <w:rPr>
          <w:b/>
          <w:lang w:val="uk-UA"/>
        </w:rPr>
        <w:t xml:space="preserve">до </w:t>
      </w:r>
      <w:proofErr w:type="spellStart"/>
      <w:r w:rsidRPr="00C87C4F">
        <w:rPr>
          <w:b/>
          <w:lang w:val="uk-UA"/>
        </w:rPr>
        <w:t>про</w:t>
      </w:r>
      <w:r w:rsidR="00942742">
        <w:rPr>
          <w:b/>
          <w:lang w:val="uk-UA"/>
        </w:rPr>
        <w:t>є</w:t>
      </w:r>
      <w:r w:rsidRPr="00C87C4F">
        <w:rPr>
          <w:b/>
          <w:lang w:val="uk-UA"/>
        </w:rPr>
        <w:t>кту</w:t>
      </w:r>
      <w:proofErr w:type="spellEnd"/>
      <w:r w:rsidRPr="00C87C4F">
        <w:rPr>
          <w:b/>
          <w:lang w:val="uk-UA"/>
        </w:rPr>
        <w:t xml:space="preserve"> рішення міської ради</w:t>
      </w:r>
    </w:p>
    <w:p w14:paraId="69CBBB22" w14:textId="27240C09" w:rsidR="00DD4788" w:rsidRPr="00C87C4F" w:rsidRDefault="00DD4788" w:rsidP="00491F81">
      <w:pPr>
        <w:shd w:val="clear" w:color="auto" w:fill="FFFFFF"/>
        <w:jc w:val="center"/>
        <w:rPr>
          <w:b/>
          <w:color w:val="5B5B5B"/>
          <w:lang w:val="uk-UA"/>
        </w:rPr>
      </w:pPr>
      <w:r w:rsidRPr="00C87C4F">
        <w:rPr>
          <w:b/>
          <w:i/>
          <w:lang w:val="uk-UA"/>
        </w:rPr>
        <w:t>«</w:t>
      </w:r>
      <w:r w:rsidR="002767A6" w:rsidRPr="002767A6">
        <w:rPr>
          <w:b/>
          <w:bCs/>
          <w:color w:val="000000"/>
          <w:lang w:val="uk-UA"/>
        </w:rPr>
        <w:t xml:space="preserve">Про вилучення з користування ТОВАРИСТВА З ОБМЕЖЕНОЮ ВІДПОВІДАЛЬНІСТЮ «ПРИВАТТУР» частки земельної ділянки для обслуговування та експлуатації вбудованого приміщення стоматологічного кабінету за </w:t>
      </w:r>
      <w:proofErr w:type="spellStart"/>
      <w:r w:rsidR="002767A6" w:rsidRPr="002767A6">
        <w:rPr>
          <w:b/>
          <w:bCs/>
          <w:color w:val="000000"/>
          <w:lang w:val="uk-UA"/>
        </w:rPr>
        <w:t>адресою</w:t>
      </w:r>
      <w:proofErr w:type="spellEnd"/>
      <w:r w:rsidR="002767A6" w:rsidRPr="002767A6">
        <w:rPr>
          <w:b/>
          <w:bCs/>
          <w:color w:val="000000"/>
          <w:lang w:val="uk-UA"/>
        </w:rPr>
        <w:t>: Україна, Донецька область, Краматорський район, Дружківська міська територіальна громада, м. Дружківка, вул. Космонавтів, 6</w:t>
      </w:r>
      <w:r w:rsidRPr="00C87C4F">
        <w:rPr>
          <w:b/>
          <w:i/>
          <w:lang w:val="uk-UA"/>
        </w:rPr>
        <w:t>»</w:t>
      </w:r>
    </w:p>
    <w:p w14:paraId="47D6E7A2" w14:textId="77777777" w:rsidR="00DD4788" w:rsidRPr="00C87C4F" w:rsidRDefault="00DD4788" w:rsidP="00967C57">
      <w:pPr>
        <w:jc w:val="center"/>
        <w:rPr>
          <w:b/>
          <w:lang w:val="uk-UA"/>
        </w:rPr>
      </w:pPr>
    </w:p>
    <w:p w14:paraId="1A811B5A" w14:textId="0D67BFA9" w:rsidR="00DD4788" w:rsidRDefault="00DD4788" w:rsidP="00DD4788">
      <w:pPr>
        <w:jc w:val="center"/>
        <w:rPr>
          <w:lang w:val="uk-UA"/>
        </w:rPr>
      </w:pPr>
    </w:p>
    <w:p w14:paraId="66031BF1" w14:textId="12625EB1" w:rsidR="00DD4788" w:rsidRPr="00C87C4F" w:rsidRDefault="00BC3675" w:rsidP="00734FFB">
      <w:pPr>
        <w:ind w:firstLine="567"/>
        <w:jc w:val="both"/>
        <w:rPr>
          <w:lang w:val="uk-UA"/>
        </w:rPr>
      </w:pPr>
      <w:r w:rsidRPr="00127E90">
        <w:rPr>
          <w:lang w:val="uk-UA"/>
        </w:rPr>
        <w:t xml:space="preserve">Зазначеним рішенням, у зв`язку з переходом права власності на нерухоме майно </w:t>
      </w:r>
      <w:r w:rsidR="002767A6" w:rsidRPr="002767A6">
        <w:rPr>
          <w:lang w:val="uk-UA"/>
        </w:rPr>
        <w:t>(договір купівлі-продажу стоматологічного кабінету від 17.06.2021, зареєстрований в реєстрі за № 3261)</w:t>
      </w:r>
      <w:r w:rsidR="00DD4788" w:rsidRPr="00C87C4F">
        <w:rPr>
          <w:lang w:val="uk-UA"/>
        </w:rPr>
        <w:t xml:space="preserve"> передбачається </w:t>
      </w:r>
      <w:r w:rsidR="00127E90">
        <w:rPr>
          <w:lang w:val="uk-UA"/>
        </w:rPr>
        <w:t>в</w:t>
      </w:r>
      <w:r w:rsidR="00127E90" w:rsidRPr="00127E90">
        <w:rPr>
          <w:lang w:val="uk-UA"/>
        </w:rPr>
        <w:t xml:space="preserve">илучити із користування </w:t>
      </w:r>
      <w:r w:rsidR="002767A6" w:rsidRPr="002767A6">
        <w:rPr>
          <w:lang w:val="uk-UA"/>
        </w:rPr>
        <w:t xml:space="preserve">ТОВАРИСТВА З ОБМЕЖЕНОЮ ВІДПОВІДАЛЬНІСТЮ «ПРИВАТТУР» (ЄДРПОУ 32476330), частку земельної ділянки площею 0,0036 га для обслуговування та експлуатації вбудованого приміщення стоматологічного кабінету за </w:t>
      </w:r>
      <w:proofErr w:type="spellStart"/>
      <w:r w:rsidR="002767A6" w:rsidRPr="002767A6">
        <w:rPr>
          <w:lang w:val="uk-UA"/>
        </w:rPr>
        <w:t>адресою</w:t>
      </w:r>
      <w:proofErr w:type="spellEnd"/>
      <w:r w:rsidR="002767A6" w:rsidRPr="002767A6">
        <w:rPr>
          <w:lang w:val="uk-UA"/>
        </w:rPr>
        <w:t xml:space="preserve">: </w:t>
      </w:r>
      <w:r w:rsidR="002767A6" w:rsidRPr="002767A6">
        <w:rPr>
          <w:bCs/>
          <w:lang w:val="uk-UA"/>
        </w:rPr>
        <w:t>Україна, Донецька область, Краматорський район, Дружківська міська територіальна громада, м. Дружківка, вул. Космонавтів, 6</w:t>
      </w:r>
      <w:r w:rsidR="002767A6" w:rsidRPr="002767A6">
        <w:rPr>
          <w:lang w:val="uk-UA"/>
        </w:rPr>
        <w:t>.</w:t>
      </w:r>
    </w:p>
    <w:p w14:paraId="77F0B9CD" w14:textId="751C14CF" w:rsidR="00127E90" w:rsidRPr="00127E90" w:rsidRDefault="00127E90" w:rsidP="002E35A5">
      <w:pPr>
        <w:ind w:firstLine="567"/>
        <w:jc w:val="both"/>
        <w:rPr>
          <w:lang w:val="uk-UA"/>
        </w:rPr>
      </w:pPr>
      <w:r w:rsidRPr="00127E90">
        <w:rPr>
          <w:lang w:val="uk-UA"/>
        </w:rPr>
        <w:t xml:space="preserve">Крім того, втрачає чинність рішення міської ради </w:t>
      </w:r>
      <w:proofErr w:type="spellStart"/>
      <w:r w:rsidR="00BC3675" w:rsidRPr="00BC3675">
        <w:rPr>
          <w:lang w:val="uk-UA"/>
        </w:rPr>
        <w:t>ради</w:t>
      </w:r>
      <w:proofErr w:type="spellEnd"/>
      <w:r w:rsidR="002767A6">
        <w:rPr>
          <w:lang w:val="uk-UA"/>
        </w:rPr>
        <w:t xml:space="preserve"> від</w:t>
      </w:r>
      <w:r w:rsidR="00BC3675" w:rsidRPr="00BC3675">
        <w:rPr>
          <w:lang w:val="uk-UA"/>
        </w:rPr>
        <w:t xml:space="preserve"> </w:t>
      </w:r>
      <w:r w:rsidR="002767A6" w:rsidRPr="002767A6">
        <w:rPr>
          <w:lang w:val="uk-UA"/>
        </w:rPr>
        <w:t>27.07.2011 № 6/9-30</w:t>
      </w:r>
      <w:r w:rsidR="002767A6">
        <w:rPr>
          <w:lang w:val="uk-UA"/>
        </w:rPr>
        <w:t xml:space="preserve">                    </w:t>
      </w:r>
      <w:r w:rsidR="002767A6" w:rsidRPr="002767A6">
        <w:rPr>
          <w:lang w:val="uk-UA"/>
        </w:rPr>
        <w:t xml:space="preserve"> «Про надання у користування власнику вбудованого приміщення ТОВ «ПРИВАТТУР» частки земельної ділянки для обслуговування та експлуатації вбудованого приміщення стоматологічного кабінету за </w:t>
      </w:r>
      <w:proofErr w:type="spellStart"/>
      <w:r w:rsidR="002767A6" w:rsidRPr="002767A6">
        <w:rPr>
          <w:lang w:val="uk-UA"/>
        </w:rPr>
        <w:t>адресою</w:t>
      </w:r>
      <w:proofErr w:type="spellEnd"/>
      <w:r w:rsidR="002767A6" w:rsidRPr="002767A6">
        <w:rPr>
          <w:lang w:val="uk-UA"/>
        </w:rPr>
        <w:t xml:space="preserve"> вул. Космонавтів, 6»</w:t>
      </w:r>
      <w:r w:rsidR="00BC3675">
        <w:rPr>
          <w:lang w:val="uk-UA"/>
        </w:rPr>
        <w:t>.</w:t>
      </w:r>
      <w:r w:rsidRPr="00127E90">
        <w:rPr>
          <w:lang w:val="uk-UA"/>
        </w:rPr>
        <w:t xml:space="preserve"> Також припиняється дія договору по платі за землю </w:t>
      </w:r>
      <w:proofErr w:type="spellStart"/>
      <w:r w:rsidR="00BC3675" w:rsidRPr="00BC3675">
        <w:t>під</w:t>
      </w:r>
      <w:proofErr w:type="spellEnd"/>
      <w:r w:rsidR="00BC3675" w:rsidRPr="00BC3675">
        <w:t xml:space="preserve"> </w:t>
      </w:r>
      <w:proofErr w:type="spellStart"/>
      <w:r w:rsidR="00BC3675" w:rsidRPr="00BC3675">
        <w:t>вбудованим</w:t>
      </w:r>
      <w:proofErr w:type="spellEnd"/>
      <w:r w:rsidR="00BC3675" w:rsidRPr="00BC3675">
        <w:t xml:space="preserve"> </w:t>
      </w:r>
      <w:proofErr w:type="spellStart"/>
      <w:r w:rsidR="00BC3675" w:rsidRPr="00BC3675">
        <w:t>нежитловим</w:t>
      </w:r>
      <w:proofErr w:type="spellEnd"/>
      <w:r w:rsidR="00BC3675" w:rsidRPr="00BC3675">
        <w:t xml:space="preserve"> </w:t>
      </w:r>
      <w:proofErr w:type="spellStart"/>
      <w:r w:rsidR="00BC3675" w:rsidRPr="00BC3675">
        <w:t>приміщенням</w:t>
      </w:r>
      <w:proofErr w:type="spellEnd"/>
      <w:r w:rsidR="00BC3675">
        <w:rPr>
          <w:lang w:val="uk-UA"/>
        </w:rPr>
        <w:t xml:space="preserve"> </w:t>
      </w:r>
      <w:proofErr w:type="spellStart"/>
      <w:r w:rsidR="00BC3675" w:rsidRPr="00BC3675">
        <w:t>від</w:t>
      </w:r>
      <w:proofErr w:type="spellEnd"/>
      <w:r w:rsidR="00BC3675" w:rsidRPr="00BC3675">
        <w:t xml:space="preserve"> </w:t>
      </w:r>
      <w:r w:rsidR="00432714" w:rsidRPr="00432714">
        <w:rPr>
          <w:lang w:val="uk-UA"/>
        </w:rPr>
        <w:t>31.08.2011 № 61</w:t>
      </w:r>
      <w:r w:rsidRPr="00127E90">
        <w:rPr>
          <w:lang w:val="uk-UA"/>
        </w:rPr>
        <w:t>.</w:t>
      </w:r>
    </w:p>
    <w:p w14:paraId="4C05386F" w14:textId="6914F2C5" w:rsidR="00DD4788" w:rsidRPr="00C87C4F" w:rsidRDefault="00127E90" w:rsidP="00127E90">
      <w:pPr>
        <w:ind w:firstLine="567"/>
        <w:jc w:val="both"/>
        <w:rPr>
          <w:lang w:val="uk-UA"/>
        </w:rPr>
      </w:pPr>
      <w:r w:rsidRPr="00127E90">
        <w:rPr>
          <w:lang w:val="uk-UA"/>
        </w:rPr>
        <w:t>Реалізація рішення дозволить врегулювати правовідносини на земельну ділянку.</w:t>
      </w:r>
    </w:p>
    <w:p w14:paraId="7F52E551" w14:textId="77777777" w:rsidR="00DD4788" w:rsidRPr="00C87C4F" w:rsidRDefault="00DD4788" w:rsidP="00DD4788">
      <w:pPr>
        <w:ind w:firstLine="708"/>
        <w:jc w:val="both"/>
        <w:rPr>
          <w:lang w:val="uk-UA"/>
        </w:rPr>
      </w:pPr>
    </w:p>
    <w:p w14:paraId="2A346351" w14:textId="77777777" w:rsidR="00DD4788" w:rsidRPr="00C87C4F" w:rsidRDefault="00DD4788" w:rsidP="00DD4788">
      <w:pPr>
        <w:ind w:firstLine="708"/>
        <w:jc w:val="both"/>
        <w:rPr>
          <w:lang w:val="uk-UA"/>
        </w:rPr>
      </w:pPr>
    </w:p>
    <w:p w14:paraId="36D2DCE3" w14:textId="77777777" w:rsidR="00DD4788" w:rsidRPr="00C87C4F" w:rsidRDefault="00DD4788" w:rsidP="00DD4788">
      <w:pPr>
        <w:ind w:firstLine="708"/>
        <w:jc w:val="both"/>
        <w:rPr>
          <w:lang w:val="uk-UA"/>
        </w:rPr>
      </w:pPr>
    </w:p>
    <w:p w14:paraId="51B6FF7C" w14:textId="429EBB05" w:rsidR="00014CB4" w:rsidRDefault="00014CB4" w:rsidP="00014CB4">
      <w:pPr>
        <w:tabs>
          <w:tab w:val="left" w:pos="7088"/>
        </w:tabs>
        <w:rPr>
          <w:sz w:val="20"/>
          <w:szCs w:val="20"/>
          <w:lang w:val="uk-UA"/>
        </w:rPr>
      </w:pPr>
      <w:r>
        <w:rPr>
          <w:lang w:val="uk-UA"/>
        </w:rPr>
        <w:t>Начальник відділу земельних ресурсів                                                  Сергій  ПЕТРУСЕНКО</w:t>
      </w:r>
    </w:p>
    <w:p w14:paraId="747406A5" w14:textId="77777777" w:rsidR="00014CB4" w:rsidRDefault="00014CB4" w:rsidP="00014CB4">
      <w:pPr>
        <w:rPr>
          <w:lang w:val="uk-UA"/>
        </w:rPr>
      </w:pPr>
    </w:p>
    <w:p w14:paraId="14228CA9" w14:textId="5DD2F867" w:rsidR="002F6EF8" w:rsidRDefault="002F6EF8">
      <w:pPr>
        <w:rPr>
          <w:lang w:val="uk-UA"/>
        </w:rPr>
      </w:pPr>
      <w:r>
        <w:rPr>
          <w:lang w:val="uk-UA"/>
        </w:rPr>
        <w:br w:type="page"/>
      </w:r>
    </w:p>
    <w:p w14:paraId="01907172" w14:textId="7187AB33" w:rsidR="00881753" w:rsidRDefault="00881753">
      <w:pPr>
        <w:rPr>
          <w:lang w:val="uk-UA"/>
        </w:rPr>
      </w:pPr>
    </w:p>
    <w:p w14:paraId="7CBFBAF6" w14:textId="62745DE2" w:rsidR="004E5064" w:rsidRDefault="004E5064">
      <w:pPr>
        <w:rPr>
          <w:lang w:val="uk-UA"/>
        </w:rPr>
      </w:pPr>
    </w:p>
    <w:p w14:paraId="6495F3E1" w14:textId="77777777" w:rsidR="004E5064" w:rsidRPr="004E5064" w:rsidRDefault="004E5064" w:rsidP="004E5064">
      <w:pPr>
        <w:overflowPunct w:val="0"/>
        <w:autoSpaceDE w:val="0"/>
        <w:autoSpaceDN w:val="0"/>
        <w:adjustRightInd w:val="0"/>
        <w:jc w:val="center"/>
        <w:textAlignment w:val="baseline"/>
        <w:rPr>
          <w:lang w:val="uk-UA"/>
        </w:rPr>
      </w:pPr>
      <w:r w:rsidRPr="004E5064">
        <w:rPr>
          <w:b/>
          <w:caps/>
          <w:lang w:val="uk-UA"/>
        </w:rPr>
        <w:t>АРКУШ Погодження</w:t>
      </w:r>
      <w:r w:rsidRPr="004E5064">
        <w:rPr>
          <w:lang w:val="uk-UA"/>
        </w:rPr>
        <w:t xml:space="preserve"> </w:t>
      </w:r>
    </w:p>
    <w:p w14:paraId="67B9E490" w14:textId="1F7A321F" w:rsidR="004E5064" w:rsidRPr="004E5064" w:rsidRDefault="004E5064" w:rsidP="004E5064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lang w:val="uk-UA"/>
        </w:rPr>
      </w:pPr>
      <w:r w:rsidRPr="004E5064">
        <w:rPr>
          <w:b/>
          <w:lang w:val="uk-UA"/>
        </w:rPr>
        <w:t xml:space="preserve">до </w:t>
      </w:r>
      <w:proofErr w:type="spellStart"/>
      <w:r w:rsidRPr="004E5064">
        <w:rPr>
          <w:b/>
          <w:lang w:val="uk-UA"/>
        </w:rPr>
        <w:t>про</w:t>
      </w:r>
      <w:r w:rsidR="008906F9">
        <w:rPr>
          <w:b/>
          <w:lang w:val="uk-UA"/>
        </w:rPr>
        <w:t>є</w:t>
      </w:r>
      <w:r w:rsidRPr="004E5064">
        <w:rPr>
          <w:b/>
          <w:lang w:val="uk-UA"/>
        </w:rPr>
        <w:t>кту</w:t>
      </w:r>
      <w:proofErr w:type="spellEnd"/>
      <w:r w:rsidRPr="004E5064">
        <w:rPr>
          <w:b/>
          <w:lang w:val="uk-UA"/>
        </w:rPr>
        <w:t xml:space="preserve"> рішення Дружківської міської ради</w:t>
      </w:r>
    </w:p>
    <w:p w14:paraId="618262BE" w14:textId="4F86380A" w:rsidR="004E5064" w:rsidRPr="008906F9" w:rsidRDefault="004E5064" w:rsidP="004E5064">
      <w:pPr>
        <w:suppressAutoHyphens/>
        <w:jc w:val="center"/>
        <w:rPr>
          <w:rFonts w:eastAsia="SimSun"/>
          <w:b/>
          <w:bCs/>
          <w:lang w:val="uk-UA" w:eastAsia="zh-CN"/>
        </w:rPr>
      </w:pPr>
      <w:r w:rsidRPr="008906F9">
        <w:rPr>
          <w:rFonts w:eastAsia="SimSun"/>
          <w:b/>
          <w:bCs/>
          <w:color w:val="000000"/>
          <w:lang w:val="uk-UA" w:eastAsia="zh-CN"/>
        </w:rPr>
        <w:t>«</w:t>
      </w:r>
      <w:r w:rsidR="004D0664" w:rsidRPr="004D0664">
        <w:rPr>
          <w:b/>
          <w:bCs/>
          <w:color w:val="000000"/>
          <w:lang w:val="uk-UA"/>
        </w:rPr>
        <w:t xml:space="preserve">Про вилучення з користування ТОВАРИСТВА З ОБМЕЖЕНОЮ ВІДПОВІДАЛЬНІСТЮ «ПРИВАТТУР» частки земельної ділянки для обслуговування та експлуатації вбудованого приміщення стоматологічного кабінету за </w:t>
      </w:r>
      <w:proofErr w:type="spellStart"/>
      <w:r w:rsidR="004D0664" w:rsidRPr="004D0664">
        <w:rPr>
          <w:b/>
          <w:bCs/>
          <w:color w:val="000000"/>
          <w:lang w:val="uk-UA"/>
        </w:rPr>
        <w:t>адресою</w:t>
      </w:r>
      <w:proofErr w:type="spellEnd"/>
      <w:r w:rsidR="004D0664" w:rsidRPr="004D0664">
        <w:rPr>
          <w:b/>
          <w:bCs/>
          <w:color w:val="000000"/>
          <w:lang w:val="uk-UA"/>
        </w:rPr>
        <w:t>: Україна, Донецька область, Краматорський район, Дружківська міська територіальна громада, м. Дружківка, вул. Космонавтів, 6</w:t>
      </w:r>
      <w:r w:rsidRPr="008906F9">
        <w:rPr>
          <w:rFonts w:eastAsia="SimSun"/>
          <w:b/>
          <w:bCs/>
          <w:color w:val="00000A"/>
          <w:lang w:val="uk-UA" w:eastAsia="zh-CN"/>
        </w:rPr>
        <w:t>»</w:t>
      </w:r>
    </w:p>
    <w:p w14:paraId="62130B95" w14:textId="77777777" w:rsidR="004E5064" w:rsidRPr="004E5064" w:rsidRDefault="004E5064" w:rsidP="004E5064">
      <w:pPr>
        <w:tabs>
          <w:tab w:val="left" w:pos="0"/>
          <w:tab w:val="left" w:pos="4820"/>
          <w:tab w:val="left" w:pos="9356"/>
        </w:tabs>
        <w:overflowPunct w:val="0"/>
        <w:autoSpaceDE w:val="0"/>
        <w:autoSpaceDN w:val="0"/>
        <w:adjustRightInd w:val="0"/>
        <w:ind w:right="-1"/>
        <w:jc w:val="center"/>
        <w:textAlignment w:val="baseline"/>
        <w:rPr>
          <w:b/>
          <w:bCs/>
          <w:lang w:val="uk-UA"/>
        </w:rPr>
      </w:pPr>
    </w:p>
    <w:p w14:paraId="0FB036F0" w14:textId="77777777" w:rsidR="004E5064" w:rsidRPr="004E5064" w:rsidRDefault="004E5064" w:rsidP="004E5064">
      <w:pPr>
        <w:tabs>
          <w:tab w:val="left" w:pos="4395"/>
          <w:tab w:val="left" w:pos="5445"/>
        </w:tabs>
        <w:overflowPunct w:val="0"/>
        <w:autoSpaceDE w:val="0"/>
        <w:autoSpaceDN w:val="0"/>
        <w:adjustRightInd w:val="0"/>
        <w:ind w:right="-1"/>
        <w:textAlignment w:val="baseline"/>
        <w:rPr>
          <w:lang w:val="uk-UA"/>
        </w:rPr>
      </w:pPr>
    </w:p>
    <w:p w14:paraId="76384690" w14:textId="77777777" w:rsidR="004E5064" w:rsidRPr="004E5064" w:rsidRDefault="004E5064" w:rsidP="004E5064">
      <w:pPr>
        <w:tabs>
          <w:tab w:val="left" w:pos="4395"/>
          <w:tab w:val="left" w:pos="5445"/>
        </w:tabs>
        <w:overflowPunct w:val="0"/>
        <w:autoSpaceDE w:val="0"/>
        <w:autoSpaceDN w:val="0"/>
        <w:adjustRightInd w:val="0"/>
        <w:ind w:right="-1"/>
        <w:textAlignment w:val="baseline"/>
        <w:rPr>
          <w:lang w:val="uk-UA"/>
        </w:rPr>
      </w:pPr>
      <w:r w:rsidRPr="004E5064">
        <w:rPr>
          <w:szCs w:val="20"/>
          <w:lang w:val="uk-UA"/>
        </w:rPr>
        <w:tab/>
      </w:r>
      <w:r w:rsidRPr="004E5064">
        <w:rPr>
          <w:szCs w:val="20"/>
          <w:lang w:val="uk-UA"/>
        </w:rPr>
        <w:tab/>
      </w:r>
    </w:p>
    <w:tbl>
      <w:tblPr>
        <w:tblW w:w="0" w:type="auto"/>
        <w:tblInd w:w="108" w:type="dxa"/>
        <w:tblLayout w:type="fixed"/>
        <w:tblLook w:val="01E0" w:firstRow="1" w:lastRow="1" w:firstColumn="1" w:lastColumn="1" w:noHBand="0" w:noVBand="0"/>
      </w:tblPr>
      <w:tblGrid>
        <w:gridCol w:w="4962"/>
        <w:gridCol w:w="1559"/>
        <w:gridCol w:w="2692"/>
      </w:tblGrid>
      <w:tr w:rsidR="004E5064" w:rsidRPr="004E5064" w14:paraId="41AAEB43" w14:textId="77777777" w:rsidTr="00840AA9">
        <w:tc>
          <w:tcPr>
            <w:tcW w:w="4962" w:type="dxa"/>
          </w:tcPr>
          <w:p w14:paraId="67F7F70C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lang w:val="uk-UA"/>
              </w:rPr>
            </w:pPr>
            <w:r w:rsidRPr="004E5064">
              <w:rPr>
                <w:b/>
                <w:lang w:val="uk-UA"/>
              </w:rPr>
              <w:t xml:space="preserve">ПІДГОТОВЛЕНИЙ  </w:t>
            </w:r>
          </w:p>
          <w:p w14:paraId="2ECD8790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lang w:val="uk-UA"/>
              </w:rPr>
            </w:pPr>
          </w:p>
          <w:p w14:paraId="1DD670FD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4251" w:type="dxa"/>
            <w:gridSpan w:val="2"/>
          </w:tcPr>
          <w:p w14:paraId="46B94CF0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Відділом земельних ресурсів виконавчого комітету Дружківської міської ради</w:t>
            </w:r>
          </w:p>
          <w:p w14:paraId="4DC9616A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proofErr w:type="spellStart"/>
            <w:r w:rsidRPr="004E5064">
              <w:rPr>
                <w:lang w:val="uk-UA"/>
              </w:rPr>
              <w:t>тел</w:t>
            </w:r>
            <w:proofErr w:type="spellEnd"/>
            <w:r w:rsidRPr="004E5064">
              <w:rPr>
                <w:lang w:val="uk-UA"/>
              </w:rPr>
              <w:t>. 06267(42560)</w:t>
            </w:r>
          </w:p>
        </w:tc>
      </w:tr>
      <w:tr w:rsidR="004E5064" w:rsidRPr="004E5064" w14:paraId="40FBF118" w14:textId="77777777" w:rsidTr="00840AA9">
        <w:tc>
          <w:tcPr>
            <w:tcW w:w="4962" w:type="dxa"/>
          </w:tcPr>
          <w:p w14:paraId="55103551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  <w:p w14:paraId="69DA454E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Начальник відділу земельних ресурсів виконавчого комітету Дружківської      міської ради</w:t>
            </w:r>
          </w:p>
          <w:p w14:paraId="75A1BC37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«_____»_________2021</w:t>
            </w:r>
          </w:p>
        </w:tc>
        <w:tc>
          <w:tcPr>
            <w:tcW w:w="1559" w:type="dxa"/>
          </w:tcPr>
          <w:p w14:paraId="58BE85FC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20270611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142074C6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3C2C850E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12F93B9C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7E709B1F" w14:textId="1BED5CFB" w:rsidR="004E5064" w:rsidRPr="00066B49" w:rsidRDefault="00066B49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r w:rsidRPr="00066B49">
              <w:rPr>
                <w:color w:val="000000" w:themeColor="text1"/>
                <w:lang w:val="uk-UA"/>
              </w:rPr>
              <w:t>Сергій</w:t>
            </w:r>
            <w:r w:rsidR="004E5064" w:rsidRPr="00066B49">
              <w:rPr>
                <w:color w:val="000000" w:themeColor="text1"/>
                <w:lang w:val="uk-UA"/>
              </w:rPr>
              <w:t xml:space="preserve"> ПЕТРУСЕНКО</w:t>
            </w:r>
          </w:p>
        </w:tc>
      </w:tr>
      <w:tr w:rsidR="004E5064" w:rsidRPr="004E5064" w14:paraId="5C1589A6" w14:textId="77777777" w:rsidTr="00840AA9">
        <w:tc>
          <w:tcPr>
            <w:tcW w:w="4962" w:type="dxa"/>
          </w:tcPr>
          <w:p w14:paraId="1C5CF0E0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34917BF8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4C4DB495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4E5064" w:rsidRPr="004E5064" w14:paraId="16EDE049" w14:textId="77777777" w:rsidTr="00840AA9">
        <w:tc>
          <w:tcPr>
            <w:tcW w:w="4962" w:type="dxa"/>
          </w:tcPr>
          <w:p w14:paraId="414E971F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lang w:val="uk-UA"/>
              </w:rPr>
            </w:pPr>
            <w:r w:rsidRPr="004E5064">
              <w:rPr>
                <w:b/>
                <w:lang w:val="uk-UA"/>
              </w:rPr>
              <w:t>ПОГОДЖЕНИЙ</w:t>
            </w:r>
          </w:p>
        </w:tc>
        <w:tc>
          <w:tcPr>
            <w:tcW w:w="1559" w:type="dxa"/>
          </w:tcPr>
          <w:p w14:paraId="7F0856BA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7DF40EEF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4E5064" w:rsidRPr="004E5064" w14:paraId="4BA25568" w14:textId="77777777" w:rsidTr="00840AA9">
        <w:tc>
          <w:tcPr>
            <w:tcW w:w="4962" w:type="dxa"/>
          </w:tcPr>
          <w:p w14:paraId="3EC214EE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36A9C215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29876E61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4E5064" w:rsidRPr="004E5064" w14:paraId="60184E1A" w14:textId="77777777" w:rsidTr="00840AA9">
        <w:tc>
          <w:tcPr>
            <w:tcW w:w="4962" w:type="dxa"/>
          </w:tcPr>
          <w:p w14:paraId="2DB34C47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Cs w:val="20"/>
                <w:lang w:val="uk-UA"/>
              </w:rPr>
            </w:pPr>
            <w:r w:rsidRPr="004E5064">
              <w:rPr>
                <w:szCs w:val="20"/>
                <w:lang w:val="uk-UA"/>
              </w:rPr>
              <w:t>Головний спеціаліст з юридичних питань відділу по роботі з депутатами</w:t>
            </w:r>
          </w:p>
          <w:p w14:paraId="5281FCEF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«_____»_________2021</w:t>
            </w:r>
          </w:p>
        </w:tc>
        <w:tc>
          <w:tcPr>
            <w:tcW w:w="1559" w:type="dxa"/>
          </w:tcPr>
          <w:p w14:paraId="5FD13F0E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  <w:vAlign w:val="bottom"/>
          </w:tcPr>
          <w:p w14:paraId="796CDAF1" w14:textId="74185AC5" w:rsidR="004E5064" w:rsidRPr="00066B49" w:rsidRDefault="00066B49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r w:rsidRPr="00066B49">
              <w:rPr>
                <w:color w:val="000000" w:themeColor="text1"/>
                <w:lang w:val="uk-UA"/>
              </w:rPr>
              <w:t xml:space="preserve">Антон </w:t>
            </w:r>
            <w:r w:rsidR="004E5064" w:rsidRPr="00066B49">
              <w:rPr>
                <w:color w:val="000000" w:themeColor="text1"/>
                <w:lang w:val="uk-UA"/>
              </w:rPr>
              <w:t>МОЛІБОГА</w:t>
            </w:r>
          </w:p>
        </w:tc>
      </w:tr>
      <w:tr w:rsidR="004E5064" w:rsidRPr="004E5064" w14:paraId="3E5DE059" w14:textId="77777777" w:rsidTr="00840AA9">
        <w:tc>
          <w:tcPr>
            <w:tcW w:w="4962" w:type="dxa"/>
          </w:tcPr>
          <w:p w14:paraId="1F7933B5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07C16EB0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22C017CD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4E5064" w:rsidRPr="004E5064" w14:paraId="2CCCB22D" w14:textId="77777777" w:rsidTr="00840AA9">
        <w:tc>
          <w:tcPr>
            <w:tcW w:w="4962" w:type="dxa"/>
          </w:tcPr>
          <w:p w14:paraId="32749E1C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3EE2619A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0DC72B16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4E5064" w:rsidRPr="004E5064" w14:paraId="6E389A17" w14:textId="77777777" w:rsidTr="00840AA9">
        <w:tc>
          <w:tcPr>
            <w:tcW w:w="4962" w:type="dxa"/>
          </w:tcPr>
          <w:p w14:paraId="43DC3141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szCs w:val="20"/>
                <w:lang w:val="uk-UA"/>
              </w:rPr>
              <w:t xml:space="preserve">Голова </w:t>
            </w:r>
            <w:r w:rsidRPr="004E5064">
              <w:rPr>
                <w:lang w:val="uk-UA"/>
              </w:rPr>
              <w:t>постійної комісії міської ради з питань земельних відносин, житлово-комунального господарства та будівництва</w:t>
            </w:r>
          </w:p>
          <w:p w14:paraId="715A5A56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«_____»_________2021</w:t>
            </w:r>
          </w:p>
        </w:tc>
        <w:tc>
          <w:tcPr>
            <w:tcW w:w="1559" w:type="dxa"/>
          </w:tcPr>
          <w:p w14:paraId="32487946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216138CA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szCs w:val="20"/>
                <w:lang w:val="uk-UA"/>
              </w:rPr>
            </w:pPr>
          </w:p>
          <w:p w14:paraId="29CC665D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szCs w:val="20"/>
                <w:lang w:val="uk-UA"/>
              </w:rPr>
            </w:pPr>
          </w:p>
          <w:p w14:paraId="217FD47B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szCs w:val="20"/>
              </w:rPr>
            </w:pPr>
          </w:p>
          <w:p w14:paraId="40072C3B" w14:textId="31BC75EF" w:rsidR="004E5064" w:rsidRPr="00066B49" w:rsidRDefault="00066B49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proofErr w:type="spellStart"/>
            <w:r w:rsidRPr="00066B49">
              <w:rPr>
                <w:color w:val="000000" w:themeColor="text1"/>
                <w:szCs w:val="20"/>
                <w:lang w:val="uk-UA"/>
              </w:rPr>
              <w:t>Ашот</w:t>
            </w:r>
            <w:proofErr w:type="spellEnd"/>
            <w:r w:rsidR="004E5064" w:rsidRPr="00066B49">
              <w:rPr>
                <w:color w:val="000000" w:themeColor="text1"/>
                <w:szCs w:val="20"/>
              </w:rPr>
              <w:t xml:space="preserve"> </w:t>
            </w:r>
            <w:r w:rsidR="004E5064" w:rsidRPr="00066B49">
              <w:rPr>
                <w:caps/>
                <w:color w:val="000000" w:themeColor="text1"/>
                <w:szCs w:val="20"/>
                <w:lang w:val="uk-UA"/>
              </w:rPr>
              <w:t>Мелікбегян</w:t>
            </w:r>
          </w:p>
        </w:tc>
      </w:tr>
      <w:tr w:rsidR="004E5064" w:rsidRPr="004E5064" w14:paraId="01C6642B" w14:textId="77777777" w:rsidTr="00840AA9">
        <w:tc>
          <w:tcPr>
            <w:tcW w:w="4962" w:type="dxa"/>
          </w:tcPr>
          <w:p w14:paraId="0C7C4936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171162FA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110ED9CE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4E5064" w:rsidRPr="004E5064" w14:paraId="65EEF9CF" w14:textId="77777777" w:rsidTr="00840AA9">
        <w:tc>
          <w:tcPr>
            <w:tcW w:w="4962" w:type="dxa"/>
          </w:tcPr>
          <w:p w14:paraId="32FD7F2B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42045B48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3C2EAEA6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4E5064" w:rsidRPr="004E5064" w14:paraId="450B6E85" w14:textId="77777777" w:rsidTr="00840AA9">
        <w:tc>
          <w:tcPr>
            <w:tcW w:w="4962" w:type="dxa"/>
          </w:tcPr>
          <w:p w14:paraId="1BF25C6F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Заступник міського голови з питань діяльності виконавчих органів ради</w:t>
            </w:r>
          </w:p>
          <w:p w14:paraId="3BD0C6D2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«_____»_________2021</w:t>
            </w:r>
          </w:p>
        </w:tc>
        <w:tc>
          <w:tcPr>
            <w:tcW w:w="1559" w:type="dxa"/>
          </w:tcPr>
          <w:p w14:paraId="53683E7B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6131C681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4D992A30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07F45FCA" w14:textId="564075CE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r w:rsidRPr="00066B49">
              <w:rPr>
                <w:color w:val="000000" w:themeColor="text1"/>
                <w:lang w:val="uk-UA"/>
              </w:rPr>
              <w:t>О</w:t>
            </w:r>
            <w:r w:rsidR="00066B49" w:rsidRPr="00066B49">
              <w:rPr>
                <w:color w:val="000000" w:themeColor="text1"/>
                <w:lang w:val="uk-UA"/>
              </w:rPr>
              <w:t>лег</w:t>
            </w:r>
            <w:r w:rsidRPr="00066B49">
              <w:rPr>
                <w:color w:val="000000" w:themeColor="text1"/>
                <w:lang w:val="uk-UA"/>
              </w:rPr>
              <w:t xml:space="preserve"> </w:t>
            </w:r>
            <w:r w:rsidRPr="00066B49">
              <w:rPr>
                <w:caps/>
                <w:color w:val="000000" w:themeColor="text1"/>
                <w:lang w:val="uk-UA"/>
              </w:rPr>
              <w:t>Поляков</w:t>
            </w:r>
          </w:p>
        </w:tc>
      </w:tr>
      <w:tr w:rsidR="004E5064" w:rsidRPr="004E5064" w14:paraId="0B3431A1" w14:textId="77777777" w:rsidTr="00840AA9">
        <w:tc>
          <w:tcPr>
            <w:tcW w:w="4962" w:type="dxa"/>
          </w:tcPr>
          <w:p w14:paraId="629BCF9D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0E789813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436EC2CE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4E5064" w:rsidRPr="004E5064" w14:paraId="4DAC61A4" w14:textId="77777777" w:rsidTr="00840AA9">
        <w:tc>
          <w:tcPr>
            <w:tcW w:w="4962" w:type="dxa"/>
          </w:tcPr>
          <w:p w14:paraId="6C60AA54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5373453C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0833FE38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4E5064" w:rsidRPr="004E5064" w14:paraId="691F19A1" w14:textId="77777777" w:rsidTr="00840AA9">
        <w:tc>
          <w:tcPr>
            <w:tcW w:w="4962" w:type="dxa"/>
          </w:tcPr>
          <w:p w14:paraId="692AAC5D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Cs w:val="20"/>
                <w:lang w:val="uk-UA"/>
              </w:rPr>
            </w:pPr>
            <w:r w:rsidRPr="004E5064">
              <w:rPr>
                <w:szCs w:val="20"/>
                <w:lang w:val="uk-UA"/>
              </w:rPr>
              <w:t>Секретар міської ради</w:t>
            </w:r>
          </w:p>
          <w:p w14:paraId="2523592F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«_____»_________2021</w:t>
            </w:r>
          </w:p>
        </w:tc>
        <w:tc>
          <w:tcPr>
            <w:tcW w:w="1559" w:type="dxa"/>
          </w:tcPr>
          <w:p w14:paraId="58211B0B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09174CF7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szCs w:val="20"/>
                <w:lang w:val="uk-UA"/>
              </w:rPr>
            </w:pPr>
          </w:p>
          <w:p w14:paraId="5DF05CA5" w14:textId="052B797F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r w:rsidRPr="00066B49">
              <w:rPr>
                <w:color w:val="000000" w:themeColor="text1"/>
                <w:szCs w:val="20"/>
                <w:lang w:val="uk-UA"/>
              </w:rPr>
              <w:t>К</w:t>
            </w:r>
            <w:r w:rsidR="00066B49" w:rsidRPr="00066B49">
              <w:rPr>
                <w:color w:val="000000" w:themeColor="text1"/>
                <w:szCs w:val="20"/>
                <w:lang w:val="uk-UA"/>
              </w:rPr>
              <w:t>остянтин</w:t>
            </w:r>
            <w:r w:rsidRPr="00066B49">
              <w:rPr>
                <w:color w:val="000000" w:themeColor="text1"/>
                <w:szCs w:val="20"/>
                <w:lang w:val="uk-UA"/>
              </w:rPr>
              <w:t xml:space="preserve"> ХОРС</w:t>
            </w:r>
          </w:p>
        </w:tc>
      </w:tr>
    </w:tbl>
    <w:p w14:paraId="692720B5" w14:textId="77777777" w:rsidR="004E5064" w:rsidRPr="004E5064" w:rsidRDefault="004E5064" w:rsidP="004E5064">
      <w:pPr>
        <w:overflowPunct w:val="0"/>
        <w:autoSpaceDE w:val="0"/>
        <w:autoSpaceDN w:val="0"/>
        <w:adjustRightInd w:val="0"/>
        <w:textAlignment w:val="baseline"/>
        <w:rPr>
          <w:sz w:val="20"/>
          <w:szCs w:val="20"/>
          <w:lang w:val="uk-UA"/>
        </w:rPr>
      </w:pPr>
    </w:p>
    <w:p w14:paraId="1D1EBD30" w14:textId="77777777" w:rsidR="004E5064" w:rsidRPr="004E5064" w:rsidRDefault="004E5064" w:rsidP="004E5064">
      <w:pPr>
        <w:overflowPunct w:val="0"/>
        <w:autoSpaceDE w:val="0"/>
        <w:autoSpaceDN w:val="0"/>
        <w:adjustRightInd w:val="0"/>
        <w:textAlignment w:val="baseline"/>
        <w:rPr>
          <w:sz w:val="20"/>
          <w:szCs w:val="20"/>
          <w:lang w:val="uk-UA"/>
        </w:rPr>
      </w:pPr>
    </w:p>
    <w:p w14:paraId="3F4C9076" w14:textId="77777777" w:rsidR="004E5064" w:rsidRPr="004E5064" w:rsidRDefault="004E5064" w:rsidP="004E5064">
      <w:pPr>
        <w:overflowPunct w:val="0"/>
        <w:autoSpaceDE w:val="0"/>
        <w:autoSpaceDN w:val="0"/>
        <w:adjustRightInd w:val="0"/>
        <w:textAlignment w:val="baseline"/>
        <w:rPr>
          <w:sz w:val="20"/>
          <w:szCs w:val="20"/>
          <w:lang w:val="uk-UA"/>
        </w:rPr>
      </w:pPr>
    </w:p>
    <w:p w14:paraId="34ADA09E" w14:textId="77777777" w:rsidR="004E5064" w:rsidRPr="00C87C4F" w:rsidRDefault="004E5064">
      <w:pPr>
        <w:rPr>
          <w:lang w:val="uk-UA"/>
        </w:rPr>
      </w:pPr>
    </w:p>
    <w:sectPr w:rsidR="004E5064" w:rsidRPr="00C87C4F" w:rsidSect="006765E8">
      <w:pgSz w:w="11906" w:h="16838"/>
      <w:pgMar w:top="1134" w:right="68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A5E2D6C"/>
    <w:multiLevelType w:val="multilevel"/>
    <w:tmpl w:val="9E50F1F4"/>
    <w:lvl w:ilvl="0">
      <w:start w:val="1"/>
      <w:numFmt w:val="decimal"/>
      <w:lvlText w:val="%1."/>
      <w:legacy w:legacy="1" w:legacySpace="0" w:legacyIndent="0"/>
      <w:lvlJc w:val="left"/>
    </w:lvl>
    <w:lvl w:ilvl="1">
      <w:start w:val="2"/>
      <w:numFmt w:val="decimal"/>
      <w:lvlText w:val="%1.%2."/>
      <w:legacy w:legacy="1" w:legacySpace="0" w:legacyIndent="0"/>
      <w:lvlJc w:val="left"/>
    </w:lvl>
    <w:lvl w:ilvl="2">
      <w:start w:val="1"/>
      <w:numFmt w:val="decimal"/>
      <w:lvlText w:val="%1.%2.%3."/>
      <w:legacy w:legacy="1" w:legacySpace="0" w:legacyIndent="0"/>
      <w:lvlJc w:val="left"/>
    </w:lvl>
    <w:lvl w:ilvl="3">
      <w:start w:val="1"/>
      <w:numFmt w:val="decimal"/>
      <w:lvlText w:val="%1.%2.%3.%4."/>
      <w:legacy w:legacy="1" w:legacySpace="0" w:legacyIndent="0"/>
      <w:lvlJc w:val="left"/>
    </w:lvl>
    <w:lvl w:ilvl="4">
      <w:start w:val="1"/>
      <w:numFmt w:val="decimal"/>
      <w:lvlText w:val="%1.%2.%3.%4.%5."/>
      <w:legacy w:legacy="1" w:legacySpace="0" w:legacyIndent="0"/>
      <w:lvlJc w:val="left"/>
    </w:lvl>
    <w:lvl w:ilvl="5">
      <w:start w:val="1"/>
      <w:numFmt w:val="decimal"/>
      <w:lvlText w:val="%1.%2.%3.%4.%5.%6."/>
      <w:legacy w:legacy="1" w:legacySpace="0" w:legacyIndent="0"/>
      <w:lvlJc w:val="left"/>
    </w:lvl>
    <w:lvl w:ilvl="6">
      <w:start w:val="1"/>
      <w:numFmt w:val="decimal"/>
      <w:lvlText w:val="%1.%2.%3.%4.%5.%6.%7."/>
      <w:legacy w:legacy="1" w:legacySpace="0" w:legacyIndent="0"/>
      <w:lvlJc w:val="left"/>
    </w:lvl>
    <w:lvl w:ilvl="7">
      <w:start w:val="1"/>
      <w:numFmt w:val="decimal"/>
      <w:lvlText w:val="%1.%2.%3.%4.%5.%6.%7.%8."/>
      <w:legacy w:legacy="1" w:legacySpace="0" w:legacyIndent="0"/>
      <w:lvlJc w:val="left"/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1800" w:hanging="180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274"/>
    <w:rsid w:val="00014CB4"/>
    <w:rsid w:val="00050035"/>
    <w:rsid w:val="00066B49"/>
    <w:rsid w:val="00070738"/>
    <w:rsid w:val="000F0C58"/>
    <w:rsid w:val="000F1D1B"/>
    <w:rsid w:val="00104D98"/>
    <w:rsid w:val="00113E10"/>
    <w:rsid w:val="00127E90"/>
    <w:rsid w:val="00153043"/>
    <w:rsid w:val="00190C33"/>
    <w:rsid w:val="00206181"/>
    <w:rsid w:val="00230783"/>
    <w:rsid w:val="002476A6"/>
    <w:rsid w:val="00264645"/>
    <w:rsid w:val="002749BB"/>
    <w:rsid w:val="002767A6"/>
    <w:rsid w:val="002872B5"/>
    <w:rsid w:val="002A204A"/>
    <w:rsid w:val="002C177E"/>
    <w:rsid w:val="002E35A5"/>
    <w:rsid w:val="002F6EF8"/>
    <w:rsid w:val="00385F15"/>
    <w:rsid w:val="0039062B"/>
    <w:rsid w:val="003B04C0"/>
    <w:rsid w:val="003B4F2A"/>
    <w:rsid w:val="003C3551"/>
    <w:rsid w:val="003D3BE5"/>
    <w:rsid w:val="003E1E33"/>
    <w:rsid w:val="00401D88"/>
    <w:rsid w:val="00432714"/>
    <w:rsid w:val="004449F0"/>
    <w:rsid w:val="00487213"/>
    <w:rsid w:val="00491F81"/>
    <w:rsid w:val="004B24C7"/>
    <w:rsid w:val="004D0664"/>
    <w:rsid w:val="004E5064"/>
    <w:rsid w:val="0059104B"/>
    <w:rsid w:val="006765E8"/>
    <w:rsid w:val="006B5131"/>
    <w:rsid w:val="006E1C95"/>
    <w:rsid w:val="0070624F"/>
    <w:rsid w:val="00734FFB"/>
    <w:rsid w:val="00736430"/>
    <w:rsid w:val="00780F32"/>
    <w:rsid w:val="0078153C"/>
    <w:rsid w:val="007A6274"/>
    <w:rsid w:val="008104B2"/>
    <w:rsid w:val="00881753"/>
    <w:rsid w:val="00883FC3"/>
    <w:rsid w:val="008906F9"/>
    <w:rsid w:val="008B4788"/>
    <w:rsid w:val="00910EEF"/>
    <w:rsid w:val="00942742"/>
    <w:rsid w:val="00967C57"/>
    <w:rsid w:val="009A2FA2"/>
    <w:rsid w:val="009E5220"/>
    <w:rsid w:val="00A67EBF"/>
    <w:rsid w:val="00A84C77"/>
    <w:rsid w:val="00BC3675"/>
    <w:rsid w:val="00BE7A85"/>
    <w:rsid w:val="00BF3CFB"/>
    <w:rsid w:val="00C376A4"/>
    <w:rsid w:val="00C87C4F"/>
    <w:rsid w:val="00D53C1A"/>
    <w:rsid w:val="00DC7881"/>
    <w:rsid w:val="00DD4788"/>
    <w:rsid w:val="00E0055A"/>
    <w:rsid w:val="00ED70D8"/>
    <w:rsid w:val="00F05466"/>
    <w:rsid w:val="00F267EF"/>
    <w:rsid w:val="00FA7965"/>
    <w:rsid w:val="00FE3F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44051B"/>
  <w15:chartTrackingRefBased/>
  <w15:docId w15:val="{14546C7A-88B7-41C4-958A-0A63C036AA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D47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D4788"/>
    <w:pPr>
      <w:keepNext/>
      <w:widowControl w:val="0"/>
      <w:overflowPunct w:val="0"/>
      <w:autoSpaceDE w:val="0"/>
      <w:autoSpaceDN w:val="0"/>
      <w:adjustRightInd w:val="0"/>
      <w:jc w:val="center"/>
      <w:outlineLvl w:val="0"/>
    </w:pPr>
    <w:rPr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DD4788"/>
    <w:pPr>
      <w:keepNext/>
      <w:widowControl w:val="0"/>
      <w:overflowPunct w:val="0"/>
      <w:autoSpaceDE w:val="0"/>
      <w:autoSpaceDN w:val="0"/>
      <w:adjustRightInd w:val="0"/>
      <w:jc w:val="center"/>
      <w:outlineLvl w:val="1"/>
    </w:pPr>
    <w:rPr>
      <w:b/>
      <w:szCs w:val="20"/>
    </w:rPr>
  </w:style>
  <w:style w:type="paragraph" w:styleId="3">
    <w:name w:val="heading 3"/>
    <w:basedOn w:val="a"/>
    <w:next w:val="a"/>
    <w:link w:val="30"/>
    <w:semiHidden/>
    <w:unhideWhenUsed/>
    <w:qFormat/>
    <w:rsid w:val="00DD4788"/>
    <w:pPr>
      <w:keepNext/>
      <w:widowControl w:val="0"/>
      <w:overflowPunct w:val="0"/>
      <w:autoSpaceDE w:val="0"/>
      <w:autoSpaceDN w:val="0"/>
      <w:adjustRightInd w:val="0"/>
      <w:outlineLvl w:val="2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D4788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DD478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semiHidden/>
    <w:rsid w:val="00DD478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DD4788"/>
    <w:pPr>
      <w:spacing w:before="100" w:beforeAutospacing="1" w:after="100" w:afterAutospacing="1"/>
    </w:pPr>
    <w:rPr>
      <w:lang w:val="uk-UA" w:eastAsia="uk-UA"/>
    </w:rPr>
  </w:style>
  <w:style w:type="paragraph" w:customStyle="1" w:styleId="21">
    <w:name w:val="Основной текст 21"/>
    <w:basedOn w:val="a"/>
    <w:uiPriority w:val="99"/>
    <w:rsid w:val="00DD4788"/>
    <w:pPr>
      <w:overflowPunct w:val="0"/>
      <w:autoSpaceDE w:val="0"/>
      <w:autoSpaceDN w:val="0"/>
      <w:adjustRightInd w:val="0"/>
      <w:ind w:right="141"/>
    </w:pPr>
    <w:rPr>
      <w:rFonts w:ascii="Times New Roman CYR" w:hAnsi="Times New Roman CYR"/>
      <w:sz w:val="2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319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7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2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400</Words>
  <Characters>2281</Characters>
  <Application>Microsoft Office Word</Application>
  <DocSecurity>0</DocSecurity>
  <Lines>19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ispolkom_3</cp:lastModifiedBy>
  <cp:revision>2</cp:revision>
  <cp:lastPrinted>2021-09-14T07:27:00Z</cp:lastPrinted>
  <dcterms:created xsi:type="dcterms:W3CDTF">2021-09-15T13:28:00Z</dcterms:created>
  <dcterms:modified xsi:type="dcterms:W3CDTF">2021-09-15T13:28:00Z</dcterms:modified>
</cp:coreProperties>
</file>