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38E81" w14:textId="6A228637" w:rsidR="00CF4F53" w:rsidRDefault="00CF4F53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F7426" w14:textId="7EAC3D8B" w:rsidR="005241D6" w:rsidRPr="00034B41" w:rsidRDefault="005241D6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Додаток </w:t>
      </w:r>
      <w:r w:rsidRPr="00034B4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14:paraId="6337A826" w14:textId="77777777" w:rsidR="005241D6" w:rsidRPr="00FD13E4" w:rsidRDefault="005241D6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FD13E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ЗАТВЕРДЖЕНО</w:t>
      </w:r>
    </w:p>
    <w:p w14:paraId="693AAB8B" w14:textId="2E32151C" w:rsidR="005241D6" w:rsidRPr="001F4880" w:rsidRDefault="005241D6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FD13E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рішення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міської ради</w:t>
      </w:r>
    </w:p>
    <w:p w14:paraId="0AD3E95D" w14:textId="3FAB254F" w:rsidR="005241D6" w:rsidRDefault="005241D6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від___________ №______</w:t>
      </w:r>
    </w:p>
    <w:p w14:paraId="23C3182D" w14:textId="0E832CF9" w:rsidR="003845A0" w:rsidRDefault="003845A0" w:rsidP="005241D6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59610FE4" w14:textId="7BAB89F2" w:rsidR="003845A0" w:rsidRDefault="003845A0" w:rsidP="005241D6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7ED80D3C" w14:textId="0C2F862D" w:rsidR="003845A0" w:rsidRDefault="003845A0" w:rsidP="003845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ПОЛОЖЕННЯ</w:t>
      </w:r>
    </w:p>
    <w:p w14:paraId="23C5B0D8" w14:textId="3B074A8F" w:rsidR="003845A0" w:rsidRPr="003845A0" w:rsidRDefault="003845A0" w:rsidP="003845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 </w:t>
      </w:r>
      <w:r w:rsid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місцеву д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ержавну надзвичайну протиепізоотичну</w:t>
      </w:r>
    </w:p>
    <w:p w14:paraId="163B2C0A" w14:textId="3DB428FC" w:rsidR="003845A0" w:rsidRDefault="003845A0" w:rsidP="003845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комісію при Дружківській міській раді</w:t>
      </w:r>
    </w:p>
    <w:p w14:paraId="4395289C" w14:textId="4C43B313" w:rsidR="003845A0" w:rsidRDefault="003845A0" w:rsidP="003845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45D47C58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1. Державна надзвичайна протиепізоотична комісія при Дружківській міській раді (далі - Комісія) є постійно діючим органом при міській раді, який здійснює на території Дружківської міської територіальної громади оперативний контроль, керівництво і координацію діяльності органів виконавчої влади, підприємств, установ і організацій, фізичних осіб щодо запобігання спалахам особливо небезпечних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що входять до списку Міжнародного епізоотичного бюро (далі - заразні хвороби), і масовим отруєнням тварин та їх ліквідації. </w:t>
      </w:r>
    </w:p>
    <w:p w14:paraId="5C39C7E7" w14:textId="70A5CD68" w:rsid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2. Комісія в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 та цим Положенням.</w:t>
      </w:r>
    </w:p>
    <w:p w14:paraId="0129BCEE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3. Основними завданнями Комісії є:</w:t>
      </w:r>
    </w:p>
    <w:p w14:paraId="2601BACC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1) здійснення контролю через орган виконавчої влади, орган місцевого самоврядування, а також керівників і спеціалістів підприємств, установ і організацій за: </w:t>
      </w:r>
    </w:p>
    <w:p w14:paraId="49F18539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проведенням заходів щодо профілактики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 (ящур, чума, хвороба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Ньюкасла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сибірка, сказ, туберкульоз, лейкоз тощо),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спільних для людей і тварин, та масових отруєнь тварин; </w:t>
      </w:r>
    </w:p>
    <w:p w14:paraId="39BC5492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проведенням протиепізоотичних заходів з метою недопущення занесення на територію Дружківської міської територіальної громади збудників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 з інших держав та регіонів України; </w:t>
      </w:r>
    </w:p>
    <w:p w14:paraId="2AC29E78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додержанням юридичними та фізичними особами ветеринарно-санітарних вимог, спрямованих на захист людей і довкілля; </w:t>
      </w:r>
    </w:p>
    <w:p w14:paraId="2BE7488F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2) надання практичної допомоги підприємствам, установам і організаціям міста у проведенні протиепізоотичних заходів. </w:t>
      </w:r>
    </w:p>
    <w:p w14:paraId="7BA6A40C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4. Комісія відповідно до покладених на неї завдань: </w:t>
      </w:r>
    </w:p>
    <w:p w14:paraId="184B41CB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1) вживає оперативних заходів для локалізації та ліквідації спалахів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тварин; </w:t>
      </w:r>
    </w:p>
    <w:p w14:paraId="01E842D2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2) координує діяльність підприємств, установ і організацій міста з питань проведення протиепізоотичних заходів; </w:t>
      </w:r>
    </w:p>
    <w:p w14:paraId="40CCE96F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3) через систему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Держпродспоживслужби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організовує захист населення від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 спільних для людей і тварин;</w:t>
      </w:r>
    </w:p>
    <w:p w14:paraId="56BCC70C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4) інформує Дружківське міське управління Головного управління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Держпродспоживслужби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 Донецькій області, та Державну надзвичайну протиепізоотичну комісію при Донецькій облдержадміністрації про спалахи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і масові отруєння сільськогосподарських та диких тварин, а також про вжиті заходи щодо їх ліквідації;</w:t>
      </w:r>
    </w:p>
    <w:p w14:paraId="0FEE6F07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5) запроваджує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карантинно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-обмежувальні заходи або карантин у місці виникнення і розповсюдження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тварин; </w:t>
      </w:r>
    </w:p>
    <w:p w14:paraId="5607A93A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6) заслуховує керівників органів виконавчої влади, підприємств, установ і організацій про вжиті заходи щодо профілактики та ліквідації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тварин; </w:t>
      </w:r>
    </w:p>
    <w:p w14:paraId="71137A9F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7)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оперативно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залучає працівників державної служби ветеринарної медицини, ветеринарних служб підприємств, установ і організацій до проведення протиепізоотичних заходів, а також визначає відповідальних осіб; </w:t>
      </w:r>
    </w:p>
    <w:p w14:paraId="1D21D36A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8) розглядає матеріали щодо причин і наслідків виникнення та ліквідації спалахів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і масових отруєнь тварин, визначення винних у цьому осіб; </w:t>
      </w:r>
    </w:p>
    <w:p w14:paraId="77870709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9) вивчає питання про вилучення з обігу та подальше використання небезпечної продукції тваринного походження, яка може викликати інфекційні захворювання і масові отруєння людей та/або тварин в процесі її переробки, реалізації або споживання; </w:t>
      </w:r>
    </w:p>
    <w:p w14:paraId="23C60B8A" w14:textId="2F81A0D4" w:rsid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10) визначає кордони інфікованої та буферної зон, зони спостереження. У разі спалаху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 розміщує у засобах масової інформації повідомлення про кордони інфікованої та буферної зон, зони спостереження і за необхідності про застосовані в кожній з цих зон ветеринарно-санітарні заходи.</w:t>
      </w:r>
    </w:p>
    <w:p w14:paraId="4A6E5337" w14:textId="1618D3FA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5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Комісія має право: </w:t>
      </w:r>
    </w:p>
    <w:p w14:paraId="650BC59D" w14:textId="11DDCB18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1) одержувати від орган</w:t>
      </w:r>
      <w:r w:rsidR="00FC757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ів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виконавчої влади, орган</w:t>
      </w:r>
      <w:r w:rsidR="00FC757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ів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місцевого самоврядування, підприємств, установ і організацій, фізичних осіб інформацію та матеріали, що необхідні для з'ясування епізоотичної ситуації, ветеринарно-санітарного стану підприємств, установ і організацій та вжиття невідкладних заходів щодо запобігання розповсюдженню та ліквідації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тварин; </w:t>
      </w:r>
    </w:p>
    <w:p w14:paraId="619895EC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2) проводити на підприємствах, в установах і організаціях перевірку стану роботи з профілактики або ліквідації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і масових отруєнь тварин та приймати обов'язкові для виконання рішення про усунення виявлених порушень; </w:t>
      </w:r>
    </w:p>
    <w:p w14:paraId="17483DF0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3) вирішувати питання про забій і знищення тварин, птиці у разі виявлення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а також про вилучення з обігу, знезараження, переробку або інше використання продуктів і сировини тваринного та рослинного походження, визнаних не придатними для використання; </w:t>
      </w:r>
    </w:p>
    <w:p w14:paraId="55552C7B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4) забороняти у разі виявлення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 вивезення (у тому числі за кордон) з окремих підприємств тварин, птиці, кормів, продукції і сировини тваринного походження всіма видами транспорту та пересилання в посилках, а також їх ввезення (у тому числі з-за кордону); </w:t>
      </w:r>
    </w:p>
    <w:p w14:paraId="4FCE973F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5) забороняти експлуатацію підприємств з переробки та зберігання продукції і сировини тваринного походження у разі виявлення на таких підприємствах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 або незадовільного ветеринарно-санітарного стану; </w:t>
      </w:r>
    </w:p>
    <w:p w14:paraId="1B48C716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6) приймати рішення щодо запровадження особливого режиму роботи,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карантинно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-обмежувальних заходів або карантину на підприємствах з метою запобігання розповсюдженню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тварин; </w:t>
      </w:r>
    </w:p>
    <w:p w14:paraId="725012D0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7) визначати на договірних умовах на період карантину режим роботи працівників підприємств з виробництва та переробки продукції і сировини тваринного походження залежно від конкретного захворювання тварин і наявних умов підприємства; </w:t>
      </w:r>
    </w:p>
    <w:p w14:paraId="510B5CA0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8) ставити перед відповідними органами питання про звільнення з роботи, притягнення до адміністративної або кримінальної відповідальності посадових осіб, з вини яких допущено занесення збудників інфекції на територію міста, виникнення спалахів заразних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і масових отруєнь тварин; </w:t>
      </w:r>
    </w:p>
    <w:p w14:paraId="1B4AEF69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9) приймати рішення щодо відшкодування майнової шкоди (збитків), завданої особам внаслідок запровадження карантину (карантинних обмежень) тварин або у зв’язку з проведенням процедур і робіт з ліквідації особливо небезпечних (карантинних)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хвороб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14:paraId="06FB22CB" w14:textId="5F7DD145" w:rsidR="003845A0" w:rsidRPr="003845A0" w:rsidRDefault="00E43F32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616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845A0"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Голова Комісії: </w:t>
      </w:r>
    </w:p>
    <w:p w14:paraId="215C547C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керує роботою Комісії; </w:t>
      </w:r>
    </w:p>
    <w:p w14:paraId="24F75C97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визначає дату, час і місце проведення засідання Комісії; </w:t>
      </w:r>
    </w:p>
    <w:p w14:paraId="0222252C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веде засідання Комісії; </w:t>
      </w:r>
    </w:p>
    <w:p w14:paraId="3BF669ED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скликає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 разі потреби позачергові засідання Комісії; </w:t>
      </w:r>
    </w:p>
    <w:p w14:paraId="7EF5D538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може вносити у разі потреби зміни до її складу; </w:t>
      </w:r>
    </w:p>
    <w:p w14:paraId="3868CD92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- здійснює контроль за виконанням прийнятих Комісією рішень. </w:t>
      </w:r>
    </w:p>
    <w:p w14:paraId="3A2CBA5E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 разі відсутності голови Комісії його обов'язки виконує заступник. </w:t>
      </w:r>
    </w:p>
    <w:p w14:paraId="6D63E761" w14:textId="32A39E7E" w:rsidR="003845A0" w:rsidRPr="003845A0" w:rsidRDefault="00E43F32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43F32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3845A0"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Роботу з підготовки засідань Комісії виконує її секретар. </w:t>
      </w:r>
    </w:p>
    <w:p w14:paraId="06B818AA" w14:textId="1BB293E6" w:rsidR="003845A0" w:rsidRPr="003845A0" w:rsidRDefault="00E43F32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43F32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3845A0"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Пропозиції до розгляду питань на засіданні Комісії вносять голова та члени Комісії. </w:t>
      </w:r>
    </w:p>
    <w:p w14:paraId="702C6FAB" w14:textId="4117EE81" w:rsidR="003845A0" w:rsidRPr="003845A0" w:rsidRDefault="00E43F32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43F3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</w:t>
      </w:r>
      <w:r w:rsidR="003845A0"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Засідання Комісії є правоможним, якщо на ньому присутня більш як половина її членів. На засідання Комісії запрошуються залежно від характеру питань, що розглядаються, керівники або представники центральних і місцевих органів виконавчої влади, області, району, підприємств, установ і організацій, наукові працівники та громадяни. </w:t>
      </w:r>
    </w:p>
    <w:p w14:paraId="6173D218" w14:textId="172C080C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</w:t>
      </w:r>
      <w:r w:rsidR="00E43F32" w:rsidRPr="00E43F3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0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Рішення Комісії вважається прийнятим, якщо за нього проголосувала більшість її членів, присутніх на засіданні. У разі рівного розподілу голосів вирішальним є голос головуючого. Член Комісії, який не підтримує прийняте рішення, може у письмовій формі викласти окрему думку, що додається до рішення Комісії. Рішення Комісії, прийняті в межах її повноважень, є обов'язкові для виконання органами виконавчої влади, органами місцевого самоврядування, підприємствами, установами і організаціями, громадянами. </w:t>
      </w:r>
    </w:p>
    <w:p w14:paraId="21A67224" w14:textId="0F5FD978" w:rsid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</w:t>
      </w:r>
      <w:r w:rsidR="00E43F32" w:rsidRPr="00E43F3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. Засідання Комісії оформляється протоколом, зміст якого або його частина доводиться до відома заінтересованих </w:t>
      </w:r>
      <w:r w:rsidR="005E759E" w:rsidRPr="005E759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підприємств, установ і організацій</w:t>
      </w:r>
      <w:r w:rsidR="005E759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5E759E" w:rsidRPr="005E759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E759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підрозділів Дружківської міської ради та її виконавчих органів, 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 у разі потреби - до засобів масової інформації.</w:t>
      </w:r>
      <w:r w:rsidR="00E1513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Протокол підписується головою та секретарем Комісії. Робочим органом Комісії є Дружківське міське управління Головного управління </w:t>
      </w:r>
      <w:proofErr w:type="spellStart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Держпродспоживслужби</w:t>
      </w:r>
      <w:proofErr w:type="spellEnd"/>
      <w:r w:rsidRPr="003845A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 Донецькій області.</w:t>
      </w:r>
    </w:p>
    <w:p w14:paraId="6B269048" w14:textId="601EC683" w:rsidR="00E43F32" w:rsidRPr="00E43F32" w:rsidRDefault="00E43F32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E43F3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 Комісія має бланки із зображенням Державного Герба України із своїм найменуванням</w:t>
      </w:r>
      <w:r w:rsidR="0076162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(додаток)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17233F73" w14:textId="3E45DA7F" w:rsidR="00CD7625" w:rsidRDefault="00CD7625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18DC0B10" w14:textId="77777777" w:rsidR="00CD7625" w:rsidRPr="003845A0" w:rsidRDefault="00CD7625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3AD035BC" w14:textId="511CCC2D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Секретар міської ради                                                                           </w:t>
      </w:r>
      <w:r w:rsidR="00F91BB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Костянтин 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ХОРС</w:t>
      </w:r>
    </w:p>
    <w:p w14:paraId="60AA53B9" w14:textId="77777777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015AC5AA" w14:textId="77777777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125DBBFD" w14:textId="7F03A270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Положення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місцеву д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ержавну надзвичайну протиепізоотичну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комісію при Дружківській міській раді підготовлено головним спеціалістом з питань цивільного захисту населення виконавчого комітету Дружківської міської ради.</w:t>
      </w:r>
    </w:p>
    <w:p w14:paraId="3101995A" w14:textId="77777777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2564D8C4" w14:textId="77777777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28DCA8D7" w14:textId="77777777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14:paraId="344602D5" w14:textId="3822F182" w:rsidR="00CD7625" w:rsidRPr="00CD7625" w:rsidRDefault="00CD7625" w:rsidP="00CD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 питань цивільного захисту населення                                               </w:t>
      </w:r>
      <w:r w:rsidR="00F91BB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Олег 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ГОРБАТОВ</w:t>
      </w:r>
    </w:p>
    <w:p w14:paraId="0975A0FA" w14:textId="77777777" w:rsidR="003845A0" w:rsidRPr="003845A0" w:rsidRDefault="003845A0" w:rsidP="0038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5929C5EF" w14:textId="77777777" w:rsidR="005241D6" w:rsidRPr="005241D6" w:rsidRDefault="005241D6" w:rsidP="005241D6">
      <w:pPr>
        <w:pStyle w:val="ac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3533D445" w14:textId="77777777" w:rsidR="00FD13E4" w:rsidRDefault="00FD13E4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o320"/>
      <w:bookmarkStart w:id="1" w:name="o339"/>
      <w:bookmarkEnd w:id="0"/>
      <w:bookmarkEnd w:id="1"/>
    </w:p>
    <w:p w14:paraId="79E43C13" w14:textId="30C1F682" w:rsidR="001F4880" w:rsidRDefault="001F4880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1A9A31" w14:textId="439A0FC9" w:rsidR="005241D6" w:rsidRDefault="005241D6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5C5E86" w14:textId="5AA2FF9D" w:rsidR="005241D6" w:rsidRDefault="005241D6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350812" w14:textId="1F8372CF" w:rsidR="005241D6" w:rsidRDefault="005241D6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D821A1" w14:textId="24D8723F" w:rsidR="005241D6" w:rsidRDefault="005241D6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A39662" w14:textId="04CCE9A0" w:rsidR="00E15134" w:rsidRDefault="00E15134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2B3F32" w14:textId="77777777" w:rsidR="00E15134" w:rsidRDefault="00E15134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5AB53C" w14:textId="07E7AE25" w:rsidR="005241D6" w:rsidRDefault="005241D6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1071C5" w14:textId="77777777" w:rsidR="005241D6" w:rsidRDefault="005241D6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2BFC60" w14:textId="4A24311D" w:rsidR="00E23DC7" w:rsidRDefault="00E23DC7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7CF81B" w14:textId="04C50488" w:rsidR="00E15134" w:rsidRDefault="00E15134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4B7A59" w14:textId="0BA170DE" w:rsidR="00FC7577" w:rsidRDefault="00FC7577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73A188" w14:textId="2E08B0AE" w:rsidR="00FC7577" w:rsidRDefault="00FC7577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6EC79F" w14:textId="30761680" w:rsidR="00FC7577" w:rsidRDefault="00FC7577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49E812" w14:textId="5758BD86" w:rsidR="00061823" w:rsidRDefault="00061823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6BA65C" w14:textId="76D9C161" w:rsidR="00061823" w:rsidRDefault="00061823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DC9BA8" w14:textId="1C4C385A" w:rsidR="00061823" w:rsidRDefault="00061823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1A90A4" w14:textId="1D2BA30B" w:rsidR="00061823" w:rsidRDefault="00061823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1AB111" w14:textId="77777777" w:rsidR="00061823" w:rsidRDefault="00061823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1B685B" w14:textId="297F1ADD" w:rsidR="00FC7577" w:rsidRDefault="00FC7577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3665C8" w14:textId="1DEB66CD" w:rsidR="00FC7577" w:rsidRDefault="00FC7577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D38257" w14:textId="4F3C2277" w:rsidR="00FC7577" w:rsidRDefault="00FC7577" w:rsidP="00C21E0E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1B48A0" w14:textId="13D88A70" w:rsidR="00761620" w:rsidRPr="00E12A97" w:rsidRDefault="00761620" w:rsidP="00761620">
      <w:pPr>
        <w:ind w:left="453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2A97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</w:t>
      </w:r>
      <w:r w:rsidR="00945C4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E12A97">
        <w:rPr>
          <w:rFonts w:ascii="Times New Roman" w:hAnsi="Times New Roman" w:cs="Times New Roman"/>
          <w:sz w:val="24"/>
          <w:szCs w:val="24"/>
          <w:lang w:val="uk-UA"/>
        </w:rPr>
        <w:t>оложення</w:t>
      </w:r>
    </w:p>
    <w:p w14:paraId="31BDE064" w14:textId="05AC19A0" w:rsidR="00761620" w:rsidRDefault="00061823" w:rsidP="00761620">
      <w:pPr>
        <w:ind w:left="4536" w:right="4048"/>
        <w:rPr>
          <w:sz w:val="24"/>
          <w:szCs w:val="24"/>
        </w:rPr>
      </w:pPr>
      <w:r w:rsidRPr="00B547C8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65FC7D9" wp14:editId="1382A210">
            <wp:extent cx="453600" cy="612000"/>
            <wp:effectExtent l="0" t="0" r="381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5936D" w14:textId="77777777" w:rsidR="00761620" w:rsidRPr="00FE1581" w:rsidRDefault="00761620" w:rsidP="00761620">
      <w:pPr>
        <w:shd w:val="clear" w:color="auto" w:fill="FFFFFF"/>
        <w:spacing w:line="336" w:lineRule="exact"/>
        <w:ind w:right="-2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581">
        <w:rPr>
          <w:rFonts w:ascii="Times New Roman" w:hAnsi="Times New Roman" w:cs="Times New Roman"/>
          <w:b/>
          <w:sz w:val="28"/>
          <w:szCs w:val="28"/>
          <w:lang w:val="uk-UA"/>
        </w:rPr>
        <w:t>МІСЦЕВА ДЕРЖАВНА ПРОТИЕПІЗООТИЧНА КОМІСІЯ</w:t>
      </w:r>
    </w:p>
    <w:p w14:paraId="40C5BBFA" w14:textId="77777777" w:rsidR="00761620" w:rsidRPr="009D36B9" w:rsidRDefault="00761620" w:rsidP="00761620">
      <w:pPr>
        <w:shd w:val="clear" w:color="auto" w:fill="FFFFFF"/>
        <w:spacing w:line="336" w:lineRule="exact"/>
        <w:ind w:right="-23"/>
        <w:jc w:val="center"/>
        <w:rPr>
          <w:b/>
          <w:sz w:val="24"/>
          <w:szCs w:val="24"/>
        </w:rPr>
      </w:pPr>
      <w:r w:rsidRPr="00FE1581">
        <w:rPr>
          <w:rFonts w:ascii="Times New Roman" w:hAnsi="Times New Roman" w:cs="Times New Roman"/>
          <w:b/>
          <w:sz w:val="28"/>
          <w:szCs w:val="28"/>
          <w:lang w:val="uk-UA"/>
        </w:rPr>
        <w:t>ПРИ ДРУЖКІВСЬКІЙ МІСЬКІЙ РАДІ</w:t>
      </w:r>
    </w:p>
    <w:p w14:paraId="7CC93790" w14:textId="77777777" w:rsidR="00761620" w:rsidRDefault="00761620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4E659608" w14:textId="77777777" w:rsidR="00761620" w:rsidRDefault="00761620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2A39A186" w14:textId="5107AB5F" w:rsidR="00761620" w:rsidRDefault="00761620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2E463F51" w14:textId="57F7DE2A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5B12E5FF" w14:textId="77777777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7FF66BBD" w14:textId="77777777" w:rsidR="00761620" w:rsidRDefault="00761620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2B903E9A" w14:textId="608C5B75" w:rsidR="00761620" w:rsidRDefault="00761620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039D6FC6" w14:textId="2F129E10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784694CA" w14:textId="0FBE81F8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1A8CBF11" w14:textId="248ABCF4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797FA4F1" w14:textId="30E7BC9E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453BD808" w14:textId="23DB948F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39DEE9C6" w14:textId="37BB10C5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1E7F261E" w14:textId="0EE60A7E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2A2D4317" w14:textId="25738F7E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5D5488D9" w14:textId="77777777" w:rsidR="00061823" w:rsidRDefault="00061823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5C4ED6AB" w14:textId="785776DC" w:rsidR="00061823" w:rsidRDefault="00061823" w:rsidP="00061823">
      <w:pPr>
        <w:tabs>
          <w:tab w:val="right" w:pos="9360"/>
        </w:tabs>
        <w:jc w:val="center"/>
        <w:rPr>
          <w:sz w:val="24"/>
          <w:szCs w:val="24"/>
          <w:lang w:val="uk-UA"/>
        </w:rPr>
      </w:pPr>
      <w:r>
        <w:rPr>
          <w:lang w:val="uk-UA"/>
        </w:rPr>
        <w:t>___________________</w:t>
      </w:r>
    </w:p>
    <w:p w14:paraId="749ABB23" w14:textId="3E4C4759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Секретар міської ради                                                                           </w:t>
      </w:r>
      <w:r w:rsidR="00F91BB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Костянтин 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ХОРС</w:t>
      </w:r>
    </w:p>
    <w:p w14:paraId="6F0A13FD" w14:textId="77777777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70ADCEDD" w14:textId="77777777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56E5DB29" w14:textId="487FB3BB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Бланк д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ержавн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надзвичайн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протиепізоотичн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ої 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комісі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ї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при Дружківській міській раді підготовлено головним спеціалістом з питань цивільного захисту населення виконавчого комітету Дружківської міської ради.</w:t>
      </w:r>
    </w:p>
    <w:p w14:paraId="4B159CDE" w14:textId="77777777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172FDCD9" w14:textId="77777777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22382F66" w14:textId="77777777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Головний спеціаліст</w:t>
      </w:r>
    </w:p>
    <w:p w14:paraId="607F293B" w14:textId="2E5ABAF4" w:rsidR="00167FC9" w:rsidRPr="00CD7625" w:rsidRDefault="00167FC9" w:rsidP="00167F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 питань цивільного захисту населення                                               </w:t>
      </w:r>
      <w:r w:rsidR="00F91BB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Олег </w:t>
      </w:r>
      <w:r w:rsidRPr="00CD762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ГОРБАТОВ</w:t>
      </w:r>
    </w:p>
    <w:p w14:paraId="3E840DAD" w14:textId="77777777" w:rsidR="00761620" w:rsidRDefault="00761620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6B0D8946" w14:textId="77777777" w:rsidR="00761620" w:rsidRDefault="00761620" w:rsidP="00761620">
      <w:pPr>
        <w:tabs>
          <w:tab w:val="right" w:pos="9360"/>
        </w:tabs>
        <w:jc w:val="both"/>
        <w:rPr>
          <w:sz w:val="24"/>
          <w:szCs w:val="24"/>
          <w:lang w:val="uk-UA"/>
        </w:rPr>
      </w:pPr>
    </w:p>
    <w:p w14:paraId="69EE0BBD" w14:textId="1ECB7CEA" w:rsidR="00C21E0E" w:rsidRPr="00E12A97" w:rsidRDefault="00C21E0E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Додаток </w:t>
      </w:r>
      <w:r w:rsidR="005241D6" w:rsidRPr="00E12A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</w:t>
      </w:r>
    </w:p>
    <w:p w14:paraId="6C455335" w14:textId="77777777" w:rsidR="00C21E0E" w:rsidRPr="00FD13E4" w:rsidRDefault="00C21E0E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FD13E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ЗАТВЕРДЖЕНО</w:t>
      </w:r>
    </w:p>
    <w:p w14:paraId="3A961AA1" w14:textId="69C2E300" w:rsidR="00C21E0E" w:rsidRPr="001F4880" w:rsidRDefault="00C21E0E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FD13E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рішення </w:t>
      </w:r>
      <w:r w:rsidR="001F488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міської ради</w:t>
      </w:r>
    </w:p>
    <w:p w14:paraId="2B886E6D" w14:textId="23A5BDB6" w:rsidR="00C21E0E" w:rsidRPr="00FD13E4" w:rsidRDefault="00C21E0E" w:rsidP="00167FC9">
      <w:pPr>
        <w:shd w:val="clear" w:color="auto" w:fill="FFFFFF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</w:t>
      </w:r>
      <w:r w:rsidR="003B50F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___________</w:t>
      </w:r>
      <w:r w:rsidR="000C746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№</w:t>
      </w:r>
      <w:r w:rsidR="003B50F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______</w:t>
      </w:r>
    </w:p>
    <w:p w14:paraId="2C012091" w14:textId="77777777" w:rsidR="00C21E0E" w:rsidRDefault="00C21E0E" w:rsidP="00C21E0E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6512603" w14:textId="77777777" w:rsidR="004A49C3" w:rsidRPr="004A49C3" w:rsidRDefault="004A49C3" w:rsidP="004A49C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A49C3">
        <w:rPr>
          <w:rFonts w:ascii="Times New Roman" w:eastAsia="Calibri" w:hAnsi="Times New Roman" w:cs="Times New Roman"/>
          <w:sz w:val="24"/>
          <w:szCs w:val="24"/>
          <w:lang w:val="uk-UA"/>
        </w:rPr>
        <w:t>Склад</w:t>
      </w:r>
    </w:p>
    <w:p w14:paraId="2EDC012A" w14:textId="77777777" w:rsidR="00C37B7C" w:rsidRDefault="003B50FC" w:rsidP="004A4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місцевої державної н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адзвичайної</w:t>
      </w:r>
      <w:r w:rsidRPr="00F24A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протиепізоотичної комісії</w:t>
      </w:r>
    </w:p>
    <w:p w14:paraId="62DCBFFB" w14:textId="0C9DBF9A" w:rsidR="004A49C3" w:rsidRDefault="00C37B7C" w:rsidP="004A49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при Дружківській міській раді</w:t>
      </w:r>
      <w:r w:rsidR="003B50FC" w:rsidRPr="00F24A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7E546A70" w14:textId="77777777" w:rsidR="00FD13E4" w:rsidRDefault="00FD13E4" w:rsidP="004A49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4" w:type="dxa"/>
        <w:tblLook w:val="0000" w:firstRow="0" w:lastRow="0" w:firstColumn="0" w:lastColumn="0" w:noHBand="0" w:noVBand="0"/>
      </w:tblPr>
      <w:tblGrid>
        <w:gridCol w:w="3115"/>
        <w:gridCol w:w="6095"/>
      </w:tblGrid>
      <w:tr w:rsidR="00C21E0E" w14:paraId="699AE797" w14:textId="77777777" w:rsidTr="00FE13EA">
        <w:trPr>
          <w:trHeight w:val="729"/>
        </w:trPr>
        <w:tc>
          <w:tcPr>
            <w:tcW w:w="3115" w:type="dxa"/>
          </w:tcPr>
          <w:p w14:paraId="3A7D4027" w14:textId="10A6B9C7" w:rsidR="00C21E0E" w:rsidRDefault="00061823" w:rsidP="00C21E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Наталя СЛЕСАРЕНКО</w:t>
            </w:r>
          </w:p>
          <w:p w14:paraId="7212E0C5" w14:textId="6731AEA1" w:rsidR="00AB05A4" w:rsidRPr="004A49C3" w:rsidRDefault="00AB05A4" w:rsidP="00C21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95" w:type="dxa"/>
          </w:tcPr>
          <w:p w14:paraId="5945E624" w14:textId="77777777" w:rsidR="00C21E0E" w:rsidRPr="00C21E0E" w:rsidRDefault="00C21E0E" w:rsidP="00CD5CBC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C21E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 з питань діяльності виконавчих органів ради, голова комісії;</w:t>
            </w:r>
          </w:p>
        </w:tc>
      </w:tr>
      <w:tr w:rsidR="004A49C3" w:rsidRPr="00C21E0E" w14:paraId="72B686C9" w14:textId="77777777" w:rsidTr="00FE13EA">
        <w:trPr>
          <w:trHeight w:val="697"/>
        </w:trPr>
        <w:tc>
          <w:tcPr>
            <w:tcW w:w="3115" w:type="dxa"/>
          </w:tcPr>
          <w:p w14:paraId="5DE93176" w14:textId="56ECD081" w:rsidR="004A49C3" w:rsidRPr="004A49C3" w:rsidRDefault="00061823" w:rsidP="004A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Олексій БЕСПАЛОВ</w:t>
            </w:r>
            <w:r w:rsidRPr="004A4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14:paraId="59E5BEE0" w14:textId="723863AA" w:rsidR="004A49C3" w:rsidRDefault="004A49C3" w:rsidP="00CD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в.о. начальника Дружківського міського управління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Донецькій області</w:t>
            </w:r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, заступник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згодою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61B5C73" w14:textId="58F21392" w:rsidR="004A49C3" w:rsidRPr="004A49C3" w:rsidRDefault="004A49C3" w:rsidP="00CD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A49C3" w:rsidRPr="00C21E0E" w14:paraId="3FDB290B" w14:textId="77777777" w:rsidTr="00FE13EA">
        <w:trPr>
          <w:trHeight w:val="977"/>
        </w:trPr>
        <w:tc>
          <w:tcPr>
            <w:tcW w:w="3115" w:type="dxa"/>
          </w:tcPr>
          <w:p w14:paraId="28AE8276" w14:textId="595C11BA" w:rsidR="004A49C3" w:rsidRPr="004A49C3" w:rsidRDefault="00DE0524" w:rsidP="004A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Людмила ДЕНДІБЕР</w:t>
            </w:r>
            <w:r w:rsidR="00220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 w:rsidRPr="004A4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14:paraId="49CFB18C" w14:textId="28E6C625" w:rsidR="004A49C3" w:rsidRPr="004A49C3" w:rsidRDefault="004A49C3" w:rsidP="00CD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- вет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еринарний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фельдшер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Дружківської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лікарні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ветер</w:t>
            </w:r>
            <w:r w:rsidR="00916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нарної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медицини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згодою</w:t>
            </w:r>
            <w:proofErr w:type="spellEnd"/>
            <w:r w:rsidRPr="004A4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49C3" w:rsidRPr="00C21E0E" w14:paraId="4E3C48FF" w14:textId="77777777" w:rsidTr="00FE13EA">
        <w:trPr>
          <w:trHeight w:val="870"/>
        </w:trPr>
        <w:tc>
          <w:tcPr>
            <w:tcW w:w="3115" w:type="dxa"/>
          </w:tcPr>
          <w:p w14:paraId="1B44B2B4" w14:textId="4234CF40" w:rsidR="004A49C3" w:rsidRPr="004A49C3" w:rsidRDefault="004A49C3" w:rsidP="004A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95" w:type="dxa"/>
          </w:tcPr>
          <w:p w14:paraId="35886FF8" w14:textId="537B7498" w:rsidR="004A49C3" w:rsidRPr="004A49C3" w:rsidRDefault="004A49C3" w:rsidP="00CD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9C9388C" w14:textId="77777777" w:rsidR="00C21E0E" w:rsidRDefault="00312E4F" w:rsidP="00C21E0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14:paraId="378B51DD" w14:textId="77777777" w:rsidR="00312E4F" w:rsidRDefault="00312E4F" w:rsidP="00C21E0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4" w:type="dxa"/>
        <w:tblLook w:val="0000" w:firstRow="0" w:lastRow="0" w:firstColumn="0" w:lastColumn="0" w:noHBand="0" w:noVBand="0"/>
      </w:tblPr>
      <w:tblGrid>
        <w:gridCol w:w="3257"/>
        <w:gridCol w:w="5953"/>
      </w:tblGrid>
      <w:tr w:rsidR="005F769F" w:rsidRPr="007C1E03" w14:paraId="0AC328CE" w14:textId="77777777" w:rsidTr="005F769F">
        <w:trPr>
          <w:trHeight w:val="729"/>
        </w:trPr>
        <w:tc>
          <w:tcPr>
            <w:tcW w:w="3257" w:type="dxa"/>
          </w:tcPr>
          <w:p w14:paraId="3317D60F" w14:textId="777A415B" w:rsidR="003B50FC" w:rsidRPr="004A49C3" w:rsidRDefault="00DE0524" w:rsidP="004A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Олег ГОРБАТОВ</w:t>
            </w:r>
            <w:r w:rsidRPr="004A4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14:paraId="347BC1B6" w14:textId="19FA8969" w:rsidR="005F769F" w:rsidRPr="003B50FC" w:rsidRDefault="003B50FC" w:rsidP="00CD5CBC">
            <w:pPr>
              <w:tabs>
                <w:tab w:val="left" w:pos="26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11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 головний спеціаліст з питань цивільного захисту населення виконавчого комітету Дружківської міської ради;</w:t>
            </w:r>
          </w:p>
        </w:tc>
      </w:tr>
      <w:tr w:rsidR="003B50FC" w:rsidRPr="007C1E03" w14:paraId="57EE2145" w14:textId="77777777" w:rsidTr="005F769F">
        <w:trPr>
          <w:trHeight w:val="729"/>
        </w:trPr>
        <w:tc>
          <w:tcPr>
            <w:tcW w:w="3257" w:type="dxa"/>
          </w:tcPr>
          <w:p w14:paraId="19A4D50C" w14:textId="120645C5" w:rsidR="003B50FC" w:rsidRDefault="00DE0524" w:rsidP="003B50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Олексій КОВАЛЬОВ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14:paraId="638DF49D" w14:textId="742CB5A2" w:rsidR="003B50FC" w:rsidRPr="00212801" w:rsidRDefault="003B50FC" w:rsidP="003B50FC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8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заступник начальника управління – начальник відділу комунального господарства управління житлового та комунального господарства Дружківської міської ради;</w:t>
            </w:r>
          </w:p>
        </w:tc>
      </w:tr>
      <w:tr w:rsidR="003B50FC" w:rsidRPr="00920DCC" w14:paraId="115D5776" w14:textId="77777777" w:rsidTr="005F769F">
        <w:trPr>
          <w:trHeight w:val="697"/>
        </w:trPr>
        <w:tc>
          <w:tcPr>
            <w:tcW w:w="3257" w:type="dxa"/>
          </w:tcPr>
          <w:p w14:paraId="7267787C" w14:textId="77777777" w:rsidR="00DE0524" w:rsidRDefault="00DE0524" w:rsidP="00DE05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Ірина МАМЦЕВА</w:t>
            </w:r>
          </w:p>
          <w:p w14:paraId="50EE05A6" w14:textId="78052A93" w:rsidR="003B50FC" w:rsidRPr="00CD5CBC" w:rsidRDefault="003B50FC" w:rsidP="00DE0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</w:tcPr>
          <w:p w14:paraId="565B8DD7" w14:textId="1DD2BA93" w:rsidR="003B50FC" w:rsidRPr="005F769F" w:rsidRDefault="003B50FC" w:rsidP="003B50FC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5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</w:t>
            </w:r>
            <w:r w:rsidRPr="00CD5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відділу з інформаційних та внутрішньополітичних питань виконавчого комітету Дружківської міської ради;</w:t>
            </w:r>
          </w:p>
        </w:tc>
      </w:tr>
      <w:tr w:rsidR="003B50FC" w:rsidRPr="00C21E0E" w14:paraId="30D25AF7" w14:textId="77777777" w:rsidTr="005F769F">
        <w:trPr>
          <w:trHeight w:val="977"/>
        </w:trPr>
        <w:tc>
          <w:tcPr>
            <w:tcW w:w="3257" w:type="dxa"/>
          </w:tcPr>
          <w:p w14:paraId="6CE6229F" w14:textId="5218AA3B" w:rsidR="003B50FC" w:rsidRPr="00C21E0E" w:rsidRDefault="00DE0524" w:rsidP="003B5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5CB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Ігор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МІТАСОВ</w:t>
            </w:r>
            <w:r w:rsidRPr="00C21E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14:paraId="53CB1430" w14:textId="69BC99EF" w:rsidR="003B50FC" w:rsidRPr="00212801" w:rsidRDefault="003B50FC" w:rsidP="003B50FC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5CB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 начальник Дружківської міської державної лікарні ветер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CD5CB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нарної медицини (за згодою);</w:t>
            </w:r>
          </w:p>
        </w:tc>
      </w:tr>
      <w:tr w:rsidR="003B50FC" w:rsidRPr="00920DCC" w14:paraId="584FD63A" w14:textId="77777777" w:rsidTr="005F769F">
        <w:trPr>
          <w:trHeight w:val="870"/>
        </w:trPr>
        <w:tc>
          <w:tcPr>
            <w:tcW w:w="3257" w:type="dxa"/>
          </w:tcPr>
          <w:p w14:paraId="2B5DBD91" w14:textId="63A69D54" w:rsidR="003B50FC" w:rsidRPr="00C21E0E" w:rsidRDefault="00DE0524" w:rsidP="003B5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161E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НЕЩОТНИЙ</w:t>
            </w:r>
            <w:r w:rsidRPr="00C21E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14:paraId="463E1F9E" w14:textId="7C18273B" w:rsidR="00B262DD" w:rsidRPr="00B262DD" w:rsidRDefault="003B50FC" w:rsidP="00B262DD">
            <w:pPr>
              <w:tabs>
                <w:tab w:val="left" w:pos="26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161E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лікар</w:t>
            </w:r>
            <w:r w:rsidRPr="009161E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комунального некомерційного підприємства «Дружківська міська лікарня №2» Дружківської міської ради;</w:t>
            </w:r>
          </w:p>
        </w:tc>
      </w:tr>
      <w:tr w:rsidR="003B50FC" w:rsidRPr="00920DCC" w14:paraId="7E6B46C6" w14:textId="77777777" w:rsidTr="005F769F">
        <w:trPr>
          <w:trHeight w:val="870"/>
        </w:trPr>
        <w:tc>
          <w:tcPr>
            <w:tcW w:w="3257" w:type="dxa"/>
          </w:tcPr>
          <w:p w14:paraId="08A32368" w14:textId="49B7E19A" w:rsidR="003B50FC" w:rsidRPr="00312E4F" w:rsidRDefault="00DE0524" w:rsidP="003B50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11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Юлія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ОКТЯБРСЬКА</w:t>
            </w:r>
            <w:r w:rsidRPr="00BA11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14:paraId="759208DF" w14:textId="6C20BEFE" w:rsidR="003B50FC" w:rsidRPr="009161E9" w:rsidRDefault="003B50FC" w:rsidP="003B50FC">
            <w:pPr>
              <w:tabs>
                <w:tab w:val="left" w:pos="26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11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завідувач відділенням організації епідеміологічних досліджень Дружківської міської філії Державної установи «Донецький обласний центр </w:t>
            </w:r>
            <w:r w:rsidR="00B262D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контролю та профілактики </w:t>
            </w:r>
            <w:proofErr w:type="spellStart"/>
            <w:r w:rsidR="00B262D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хвороб</w:t>
            </w:r>
            <w:proofErr w:type="spellEnd"/>
            <w:r w:rsidR="00B262D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A11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Міністерства охорони здоров’я України» (за згодою);</w:t>
            </w:r>
          </w:p>
        </w:tc>
      </w:tr>
      <w:tr w:rsidR="003B50FC" w:rsidRPr="00C21E0E" w14:paraId="54185263" w14:textId="77777777" w:rsidTr="005F769F">
        <w:trPr>
          <w:trHeight w:val="870"/>
        </w:trPr>
        <w:tc>
          <w:tcPr>
            <w:tcW w:w="3257" w:type="dxa"/>
          </w:tcPr>
          <w:p w14:paraId="7BEBB426" w14:textId="78EA1C86" w:rsidR="003B50FC" w:rsidRPr="00BA11B6" w:rsidRDefault="003B50FC" w:rsidP="003B50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</w:tcPr>
          <w:p w14:paraId="1C6B1BDB" w14:textId="1B545EA1" w:rsidR="003B50FC" w:rsidRPr="00BA11B6" w:rsidRDefault="003B50FC" w:rsidP="00B262DD">
            <w:pPr>
              <w:tabs>
                <w:tab w:val="left" w:pos="2685"/>
              </w:tabs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2521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Продовження додатку</w:t>
            </w:r>
          </w:p>
        </w:tc>
      </w:tr>
      <w:tr w:rsidR="003B50FC" w:rsidRPr="00920DCC" w14:paraId="6850A764" w14:textId="77777777" w:rsidTr="005F769F">
        <w:trPr>
          <w:trHeight w:val="870"/>
        </w:trPr>
        <w:tc>
          <w:tcPr>
            <w:tcW w:w="3257" w:type="dxa"/>
          </w:tcPr>
          <w:p w14:paraId="74F5C0A9" w14:textId="77777777" w:rsidR="00DE0524" w:rsidRDefault="00DE0524" w:rsidP="00DE05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Інна САВЧЕНКО</w:t>
            </w:r>
          </w:p>
          <w:p w14:paraId="113FC64D" w14:textId="77777777" w:rsidR="003B50FC" w:rsidRDefault="003B50FC" w:rsidP="003B50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6499DF33" w14:textId="77777777" w:rsidR="003B50FC" w:rsidRDefault="003B50FC" w:rsidP="003B50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76F27F71" w14:textId="77777777" w:rsidR="003B50FC" w:rsidRDefault="003B50FC" w:rsidP="003B50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0E647689" w14:textId="6B6EE78E" w:rsidR="003B50FC" w:rsidRPr="00BA11B6" w:rsidRDefault="00DE0524" w:rsidP="005A45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Олександр ЧЕБАН</w:t>
            </w:r>
            <w:r w:rsidRPr="00BA11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14:paraId="11C88FA1" w14:textId="4C634EF8" w:rsidR="003B50FC" w:rsidRDefault="003B50FC" w:rsidP="003B50FC">
            <w:pPr>
              <w:tabs>
                <w:tab w:val="left" w:pos="26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01C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5A4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помічник дільничного офіцера поліції відділу поліції №1 Краматорського РУП ГУНП в Донецькій області (за згодою)</w:t>
            </w:r>
            <w:r w:rsidRPr="00401C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14:paraId="3F24229D" w14:textId="72D9C5A1" w:rsidR="003B50FC" w:rsidRPr="00A77B2D" w:rsidRDefault="003B50FC" w:rsidP="003B50FC">
            <w:pPr>
              <w:tabs>
                <w:tab w:val="left" w:pos="26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5A45DC" w:rsidRPr="00401C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завідувач хірургічного відділення поліклініки комунального некомерційного підприємства «Дружківська міська лікарня №2» Дружківської міської ради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3B50FC" w:rsidRPr="00BA11B6" w14:paraId="77FD3D43" w14:textId="77777777" w:rsidTr="005F769F">
        <w:trPr>
          <w:trHeight w:val="870"/>
        </w:trPr>
        <w:tc>
          <w:tcPr>
            <w:tcW w:w="3257" w:type="dxa"/>
          </w:tcPr>
          <w:p w14:paraId="07295CAC" w14:textId="1801BAAB" w:rsidR="003B50FC" w:rsidRPr="00BA11B6" w:rsidRDefault="00DE0524" w:rsidP="003B50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F76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Світлана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ЩУР</w:t>
            </w:r>
            <w:r w:rsidRPr="00BA11B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14:paraId="58D4D506" w14:textId="1A8FA7A7" w:rsidR="003B50FC" w:rsidRPr="00BA11B6" w:rsidRDefault="003B50FC" w:rsidP="003B50FC">
            <w:pPr>
              <w:tabs>
                <w:tab w:val="left" w:pos="26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F76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в. о. </w:t>
            </w:r>
            <w:r w:rsidRPr="005F76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</w:t>
            </w:r>
            <w:r w:rsidRPr="005F769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головного лікаря з медичної частини комунального некомерційного підприємства «Центральна міська клінічна лікарня» Дружківської міської ради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14:paraId="793296AB" w14:textId="50669811" w:rsidR="00E152AF" w:rsidRDefault="00E152AF" w:rsidP="00E152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AE49627" w14:textId="77777777" w:rsidR="007A396C" w:rsidRPr="00313FFC" w:rsidRDefault="007A396C" w:rsidP="00E152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C6BC508" w14:textId="19EC34BA" w:rsidR="00E152AF" w:rsidRDefault="00FD13E4" w:rsidP="00B33BC4">
      <w:pPr>
        <w:tabs>
          <w:tab w:val="left" w:pos="3000"/>
          <w:tab w:val="left" w:pos="6804"/>
          <w:tab w:val="left" w:pos="69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Секретар міської ради</w:t>
      </w:r>
      <w:r w:rsidR="00E152AF" w:rsidRPr="00E152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</w:t>
      </w:r>
      <w:r w:rsidR="00B33B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="00E152AF" w:rsidRPr="00E152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="00F91B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Костянтин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ХОРС</w:t>
      </w:r>
    </w:p>
    <w:p w14:paraId="4D72B619" w14:textId="54F744B1" w:rsidR="00E152AF" w:rsidRDefault="00E152AF" w:rsidP="00E152AF">
      <w:pPr>
        <w:tabs>
          <w:tab w:val="left" w:pos="3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D1317F6" w14:textId="77777777" w:rsidR="005F769F" w:rsidRPr="00A77B2D" w:rsidRDefault="005F769F" w:rsidP="00E152AF">
      <w:pPr>
        <w:tabs>
          <w:tab w:val="left" w:pos="3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C0B007" w14:textId="0C7FF679" w:rsidR="009805D0" w:rsidRPr="00A77B2D" w:rsidRDefault="009805D0" w:rsidP="009805D0">
      <w:pPr>
        <w:tabs>
          <w:tab w:val="left" w:pos="3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7B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Склад </w:t>
      </w:r>
      <w:r w:rsidR="0040092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місцевої державної н</w:t>
      </w:r>
      <w:r w:rsidR="00400920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адзвичайної</w:t>
      </w:r>
      <w:r w:rsidR="0040092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00920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протиепізо</w:t>
      </w:r>
      <w:r w:rsidR="0040092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</w:t>
      </w:r>
      <w:r w:rsidR="00400920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тичної</w:t>
      </w:r>
      <w:r w:rsidR="0040092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00920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комісії</w:t>
      </w:r>
      <w:r w:rsidR="00C37B7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при Дружківській міській раді</w:t>
      </w:r>
      <w:r w:rsidR="00400920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77B2D">
        <w:rPr>
          <w:rFonts w:ascii="Times New Roman" w:eastAsia="Calibri" w:hAnsi="Times New Roman" w:cs="Times New Roman"/>
          <w:sz w:val="24"/>
          <w:szCs w:val="24"/>
          <w:lang w:val="uk-UA"/>
        </w:rPr>
        <w:t>підготовлено головним спеціалістом з питань цивільного захисту населення виконавчого комітету Дружківської міської ради</w:t>
      </w:r>
      <w:r w:rsidR="0070544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2DD94E" w14:textId="508B1427" w:rsidR="009805D0" w:rsidRDefault="009805D0" w:rsidP="009805D0">
      <w:pPr>
        <w:tabs>
          <w:tab w:val="left" w:pos="3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2910991" w14:textId="77777777" w:rsidR="005F769F" w:rsidRPr="00A77B2D" w:rsidRDefault="005F769F" w:rsidP="009805D0">
      <w:pPr>
        <w:tabs>
          <w:tab w:val="left" w:pos="3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CF65A3C" w14:textId="77777777" w:rsidR="009805D0" w:rsidRDefault="009805D0" w:rsidP="009805D0">
      <w:pPr>
        <w:tabs>
          <w:tab w:val="left" w:pos="3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7B2D">
        <w:rPr>
          <w:rFonts w:ascii="Times New Roman" w:eastAsia="Calibri" w:hAnsi="Times New Roman" w:cs="Times New Roman"/>
          <w:sz w:val="24"/>
          <w:szCs w:val="24"/>
          <w:lang w:val="uk-UA"/>
        </w:rPr>
        <w:t>Головний спеціаліст</w:t>
      </w:r>
    </w:p>
    <w:p w14:paraId="61F05B8E" w14:textId="1400927C" w:rsidR="009805D0" w:rsidRPr="00A77B2D" w:rsidRDefault="009805D0" w:rsidP="009805D0">
      <w:pPr>
        <w:tabs>
          <w:tab w:val="left" w:pos="3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7B2D">
        <w:rPr>
          <w:rFonts w:ascii="Times New Roman" w:eastAsia="Calibri" w:hAnsi="Times New Roman" w:cs="Times New Roman"/>
          <w:sz w:val="24"/>
          <w:szCs w:val="24"/>
          <w:lang w:val="uk-UA"/>
        </w:rPr>
        <w:t>з питань цивільного захисту</w:t>
      </w:r>
      <w:r w:rsidR="00830B95" w:rsidRPr="00830B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7B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населення </w:t>
      </w:r>
      <w:r w:rsidR="00830B95" w:rsidRPr="00830B9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="003B50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830B95" w:rsidRPr="00830B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F91B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Олег </w:t>
      </w:r>
      <w:r w:rsidR="003B50FC">
        <w:rPr>
          <w:rFonts w:ascii="Times New Roman" w:eastAsia="Calibri" w:hAnsi="Times New Roman" w:cs="Times New Roman"/>
          <w:sz w:val="24"/>
          <w:szCs w:val="24"/>
          <w:lang w:val="uk-UA"/>
        </w:rPr>
        <w:t>ГОРБАТОВ</w:t>
      </w:r>
    </w:p>
    <w:p w14:paraId="5CF5336C" w14:textId="77777777" w:rsidR="009805D0" w:rsidRDefault="009805D0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5C29219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46B9715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E8FDDD7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03E5972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FA4A2C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6FC5912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9F1CE46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C8318E4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C5EA4EA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E986CB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AE4CEDE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E11288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390DD38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783AA2D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1244B5A" w14:textId="54CADEB3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CE5172" w14:textId="571742C7" w:rsidR="00400920" w:rsidRDefault="00400920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269A742" w14:textId="2B16FE63" w:rsidR="00400920" w:rsidRDefault="00400920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C29D4D6" w14:textId="77777777" w:rsidR="005849A0" w:rsidRDefault="005849A0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DED4BED" w14:textId="77777777" w:rsidR="00400920" w:rsidRDefault="00400920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86B8EB8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14EE636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AE27663" w14:textId="77777777" w:rsidR="0070544C" w:rsidRDefault="0070544C" w:rsidP="009805D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E903F1D" w14:textId="77777777" w:rsidR="00400920" w:rsidRPr="00400920" w:rsidRDefault="00400920" w:rsidP="00400920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АРКУШ ПОГОДЖЕННЯ</w:t>
      </w:r>
    </w:p>
    <w:p w14:paraId="7ED23EA8" w14:textId="323005E7" w:rsidR="00400920" w:rsidRPr="00400920" w:rsidRDefault="00400920" w:rsidP="00400920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00920">
        <w:rPr>
          <w:rFonts w:ascii="Times New Roman" w:hAnsi="Times New Roman" w:cs="Times New Roman"/>
          <w:b/>
          <w:bCs/>
          <w:sz w:val="24"/>
          <w:szCs w:val="24"/>
        </w:rPr>
        <w:t>до про</w:t>
      </w:r>
      <w:r w:rsidR="00061823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proofErr w:type="spellStart"/>
      <w:r w:rsidRPr="00400920">
        <w:rPr>
          <w:rFonts w:ascii="Times New Roman" w:hAnsi="Times New Roman" w:cs="Times New Roman"/>
          <w:b/>
          <w:bCs/>
          <w:sz w:val="24"/>
          <w:szCs w:val="24"/>
        </w:rPr>
        <w:t>кту</w:t>
      </w:r>
      <w:proofErr w:type="spellEnd"/>
      <w:proofErr w:type="gramEnd"/>
      <w:r w:rsidRPr="004009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00920">
        <w:rPr>
          <w:rFonts w:ascii="Times New Roman" w:hAnsi="Times New Roman" w:cs="Times New Roman"/>
          <w:b/>
          <w:bCs/>
          <w:sz w:val="24"/>
          <w:szCs w:val="24"/>
        </w:rPr>
        <w:t>рішення</w:t>
      </w:r>
      <w:proofErr w:type="spellEnd"/>
      <w:r w:rsidRPr="004009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00920">
        <w:rPr>
          <w:rFonts w:ascii="Times New Roman" w:hAnsi="Times New Roman" w:cs="Times New Roman"/>
          <w:b/>
          <w:bCs/>
          <w:sz w:val="24"/>
          <w:szCs w:val="24"/>
        </w:rPr>
        <w:t>Дружківської</w:t>
      </w:r>
      <w:proofErr w:type="spellEnd"/>
      <w:r w:rsidRPr="004009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00920">
        <w:rPr>
          <w:rFonts w:ascii="Times New Roman" w:hAnsi="Times New Roman" w:cs="Times New Roman"/>
          <w:b/>
          <w:bCs/>
          <w:sz w:val="24"/>
          <w:szCs w:val="24"/>
        </w:rPr>
        <w:t>міської</w:t>
      </w:r>
      <w:proofErr w:type="spellEnd"/>
      <w:r w:rsidRPr="00400920">
        <w:rPr>
          <w:rFonts w:ascii="Times New Roman" w:hAnsi="Times New Roman" w:cs="Times New Roman"/>
          <w:b/>
          <w:bCs/>
          <w:sz w:val="24"/>
          <w:szCs w:val="24"/>
        </w:rPr>
        <w:t xml:space="preserve"> ради</w:t>
      </w:r>
    </w:p>
    <w:p w14:paraId="62BAAE70" w14:textId="77777777" w:rsidR="00400920" w:rsidRPr="00400920" w:rsidRDefault="00400920" w:rsidP="00400920">
      <w:pPr>
        <w:pStyle w:val="ac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38B7340" w14:textId="77777777" w:rsidR="00C37B7C" w:rsidRDefault="00400920" w:rsidP="00C37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37B7C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затвердження</w:t>
      </w:r>
      <w:r w:rsidR="00C37B7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положення</w:t>
      </w:r>
      <w:r w:rsidR="00C37B7C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37B7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</w:t>
      </w:r>
      <w:r w:rsidR="00C37B7C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37B7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місцеву</w:t>
      </w:r>
    </w:p>
    <w:p w14:paraId="27D14AD3" w14:textId="77777777" w:rsidR="00C37B7C" w:rsidRDefault="00C37B7C" w:rsidP="00C37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державну н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адзвичайн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 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протиепізо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тичн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</w:p>
    <w:p w14:paraId="04EAF9DB" w14:textId="23303BB3" w:rsidR="00400920" w:rsidRPr="00400920" w:rsidRDefault="00C37B7C" w:rsidP="00C37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омісі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ю при Дружківській міській раді та її складу</w:t>
      </w:r>
      <w:r w:rsidR="00400920" w:rsidRPr="00400920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14:paraId="457FF8B0" w14:textId="77777777" w:rsidR="00400920" w:rsidRPr="00400920" w:rsidRDefault="00400920" w:rsidP="00C37B7C">
      <w:pPr>
        <w:pStyle w:val="ac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9743F45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5BAC10E8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3118220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220A0832" w14:textId="77777777" w:rsid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b/>
          <w:bCs/>
          <w:sz w:val="24"/>
          <w:szCs w:val="24"/>
          <w:lang w:val="uk-UA"/>
        </w:rPr>
        <w:t>П І Д Г О Т О В Л Е Н И Й</w:t>
      </w:r>
      <w:r w:rsidRPr="004009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0920">
        <w:rPr>
          <w:rFonts w:ascii="Times New Roman" w:hAnsi="Times New Roman" w:cs="Times New Roman"/>
          <w:sz w:val="24"/>
          <w:szCs w:val="24"/>
          <w:lang w:val="uk-UA"/>
        </w:rPr>
        <w:t>Головним спеціалістом з питань цивільного захисту</w:t>
      </w:r>
    </w:p>
    <w:p w14:paraId="01B9EA68" w14:textId="1D31693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400920">
        <w:rPr>
          <w:rFonts w:ascii="Times New Roman" w:hAnsi="Times New Roman" w:cs="Times New Roman"/>
          <w:sz w:val="24"/>
          <w:szCs w:val="24"/>
          <w:lang w:val="uk-UA"/>
        </w:rPr>
        <w:t>аселення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44645" w:rsidRPr="00E44645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E44645" w:rsidRPr="00E44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645" w:rsidRPr="00E44645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E44645" w:rsidRPr="00E44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645" w:rsidRPr="00E4464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E44645" w:rsidRPr="00E44645">
        <w:rPr>
          <w:rFonts w:ascii="Times New Roman" w:hAnsi="Times New Roman" w:cs="Times New Roman"/>
          <w:sz w:val="24"/>
          <w:szCs w:val="24"/>
        </w:rPr>
        <w:t xml:space="preserve"> ради т. 42205</w:t>
      </w:r>
    </w:p>
    <w:p w14:paraId="54625718" w14:textId="2AF79FCD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</w:p>
    <w:p w14:paraId="5BB42037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2844CF6C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Головний спеціаліст з питань</w:t>
      </w:r>
    </w:p>
    <w:p w14:paraId="72D63C38" w14:textId="0F82FE8A" w:rsidR="00400920" w:rsidRPr="00400920" w:rsidRDefault="00400920" w:rsidP="00E44645">
      <w:pPr>
        <w:pStyle w:val="ac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 xml:space="preserve">цивільного захисту населення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F91BB0">
        <w:rPr>
          <w:rFonts w:ascii="Times New Roman" w:hAnsi="Times New Roman" w:cs="Times New Roman"/>
          <w:sz w:val="24"/>
          <w:szCs w:val="24"/>
          <w:lang w:val="uk-UA"/>
        </w:rPr>
        <w:t>Олег</w:t>
      </w:r>
      <w:r w:rsidRPr="00400920">
        <w:rPr>
          <w:rFonts w:ascii="Times New Roman" w:hAnsi="Times New Roman" w:cs="Times New Roman"/>
          <w:sz w:val="24"/>
          <w:szCs w:val="24"/>
          <w:lang w:val="uk-UA"/>
        </w:rPr>
        <w:t xml:space="preserve"> ГОРБАТОВ</w:t>
      </w:r>
    </w:p>
    <w:p w14:paraId="1FD13651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«____»_______________2021р.</w:t>
      </w:r>
    </w:p>
    <w:p w14:paraId="381D9293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618CE060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488ADF2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3A860C68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4396D669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b/>
          <w:bCs/>
          <w:sz w:val="24"/>
          <w:szCs w:val="24"/>
          <w:lang w:val="uk-UA"/>
        </w:rPr>
        <w:t>П О Г О Д Ж Е Н О</w:t>
      </w:r>
    </w:p>
    <w:p w14:paraId="0CAC51D0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3B854689" w14:textId="77777777" w:rsidR="00FD13E4" w:rsidRDefault="00FD13E4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спеціаліст з юридичних питань</w:t>
      </w:r>
    </w:p>
    <w:p w14:paraId="2C16DDBC" w14:textId="5E08F768" w:rsidR="00400920" w:rsidRPr="00400920" w:rsidRDefault="00FD13E4" w:rsidP="00107E62">
      <w:pPr>
        <w:pStyle w:val="ac"/>
        <w:tabs>
          <w:tab w:val="left" w:pos="6521"/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відділу по роботі з депутатами</w:t>
      </w:r>
      <w:r w:rsidR="00E44645">
        <w:rPr>
          <w:sz w:val="24"/>
          <w:szCs w:val="24"/>
          <w:lang w:val="uk-UA"/>
        </w:rPr>
        <w:t xml:space="preserve"> 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107E6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07E6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91BB0">
        <w:rPr>
          <w:rFonts w:ascii="Times New Roman" w:hAnsi="Times New Roman" w:cs="Times New Roman"/>
          <w:sz w:val="24"/>
          <w:szCs w:val="24"/>
          <w:lang w:val="uk-UA"/>
        </w:rPr>
        <w:t>аксим</w:t>
      </w:r>
      <w:r w:rsidR="00107E62">
        <w:rPr>
          <w:rFonts w:ascii="Times New Roman" w:hAnsi="Times New Roman" w:cs="Times New Roman"/>
          <w:sz w:val="24"/>
          <w:szCs w:val="24"/>
          <w:lang w:val="uk-UA"/>
        </w:rPr>
        <w:t xml:space="preserve"> СЕРБА</w:t>
      </w:r>
    </w:p>
    <w:p w14:paraId="5201C9A8" w14:textId="77777777" w:rsidR="005A45DC" w:rsidRPr="00400920" w:rsidRDefault="005A45DC" w:rsidP="005A45DC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«____»_______________2021р.</w:t>
      </w:r>
    </w:p>
    <w:p w14:paraId="04453105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6D763760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6B373E4E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</w:t>
      </w:r>
    </w:p>
    <w:p w14:paraId="415E2DD9" w14:textId="1A4BAE11" w:rsidR="00400920" w:rsidRPr="00400920" w:rsidRDefault="00400920" w:rsidP="00E44645">
      <w:pPr>
        <w:pStyle w:val="ac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діяльності виконавчих органів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91BB0">
        <w:rPr>
          <w:rFonts w:ascii="Times New Roman" w:hAnsi="Times New Roman" w:cs="Times New Roman"/>
          <w:sz w:val="24"/>
          <w:szCs w:val="24"/>
          <w:lang w:val="uk-UA"/>
        </w:rPr>
        <w:t>Наталя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СЛЕСАРЕНКО</w:t>
      </w:r>
    </w:p>
    <w:p w14:paraId="5511ACE1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«____»_______________2021р.</w:t>
      </w:r>
    </w:p>
    <w:p w14:paraId="222225C8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567CB6CF" w14:textId="11150CAE" w:rsid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604A0A8F" w14:textId="77777777" w:rsidR="00107E62" w:rsidRDefault="00107E62" w:rsidP="00107E62">
      <w:pPr>
        <w:pStyle w:val="ac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постійної комісії міської ради</w:t>
      </w:r>
    </w:p>
    <w:p w14:paraId="48BAC463" w14:textId="29A2122A" w:rsidR="00107E62" w:rsidRDefault="00107E62" w:rsidP="00107E62">
      <w:pPr>
        <w:pStyle w:val="ac"/>
        <w:tabs>
          <w:tab w:val="left" w:pos="6804"/>
        </w:tabs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з </w:t>
      </w:r>
      <w:proofErr w:type="spellStart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питань</w:t>
      </w:r>
      <w:proofErr w:type="spellEnd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охорони</w:t>
      </w:r>
      <w:proofErr w:type="spellEnd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здоров’я</w:t>
      </w:r>
      <w:proofErr w:type="spellEnd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соціального</w:t>
      </w:r>
      <w:proofErr w:type="spellEnd"/>
    </w:p>
    <w:p w14:paraId="2640D9D5" w14:textId="562285AD" w:rsidR="00107E62" w:rsidRPr="00400920" w:rsidRDefault="00107E62" w:rsidP="00107E62">
      <w:pPr>
        <w:pStyle w:val="ac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захисту</w:t>
      </w:r>
      <w:proofErr w:type="spellEnd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населення</w:t>
      </w:r>
      <w:proofErr w:type="spellEnd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FD13E4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екологі</w:t>
      </w:r>
      <w:proofErr w:type="spellEnd"/>
      <w:r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uk-UA"/>
        </w:rPr>
        <w:t xml:space="preserve">ї                                  </w:t>
      </w:r>
      <w:r w:rsidR="00167FC9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uk-UA"/>
        </w:rPr>
        <w:t xml:space="preserve">                           </w:t>
      </w:r>
      <w:r w:rsidR="00F91BB0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uk-UA"/>
        </w:rPr>
        <w:t>Максим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БАНДУРА</w:t>
      </w:r>
    </w:p>
    <w:p w14:paraId="20F189F6" w14:textId="77777777" w:rsidR="00107E62" w:rsidRPr="00400920" w:rsidRDefault="00107E62" w:rsidP="00107E62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«____»_______________2021р.</w:t>
      </w:r>
    </w:p>
    <w:p w14:paraId="6F94174C" w14:textId="6D466414" w:rsidR="00107E62" w:rsidRDefault="00107E62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407A3892" w14:textId="77777777" w:rsidR="00107E62" w:rsidRPr="00400920" w:rsidRDefault="00107E62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097E146B" w14:textId="482C1C95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 w:rsidRPr="00400920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="00167F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F91BB0">
        <w:rPr>
          <w:rFonts w:ascii="Times New Roman" w:hAnsi="Times New Roman" w:cs="Times New Roman"/>
          <w:sz w:val="24"/>
          <w:szCs w:val="24"/>
          <w:lang w:val="uk-UA"/>
        </w:rPr>
        <w:t>Костянтин</w:t>
      </w:r>
      <w:r w:rsidRPr="00400920">
        <w:rPr>
          <w:rFonts w:ascii="Times New Roman" w:hAnsi="Times New Roman" w:cs="Times New Roman"/>
          <w:sz w:val="24"/>
          <w:szCs w:val="24"/>
          <w:lang w:val="uk-UA"/>
        </w:rPr>
        <w:t xml:space="preserve"> ХОРС</w:t>
      </w:r>
    </w:p>
    <w:p w14:paraId="33D8D8E9" w14:textId="77777777" w:rsidR="00C37B7C" w:rsidRPr="00400920" w:rsidRDefault="00C37B7C" w:rsidP="00C37B7C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«____»_______________2021р.</w:t>
      </w:r>
    </w:p>
    <w:p w14:paraId="2FD7A99D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F92BC0E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3B4564FD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0401A25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B8C2617" w14:textId="77777777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359AEEA0" w14:textId="77777777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930FB0C" w14:textId="77777777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34D41469" w14:textId="77777777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6637EE48" w14:textId="2C818424" w:rsid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FB73097" w14:textId="31D0170E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171133DA" w14:textId="09FEFBC7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160DC302" w14:textId="28FEE2AB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5203EF2A" w14:textId="77777777" w:rsidR="00400920" w:rsidRPr="00400920" w:rsidRDefault="00400920" w:rsidP="00E44645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14:paraId="7BFB0DAC" w14:textId="19AE57BC" w:rsidR="00400920" w:rsidRPr="00400920" w:rsidRDefault="00400920" w:rsidP="00E44645">
      <w:pPr>
        <w:pStyle w:val="ac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b/>
          <w:sz w:val="24"/>
          <w:szCs w:val="24"/>
          <w:lang w:val="uk-UA"/>
        </w:rPr>
        <w:t>до про</w:t>
      </w:r>
      <w:r w:rsidR="00061823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400920">
        <w:rPr>
          <w:rFonts w:ascii="Times New Roman" w:hAnsi="Times New Roman" w:cs="Times New Roman"/>
          <w:b/>
          <w:sz w:val="24"/>
          <w:szCs w:val="24"/>
          <w:lang w:val="uk-UA"/>
        </w:rPr>
        <w:t>кту рішення міської ради</w:t>
      </w:r>
    </w:p>
    <w:p w14:paraId="69488381" w14:textId="77777777" w:rsidR="00400920" w:rsidRPr="00400920" w:rsidRDefault="00400920" w:rsidP="00E44645">
      <w:pPr>
        <w:pStyle w:val="ac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A67CC7E" w14:textId="77777777" w:rsidR="005241D6" w:rsidRDefault="005241D6" w:rsidP="00524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 затвердження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положення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місцеву</w:t>
      </w:r>
    </w:p>
    <w:p w14:paraId="0B1CDCB6" w14:textId="77777777" w:rsidR="005241D6" w:rsidRDefault="005241D6" w:rsidP="00524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державну н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адзвичайн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 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протиепізо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тичн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</w:p>
    <w:p w14:paraId="202C9524" w14:textId="410D12A6" w:rsidR="00107E62" w:rsidRDefault="005241D6" w:rsidP="005241D6">
      <w:pPr>
        <w:pStyle w:val="ac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</w:t>
      </w:r>
      <w:r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омісі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ю при Дружківській міській раді та її складу</w:t>
      </w:r>
    </w:p>
    <w:p w14:paraId="2D913349" w14:textId="77777777" w:rsidR="005241D6" w:rsidRPr="00400920" w:rsidRDefault="005241D6" w:rsidP="005241D6">
      <w:pPr>
        <w:pStyle w:val="ac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A451818" w14:textId="459D0B8D" w:rsidR="00E44645" w:rsidRPr="005241D6" w:rsidRDefault="00E44645" w:rsidP="005241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 xml:space="preserve">Даний проект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передбачає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затвердження 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положення</w:t>
      </w:r>
      <w:r w:rsidR="005241D6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</w:t>
      </w:r>
      <w:r w:rsidR="005241D6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місцеву</w:t>
      </w:r>
      <w:r w:rsidR="005241D6" w:rsidRP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державну н</w:t>
      </w:r>
      <w:r w:rsidR="005241D6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адзвичайн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 </w:t>
      </w:r>
      <w:r w:rsidR="005241D6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протиепізо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</w:t>
      </w:r>
      <w:r w:rsidR="005241D6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тичн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  <w:r w:rsidR="005241D6" w:rsidRP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</w:t>
      </w:r>
      <w:r w:rsidR="005241D6" w:rsidRPr="007C1E0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омісі</w:t>
      </w:r>
      <w:r w:rsid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ю при Дружківській міській раді та її складу</w:t>
      </w:r>
      <w:r w:rsidR="005241D6" w:rsidRPr="005241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C406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з метою своєчасного </w:t>
      </w:r>
      <w:r w:rsidR="00107E6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та</w:t>
      </w:r>
      <w:r w:rsidR="006C406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ефективного планування, підготовки, організації та проведення в місті заходів щодо профілактики заразних </w:t>
      </w:r>
      <w:proofErr w:type="spellStart"/>
      <w:r w:rsidR="006C406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хвороб</w:t>
      </w:r>
      <w:proofErr w:type="spellEnd"/>
      <w:r w:rsidR="006C406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тварин, </w:t>
      </w:r>
      <w:proofErr w:type="spellStart"/>
      <w:r w:rsidR="006C406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хвороб</w:t>
      </w:r>
      <w:proofErr w:type="spellEnd"/>
      <w:r w:rsidR="006C406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спільних для людей і тварин, масових отруєнь тварин та у зв’язку із кадровими змінами.</w:t>
      </w:r>
    </w:p>
    <w:p w14:paraId="0EC01728" w14:textId="47BA4442" w:rsidR="00E44645" w:rsidRDefault="00E44645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7530B3A5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6868B574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14060E5E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</w:p>
    <w:p w14:paraId="4761DCDA" w14:textId="77777777" w:rsidR="00400920" w:rsidRPr="00400920" w:rsidRDefault="00400920" w:rsidP="00400920">
      <w:pPr>
        <w:pStyle w:val="ac"/>
        <w:rPr>
          <w:rFonts w:ascii="Times New Roman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 питань</w:t>
      </w:r>
    </w:p>
    <w:p w14:paraId="7416863A" w14:textId="5068821D" w:rsidR="00525215" w:rsidRPr="00400920" w:rsidRDefault="00400920" w:rsidP="00400920">
      <w:pPr>
        <w:pStyle w:val="ac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0920">
        <w:rPr>
          <w:rFonts w:ascii="Times New Roman" w:hAnsi="Times New Roman" w:cs="Times New Roman"/>
          <w:sz w:val="24"/>
          <w:szCs w:val="24"/>
          <w:lang w:val="uk-UA"/>
        </w:rPr>
        <w:t>діяльності виконавчих органів ради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F91BB0">
        <w:rPr>
          <w:rFonts w:ascii="Times New Roman" w:hAnsi="Times New Roman" w:cs="Times New Roman"/>
          <w:sz w:val="24"/>
          <w:szCs w:val="24"/>
          <w:lang w:val="uk-UA"/>
        </w:rPr>
        <w:t>Наталя</w:t>
      </w:r>
      <w:r w:rsidR="00E44645">
        <w:rPr>
          <w:rFonts w:ascii="Times New Roman" w:hAnsi="Times New Roman" w:cs="Times New Roman"/>
          <w:sz w:val="24"/>
          <w:szCs w:val="24"/>
          <w:lang w:val="uk-UA"/>
        </w:rPr>
        <w:t xml:space="preserve"> СЛЕСАРЕНКО</w:t>
      </w:r>
    </w:p>
    <w:sectPr w:rsidR="00525215" w:rsidRPr="00400920" w:rsidSect="00C37B7C">
      <w:pgSz w:w="11906" w:h="16838"/>
      <w:pgMar w:top="1134" w:right="850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CFFD7" w14:textId="77777777" w:rsidR="002661F2" w:rsidRDefault="002661F2" w:rsidP="009805D0">
      <w:pPr>
        <w:spacing w:after="0" w:line="240" w:lineRule="auto"/>
      </w:pPr>
      <w:r>
        <w:separator/>
      </w:r>
    </w:p>
  </w:endnote>
  <w:endnote w:type="continuationSeparator" w:id="0">
    <w:p w14:paraId="2F7F9ADD" w14:textId="77777777" w:rsidR="002661F2" w:rsidRDefault="002661F2" w:rsidP="0098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A323" w14:textId="77777777" w:rsidR="002661F2" w:rsidRDefault="002661F2" w:rsidP="009805D0">
      <w:pPr>
        <w:spacing w:after="0" w:line="240" w:lineRule="auto"/>
      </w:pPr>
      <w:r>
        <w:separator/>
      </w:r>
    </w:p>
  </w:footnote>
  <w:footnote w:type="continuationSeparator" w:id="0">
    <w:p w14:paraId="6921B255" w14:textId="77777777" w:rsidR="002661F2" w:rsidRDefault="002661F2" w:rsidP="00980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2862"/>
    <w:multiLevelType w:val="hybridMultilevel"/>
    <w:tmpl w:val="582C1F6A"/>
    <w:lvl w:ilvl="0" w:tplc="EE1408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849CE"/>
    <w:multiLevelType w:val="hybridMultilevel"/>
    <w:tmpl w:val="88CC7F2E"/>
    <w:lvl w:ilvl="0" w:tplc="9CD29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86"/>
    <w:rsid w:val="00034B41"/>
    <w:rsid w:val="0005722A"/>
    <w:rsid w:val="00061823"/>
    <w:rsid w:val="00081D1B"/>
    <w:rsid w:val="000A4CB8"/>
    <w:rsid w:val="000C7465"/>
    <w:rsid w:val="000E73EF"/>
    <w:rsid w:val="00101116"/>
    <w:rsid w:val="00107E62"/>
    <w:rsid w:val="0013176A"/>
    <w:rsid w:val="00167FC9"/>
    <w:rsid w:val="001E5038"/>
    <w:rsid w:val="001F4880"/>
    <w:rsid w:val="00212801"/>
    <w:rsid w:val="00220C54"/>
    <w:rsid w:val="00221686"/>
    <w:rsid w:val="002661F2"/>
    <w:rsid w:val="00270081"/>
    <w:rsid w:val="002C3804"/>
    <w:rsid w:val="002F4F22"/>
    <w:rsid w:val="002F5412"/>
    <w:rsid w:val="002F6F4F"/>
    <w:rsid w:val="00310DC5"/>
    <w:rsid w:val="00312E4F"/>
    <w:rsid w:val="00313FFC"/>
    <w:rsid w:val="00346630"/>
    <w:rsid w:val="003532AF"/>
    <w:rsid w:val="00354625"/>
    <w:rsid w:val="00356699"/>
    <w:rsid w:val="003845A0"/>
    <w:rsid w:val="003B50FC"/>
    <w:rsid w:val="003C0741"/>
    <w:rsid w:val="003C4C3C"/>
    <w:rsid w:val="003D6C05"/>
    <w:rsid w:val="003F458D"/>
    <w:rsid w:val="00400920"/>
    <w:rsid w:val="00401C1C"/>
    <w:rsid w:val="00402229"/>
    <w:rsid w:val="00440823"/>
    <w:rsid w:val="00446226"/>
    <w:rsid w:val="00457A77"/>
    <w:rsid w:val="00491425"/>
    <w:rsid w:val="004A49C3"/>
    <w:rsid w:val="004D64F9"/>
    <w:rsid w:val="005241D6"/>
    <w:rsid w:val="00525215"/>
    <w:rsid w:val="00560179"/>
    <w:rsid w:val="005849A0"/>
    <w:rsid w:val="005A45DC"/>
    <w:rsid w:val="005A65C1"/>
    <w:rsid w:val="005B5710"/>
    <w:rsid w:val="005C0D31"/>
    <w:rsid w:val="005E759E"/>
    <w:rsid w:val="005F769F"/>
    <w:rsid w:val="00647B2F"/>
    <w:rsid w:val="006C4060"/>
    <w:rsid w:val="006F71C0"/>
    <w:rsid w:val="0070544C"/>
    <w:rsid w:val="00761620"/>
    <w:rsid w:val="007A396C"/>
    <w:rsid w:val="007B12EF"/>
    <w:rsid w:val="007C1E03"/>
    <w:rsid w:val="007C5653"/>
    <w:rsid w:val="00830B95"/>
    <w:rsid w:val="00845927"/>
    <w:rsid w:val="008A7269"/>
    <w:rsid w:val="008F553C"/>
    <w:rsid w:val="009161E9"/>
    <w:rsid w:val="00920DCC"/>
    <w:rsid w:val="00945C42"/>
    <w:rsid w:val="00956D86"/>
    <w:rsid w:val="00975E94"/>
    <w:rsid w:val="009805D0"/>
    <w:rsid w:val="00987805"/>
    <w:rsid w:val="009D0441"/>
    <w:rsid w:val="009D1E62"/>
    <w:rsid w:val="009D772D"/>
    <w:rsid w:val="009E13FC"/>
    <w:rsid w:val="009F7DD0"/>
    <w:rsid w:val="00A702E5"/>
    <w:rsid w:val="00AA3E3D"/>
    <w:rsid w:val="00AB05A4"/>
    <w:rsid w:val="00AB1789"/>
    <w:rsid w:val="00AB224B"/>
    <w:rsid w:val="00AF079B"/>
    <w:rsid w:val="00AF40E7"/>
    <w:rsid w:val="00B15EFE"/>
    <w:rsid w:val="00B2531F"/>
    <w:rsid w:val="00B262DD"/>
    <w:rsid w:val="00B33BC4"/>
    <w:rsid w:val="00B3721F"/>
    <w:rsid w:val="00B410B2"/>
    <w:rsid w:val="00B54F47"/>
    <w:rsid w:val="00B66932"/>
    <w:rsid w:val="00B71A7B"/>
    <w:rsid w:val="00B7613E"/>
    <w:rsid w:val="00B8688A"/>
    <w:rsid w:val="00BA11B6"/>
    <w:rsid w:val="00BE4369"/>
    <w:rsid w:val="00BE66B5"/>
    <w:rsid w:val="00C21E0E"/>
    <w:rsid w:val="00C37B7C"/>
    <w:rsid w:val="00CA0548"/>
    <w:rsid w:val="00CD5CBC"/>
    <w:rsid w:val="00CD7625"/>
    <w:rsid w:val="00CF4F53"/>
    <w:rsid w:val="00D23C96"/>
    <w:rsid w:val="00D71B40"/>
    <w:rsid w:val="00D83864"/>
    <w:rsid w:val="00DD122C"/>
    <w:rsid w:val="00DD3E30"/>
    <w:rsid w:val="00DE0524"/>
    <w:rsid w:val="00E12A97"/>
    <w:rsid w:val="00E14B4B"/>
    <w:rsid w:val="00E15134"/>
    <w:rsid w:val="00E152AF"/>
    <w:rsid w:val="00E23DC7"/>
    <w:rsid w:val="00E43F32"/>
    <w:rsid w:val="00E44645"/>
    <w:rsid w:val="00E56D88"/>
    <w:rsid w:val="00E973A5"/>
    <w:rsid w:val="00ED4654"/>
    <w:rsid w:val="00EE3D49"/>
    <w:rsid w:val="00F24AEA"/>
    <w:rsid w:val="00F91BB0"/>
    <w:rsid w:val="00FC7577"/>
    <w:rsid w:val="00FD13E4"/>
    <w:rsid w:val="00FE13EA"/>
    <w:rsid w:val="00FE1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52B2"/>
  <w15:docId w15:val="{237F8461-B8BC-49B8-918E-FCD9619C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654"/>
  </w:style>
  <w:style w:type="paragraph" w:styleId="1">
    <w:name w:val="heading 1"/>
    <w:basedOn w:val="a"/>
    <w:next w:val="a"/>
    <w:link w:val="10"/>
    <w:uiPriority w:val="9"/>
    <w:qFormat/>
    <w:rsid w:val="002F6F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9D772D"/>
    <w:pPr>
      <w:keepNext/>
      <w:spacing w:after="60" w:line="240" w:lineRule="exact"/>
      <w:ind w:firstLine="720"/>
      <w:jc w:val="center"/>
      <w:outlineLvl w:val="2"/>
    </w:pPr>
    <w:rPr>
      <w:rFonts w:ascii="Times New Roman" w:eastAsia="Times New Roman" w:hAnsi="Times New Roman" w:cs="Times New Roman"/>
      <w:b/>
      <w:spacing w:val="6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9D772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D772D"/>
    <w:rPr>
      <w:b/>
      <w:bCs/>
    </w:rPr>
  </w:style>
  <w:style w:type="character" w:customStyle="1" w:styleId="30">
    <w:name w:val="Заголовок 3 Знак"/>
    <w:basedOn w:val="a0"/>
    <w:link w:val="3"/>
    <w:rsid w:val="009D772D"/>
    <w:rPr>
      <w:rFonts w:ascii="Times New Roman" w:eastAsia="Times New Roman" w:hAnsi="Times New Roman" w:cs="Times New Roman"/>
      <w:b/>
      <w:spacing w:val="6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9D77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700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6F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356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669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8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805D0"/>
  </w:style>
  <w:style w:type="paragraph" w:styleId="aa">
    <w:name w:val="footer"/>
    <w:basedOn w:val="a"/>
    <w:link w:val="ab"/>
    <w:uiPriority w:val="99"/>
    <w:unhideWhenUsed/>
    <w:rsid w:val="0098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805D0"/>
  </w:style>
  <w:style w:type="paragraph" w:styleId="HTML">
    <w:name w:val="HTML Preformatted"/>
    <w:basedOn w:val="a"/>
    <w:link w:val="HTML0"/>
    <w:uiPriority w:val="99"/>
    <w:unhideWhenUsed/>
    <w:rsid w:val="004009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4009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4009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0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BAAEF-106B-444E-98C6-1432AF2C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2009</Words>
  <Characters>11455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Сигора</dc:creator>
  <cp:keywords/>
  <dc:description/>
  <cp:lastModifiedBy>ispolkom_3</cp:lastModifiedBy>
  <cp:revision>2</cp:revision>
  <cp:lastPrinted>2021-05-19T12:52:00Z</cp:lastPrinted>
  <dcterms:created xsi:type="dcterms:W3CDTF">2021-08-09T13:48:00Z</dcterms:created>
  <dcterms:modified xsi:type="dcterms:W3CDTF">2021-08-09T13:48:00Z</dcterms:modified>
</cp:coreProperties>
</file>