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5C55C" w14:textId="77777777" w:rsidR="00AF6013" w:rsidRPr="003A2C5E" w:rsidRDefault="00AF6013" w:rsidP="00AF6013">
      <w:pPr>
        <w:shd w:val="clear" w:color="auto" w:fill="FFFFFF"/>
        <w:tabs>
          <w:tab w:val="left" w:pos="5670"/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ab/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Додаток 2</w:t>
      </w:r>
    </w:p>
    <w:p w14:paraId="097123A1" w14:textId="77777777" w:rsidR="00AF6013" w:rsidRPr="003A2C5E" w:rsidRDefault="00AF6013" w:rsidP="00AF6013">
      <w:pPr>
        <w:shd w:val="clear" w:color="auto" w:fill="FFFFFF"/>
        <w:tabs>
          <w:tab w:val="left" w:pos="7371"/>
        </w:tabs>
        <w:spacing w:after="0" w:line="240" w:lineRule="auto"/>
        <w:ind w:right="-143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                                                                                             ЗАТВЕРДЖЕНО</w:t>
      </w:r>
    </w:p>
    <w:p w14:paraId="54709CB9" w14:textId="77777777" w:rsidR="00AF6013" w:rsidRPr="003A2C5E" w:rsidRDefault="00AF6013" w:rsidP="00AF6013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рішення  міської ради </w:t>
      </w:r>
    </w:p>
    <w:p w14:paraId="1DDB3640" w14:textId="57100D03" w:rsidR="00F700FB" w:rsidRDefault="00AF6013" w:rsidP="00F700FB">
      <w:pPr>
        <w:spacing w:after="0"/>
        <w:ind w:right="-2"/>
        <w:rPr>
          <w:rFonts w:ascii="Times New Roman" w:eastAsiaTheme="minorHAnsi" w:hAnsi="Times New Roman"/>
          <w:szCs w:val="24"/>
          <w:lang w:val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</w:t>
      </w:r>
      <w:r w:rsidR="00F700F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</w:t>
      </w:r>
      <w:bookmarkStart w:id="0" w:name="_GoBack"/>
      <w:bookmarkEnd w:id="0"/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від</w:t>
      </w:r>
      <w:r w:rsidR="00F700F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F700FB">
        <w:rPr>
          <w:rFonts w:ascii="Times New Roman" w:hAnsi="Times New Roman"/>
          <w:sz w:val="24"/>
          <w:szCs w:val="24"/>
          <w:lang w:val="uk-UA"/>
        </w:rPr>
        <w:t>23.02.2022 № 8/20-18</w:t>
      </w:r>
    </w:p>
    <w:p w14:paraId="7F3938C0" w14:textId="378FAC8C" w:rsidR="00AF6013" w:rsidRPr="003A2C5E" w:rsidRDefault="00AF6013" w:rsidP="00AF6013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51430BE5" w14:textId="77777777" w:rsidR="00AF6013" w:rsidRPr="003A2C5E" w:rsidRDefault="00AF6013" w:rsidP="00AF601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 </w:t>
      </w:r>
    </w:p>
    <w:p w14:paraId="142C2AA2" w14:textId="77777777" w:rsidR="00AF6013" w:rsidRPr="003A2C5E" w:rsidRDefault="00AF6013" w:rsidP="00AF6013">
      <w:pPr>
        <w:shd w:val="clear" w:color="auto" w:fill="FFFFFF"/>
        <w:spacing w:before="225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Кошторис видатків</w:t>
      </w:r>
    </w:p>
    <w:p w14:paraId="3C2040FE" w14:textId="77777777" w:rsidR="00282DA1" w:rsidRPr="003A2C5E" w:rsidRDefault="00AF6013" w:rsidP="00282DA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1" w:name="_Hlk82422098"/>
      <w:r w:rsidRPr="003A2C5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забезпечення заходів за Програмою </w:t>
      </w:r>
      <w:bookmarkEnd w:id="1"/>
      <w:r w:rsidR="00282DA1" w:rsidRPr="003A2C5E">
        <w:rPr>
          <w:rFonts w:ascii="Times New Roman" w:hAnsi="Times New Roman"/>
          <w:sz w:val="24"/>
          <w:szCs w:val="24"/>
          <w:lang w:val="uk-UA"/>
        </w:rPr>
        <w:t xml:space="preserve">нагородження  відзнаками </w:t>
      </w:r>
    </w:p>
    <w:p w14:paraId="5ADACF74" w14:textId="17EAAA8E" w:rsidR="00AF6013" w:rsidRPr="003A2C5E" w:rsidRDefault="00282DA1" w:rsidP="00282DA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A2C5E">
        <w:rPr>
          <w:rFonts w:ascii="Times New Roman" w:hAnsi="Times New Roman"/>
          <w:sz w:val="24"/>
          <w:szCs w:val="24"/>
          <w:lang w:val="uk-UA"/>
        </w:rPr>
        <w:t>місько</w:t>
      </w:r>
      <w:r w:rsidR="00D56919" w:rsidRPr="003A2C5E">
        <w:rPr>
          <w:rFonts w:ascii="Times New Roman" w:hAnsi="Times New Roman"/>
          <w:sz w:val="24"/>
          <w:szCs w:val="24"/>
          <w:lang w:val="uk-UA"/>
        </w:rPr>
        <w:t>ї ради та її виконавчого комітету</w:t>
      </w:r>
      <w:r w:rsidRPr="003A2C5E">
        <w:rPr>
          <w:rFonts w:ascii="Times New Roman" w:hAnsi="Times New Roman"/>
          <w:sz w:val="24"/>
          <w:szCs w:val="24"/>
          <w:lang w:val="uk-UA"/>
        </w:rPr>
        <w:t xml:space="preserve">, організації і проведення урочистих та інших заходів у </w:t>
      </w:r>
      <w:r w:rsidRPr="003A2C5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Дружківській міській територіальній громаді</w:t>
      </w:r>
      <w:r w:rsidRPr="003A2C5E">
        <w:rPr>
          <w:rFonts w:ascii="Times New Roman" w:hAnsi="Times New Roman"/>
          <w:sz w:val="24"/>
          <w:szCs w:val="24"/>
          <w:lang w:val="uk-UA"/>
        </w:rPr>
        <w:t xml:space="preserve"> на  2022  рік</w:t>
      </w:r>
    </w:p>
    <w:p w14:paraId="45718863" w14:textId="77777777" w:rsidR="00282DA1" w:rsidRPr="003A2C5E" w:rsidRDefault="00282DA1" w:rsidP="00282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tbl>
      <w:tblPr>
        <w:tblStyle w:val="a3"/>
        <w:tblW w:w="9351" w:type="dxa"/>
        <w:tblInd w:w="0" w:type="dxa"/>
        <w:tblLook w:val="04A0" w:firstRow="1" w:lastRow="0" w:firstColumn="1" w:lastColumn="0" w:noHBand="0" w:noVBand="1"/>
      </w:tblPr>
      <w:tblGrid>
        <w:gridCol w:w="2038"/>
        <w:gridCol w:w="1805"/>
        <w:gridCol w:w="1693"/>
        <w:gridCol w:w="1837"/>
        <w:gridCol w:w="1978"/>
      </w:tblGrid>
      <w:tr w:rsidR="008B1E32" w:rsidRPr="003A2C5E" w14:paraId="57347A61" w14:textId="77777777" w:rsidTr="00FD36E4"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720E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Грамоти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Подяки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вітальні</w:t>
            </w: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листи</w:t>
            </w:r>
            <w:proofErr w:type="spell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3F8E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Вітальні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листівки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F478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Рамки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BE89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Сувенірна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продукція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9517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Квіткова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продукція</w:t>
            </w:r>
            <w:proofErr w:type="spellEnd"/>
          </w:p>
        </w:tc>
      </w:tr>
      <w:tr w:rsidR="008B1E32" w:rsidRPr="003A2C5E" w14:paraId="29E56C23" w14:textId="77777777" w:rsidTr="00FD36E4"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D214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4552FFE3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9144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67E4A376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FC3D4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79E86D4F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E9C3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6BC7BB6C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196A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62D1E906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8B1E32" w:rsidRPr="003A2C5E" w14:paraId="418B7DB7" w14:textId="77777777" w:rsidTr="00FD36E4"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5633" w14:textId="5E486209" w:rsidR="008B1E32" w:rsidRPr="003A2C5E" w:rsidRDefault="008B1E32" w:rsidP="005E0CB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D56919"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DA69" w14:textId="125099F1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D56919"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DFF7" w14:textId="477C84A4" w:rsidR="008B1E32" w:rsidRPr="003A2C5E" w:rsidRDefault="00D569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8B1E32"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5 0</w:t>
            </w:r>
            <w:r w:rsidR="008B1E32" w:rsidRPr="003A2C5E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DA9D" w14:textId="489077B5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49 900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AE4C" w14:textId="69B553F6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49 900</w:t>
            </w:r>
          </w:p>
        </w:tc>
      </w:tr>
      <w:tr w:rsidR="008B1E32" w:rsidRPr="003A2C5E" w14:paraId="7F3F44B0" w14:textId="77777777" w:rsidTr="00FD36E4"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A84F" w14:textId="1AB652F7" w:rsidR="008B1E32" w:rsidRPr="003A2C5E" w:rsidRDefault="008B1E32" w:rsidP="005E0CB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Загальна сума</w:t>
            </w:r>
            <w:r w:rsidR="00EB7D18"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, грн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C33" w14:textId="77777777" w:rsidR="00EB7D18" w:rsidRPr="003A2C5E" w:rsidRDefault="00EB7D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14:paraId="6E7AFCC0" w14:textId="5F999F2D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144 800</w:t>
            </w:r>
          </w:p>
        </w:tc>
      </w:tr>
    </w:tbl>
    <w:p w14:paraId="3A941623" w14:textId="77777777" w:rsidR="00AF6013" w:rsidRPr="003A2C5E" w:rsidRDefault="00AF6013" w:rsidP="00AF6013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</w:t>
      </w:r>
    </w:p>
    <w:p w14:paraId="5E2218A6" w14:textId="0F67B8D0" w:rsidR="00AF6013" w:rsidRPr="003A2C5E" w:rsidRDefault="00AF6013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Секретар міської ради                                                                             Костянтин ХОРС</w:t>
      </w:r>
    </w:p>
    <w:p w14:paraId="5D1893A3" w14:textId="77777777" w:rsidR="00AF6013" w:rsidRPr="003A2C5E" w:rsidRDefault="00AF6013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12E4AD4F" w14:textId="77777777" w:rsidR="00AF6013" w:rsidRPr="003A2C5E" w:rsidRDefault="00AF6013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69D9620C" w14:textId="58884BFF" w:rsidR="00AF6013" w:rsidRPr="003A2C5E" w:rsidRDefault="00AF6013" w:rsidP="00AF60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Кошторис видатків для </w:t>
      </w:r>
      <w:r w:rsidRPr="003A2C5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забезпечення заходів за Програмою </w:t>
      </w:r>
      <w:r w:rsidR="00282DA1" w:rsidRPr="003A2C5E">
        <w:rPr>
          <w:rFonts w:ascii="Times New Roman" w:hAnsi="Times New Roman"/>
          <w:sz w:val="24"/>
          <w:szCs w:val="24"/>
          <w:lang w:val="uk-UA"/>
        </w:rPr>
        <w:t>нагородження  відзнаками місько</w:t>
      </w:r>
      <w:r w:rsidR="00E30A3B" w:rsidRPr="003A2C5E">
        <w:rPr>
          <w:rFonts w:ascii="Times New Roman" w:hAnsi="Times New Roman"/>
          <w:sz w:val="24"/>
          <w:szCs w:val="24"/>
          <w:lang w:val="uk-UA"/>
        </w:rPr>
        <w:t>ї ради та її виконавчого комітету</w:t>
      </w:r>
      <w:r w:rsidR="00282DA1" w:rsidRPr="003A2C5E">
        <w:rPr>
          <w:rFonts w:ascii="Times New Roman" w:hAnsi="Times New Roman"/>
          <w:sz w:val="24"/>
          <w:szCs w:val="24"/>
          <w:lang w:val="uk-UA"/>
        </w:rPr>
        <w:t xml:space="preserve">, організації і проведення урочистих та інших заходів у </w:t>
      </w:r>
      <w:r w:rsidR="00282DA1" w:rsidRPr="003A2C5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Дружківській міській територіальній громаді</w:t>
      </w:r>
      <w:r w:rsidR="00282DA1" w:rsidRPr="003A2C5E">
        <w:rPr>
          <w:rFonts w:ascii="Times New Roman" w:hAnsi="Times New Roman"/>
          <w:sz w:val="24"/>
          <w:szCs w:val="24"/>
          <w:lang w:val="uk-UA"/>
        </w:rPr>
        <w:t xml:space="preserve"> на  2022  рік 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розроблено  загальним відділом виконавчого комітету Дружківської міської ради.</w:t>
      </w:r>
    </w:p>
    <w:p w14:paraId="539368F5" w14:textId="0DC22412" w:rsidR="00AF6013" w:rsidRDefault="00AF6013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6BEE89AC" w14:textId="77777777" w:rsidR="003767CB" w:rsidRPr="003A2C5E" w:rsidRDefault="003767CB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31C80432" w14:textId="77777777" w:rsidR="003767CB" w:rsidRDefault="00213F41" w:rsidP="003767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bookmarkStart w:id="2" w:name="_Hlk93990993"/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Н</w:t>
      </w:r>
      <w:r w:rsidR="00AF6013"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ачальник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AF6013"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загального відділу</w:t>
      </w:r>
    </w:p>
    <w:p w14:paraId="0E3646BE" w14:textId="5C9F8215" w:rsidR="003767CB" w:rsidRPr="003A2C5E" w:rsidRDefault="003767CB" w:rsidP="003767CB">
      <w:pPr>
        <w:shd w:val="clear" w:color="auto" w:fill="FFFFFF"/>
        <w:tabs>
          <w:tab w:val="left" w:pos="6804"/>
          <w:tab w:val="left" w:pos="694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виконавчого комітету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                  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   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Юлія КУХАРОВА</w:t>
      </w:r>
    </w:p>
    <w:p w14:paraId="62AEB554" w14:textId="5344A7D6" w:rsidR="003767CB" w:rsidRDefault="003767CB" w:rsidP="00AF6013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14:paraId="70E31E62" w14:textId="77777777" w:rsidR="003767CB" w:rsidRDefault="003767CB" w:rsidP="00AF6013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bookmarkEnd w:id="2"/>
    <w:p w14:paraId="5371DE74" w14:textId="77777777" w:rsidR="00F20ED0" w:rsidRPr="00AF6013" w:rsidRDefault="00F20ED0">
      <w:pPr>
        <w:rPr>
          <w:lang w:val="uk-UA"/>
        </w:rPr>
      </w:pPr>
    </w:p>
    <w:sectPr w:rsidR="00F20ED0" w:rsidRPr="00AF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990"/>
    <w:rsid w:val="00213F41"/>
    <w:rsid w:val="00282DA1"/>
    <w:rsid w:val="002A0943"/>
    <w:rsid w:val="003649A6"/>
    <w:rsid w:val="003767CB"/>
    <w:rsid w:val="003A2C5E"/>
    <w:rsid w:val="005E0CBC"/>
    <w:rsid w:val="006019EA"/>
    <w:rsid w:val="006F2990"/>
    <w:rsid w:val="007D0D2E"/>
    <w:rsid w:val="008B1E32"/>
    <w:rsid w:val="00AF6013"/>
    <w:rsid w:val="00CE69E0"/>
    <w:rsid w:val="00D56919"/>
    <w:rsid w:val="00E30A3B"/>
    <w:rsid w:val="00EB7D18"/>
    <w:rsid w:val="00F20ED0"/>
    <w:rsid w:val="00F700FB"/>
    <w:rsid w:val="00FD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62E21"/>
  <w15:chartTrackingRefBased/>
  <w15:docId w15:val="{815CAE9B-B09A-4971-958E-0A0D1CEE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01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AF6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Леонидовна Тимофеева</dc:creator>
  <cp:keywords/>
  <dc:description/>
  <cp:lastModifiedBy>Николай</cp:lastModifiedBy>
  <cp:revision>17</cp:revision>
  <cp:lastPrinted>2022-01-27T12:30:00Z</cp:lastPrinted>
  <dcterms:created xsi:type="dcterms:W3CDTF">2021-10-27T12:05:00Z</dcterms:created>
  <dcterms:modified xsi:type="dcterms:W3CDTF">2022-02-28T19:19:00Z</dcterms:modified>
</cp:coreProperties>
</file>