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B8F99A" w14:textId="51A5EE64" w:rsidR="00F86728" w:rsidRPr="00F86728" w:rsidRDefault="00F86728" w:rsidP="007E6609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F86728">
        <w:rPr>
          <w:b/>
          <w:sz w:val="24"/>
          <w:szCs w:val="24"/>
        </w:rPr>
        <w:t>Пояснювальна записка</w:t>
      </w:r>
    </w:p>
    <w:p w14:paraId="184C4F88" w14:textId="54B76413" w:rsidR="00F86728" w:rsidRDefault="00F86728" w:rsidP="00F86728">
      <w:pPr>
        <w:jc w:val="center"/>
        <w:rPr>
          <w:b/>
          <w:sz w:val="24"/>
          <w:szCs w:val="24"/>
        </w:rPr>
      </w:pPr>
      <w:r w:rsidRPr="00F86728">
        <w:rPr>
          <w:b/>
          <w:sz w:val="24"/>
          <w:szCs w:val="24"/>
        </w:rPr>
        <w:t>до проекту рішення міської ради</w:t>
      </w:r>
    </w:p>
    <w:p w14:paraId="1A870F70" w14:textId="77777777" w:rsidR="000C29F4" w:rsidRPr="00F86728" w:rsidRDefault="000C29F4" w:rsidP="00F86728">
      <w:pPr>
        <w:jc w:val="center"/>
        <w:rPr>
          <w:b/>
          <w:sz w:val="24"/>
          <w:szCs w:val="24"/>
        </w:rPr>
      </w:pPr>
    </w:p>
    <w:p w14:paraId="3B0333CA" w14:textId="296C0CD4" w:rsidR="00F86728" w:rsidRPr="00E77EDA" w:rsidRDefault="00E77EDA" w:rsidP="00E77EDA">
      <w:pPr>
        <w:jc w:val="center"/>
        <w:rPr>
          <w:sz w:val="24"/>
          <w:szCs w:val="24"/>
        </w:rPr>
      </w:pPr>
      <w:r w:rsidRPr="00E77EDA">
        <w:rPr>
          <w:sz w:val="24"/>
          <w:szCs w:val="24"/>
        </w:rPr>
        <w:t>«</w:t>
      </w:r>
      <w:r w:rsidR="000C29F4" w:rsidRPr="000C29F4">
        <w:rPr>
          <w:sz w:val="24"/>
          <w:szCs w:val="24"/>
        </w:rPr>
        <w:t>Про  підсумки роботи житлово</w:t>
      </w:r>
      <w:r w:rsidR="000C29F4">
        <w:rPr>
          <w:sz w:val="24"/>
          <w:szCs w:val="24"/>
        </w:rPr>
        <w:t>–</w:t>
      </w:r>
      <w:r w:rsidR="000C29F4" w:rsidRPr="000C29F4">
        <w:rPr>
          <w:sz w:val="24"/>
          <w:szCs w:val="24"/>
        </w:rPr>
        <w:t xml:space="preserve">комунального господарства щодо підготовки </w:t>
      </w:r>
      <w:r w:rsidR="00B82D24">
        <w:rPr>
          <w:sz w:val="24"/>
          <w:szCs w:val="24"/>
        </w:rPr>
        <w:t>міської територіальної громади</w:t>
      </w:r>
      <w:r w:rsidR="000C29F4" w:rsidRPr="000C29F4">
        <w:rPr>
          <w:sz w:val="24"/>
          <w:szCs w:val="24"/>
        </w:rPr>
        <w:t xml:space="preserve"> до роботи в осінньо-зимовий період 202</w:t>
      </w:r>
      <w:r w:rsidR="000C29F4">
        <w:rPr>
          <w:sz w:val="24"/>
          <w:szCs w:val="24"/>
        </w:rPr>
        <w:t>1–</w:t>
      </w:r>
      <w:r w:rsidR="000C29F4" w:rsidRPr="000C29F4">
        <w:rPr>
          <w:sz w:val="24"/>
          <w:szCs w:val="24"/>
        </w:rPr>
        <w:t>202</w:t>
      </w:r>
      <w:r w:rsidR="000C29F4">
        <w:rPr>
          <w:sz w:val="24"/>
          <w:szCs w:val="24"/>
        </w:rPr>
        <w:t>2</w:t>
      </w:r>
      <w:r w:rsidR="000C29F4" w:rsidRPr="000C29F4">
        <w:rPr>
          <w:sz w:val="24"/>
          <w:szCs w:val="24"/>
        </w:rPr>
        <w:t xml:space="preserve"> років</w:t>
      </w:r>
      <w:r w:rsidR="00D42383" w:rsidRPr="00E77EDA">
        <w:rPr>
          <w:sz w:val="24"/>
          <w:szCs w:val="24"/>
        </w:rPr>
        <w:t>»</w:t>
      </w:r>
    </w:p>
    <w:p w14:paraId="478B2A38" w14:textId="77777777" w:rsidR="00B128A8" w:rsidRDefault="00B128A8" w:rsidP="00F86728">
      <w:pPr>
        <w:jc w:val="center"/>
        <w:rPr>
          <w:sz w:val="24"/>
          <w:szCs w:val="24"/>
        </w:rPr>
      </w:pPr>
    </w:p>
    <w:p w14:paraId="709061E5" w14:textId="0232B813" w:rsidR="000C29F4" w:rsidRPr="000C29F4" w:rsidRDefault="000C29F4" w:rsidP="000C29F4">
      <w:pPr>
        <w:ind w:firstLine="567"/>
        <w:jc w:val="both"/>
        <w:rPr>
          <w:sz w:val="24"/>
          <w:szCs w:val="24"/>
        </w:rPr>
      </w:pPr>
      <w:r w:rsidRPr="000C29F4">
        <w:rPr>
          <w:sz w:val="24"/>
          <w:szCs w:val="24"/>
        </w:rPr>
        <w:t>З метою</w:t>
      </w:r>
      <w:r>
        <w:rPr>
          <w:sz w:val="24"/>
          <w:szCs w:val="24"/>
        </w:rPr>
        <w:t xml:space="preserve"> </w:t>
      </w:r>
      <w:r w:rsidRPr="000C29F4">
        <w:rPr>
          <w:sz w:val="24"/>
          <w:szCs w:val="24"/>
        </w:rPr>
        <w:t>забезпечення сталої роботи підприємств житлово</w:t>
      </w:r>
      <w:r>
        <w:rPr>
          <w:sz w:val="24"/>
          <w:szCs w:val="24"/>
        </w:rPr>
        <w:t>–</w:t>
      </w:r>
      <w:r w:rsidRPr="000C29F4">
        <w:rPr>
          <w:sz w:val="24"/>
          <w:szCs w:val="24"/>
        </w:rPr>
        <w:t>комунального  господарства міста, надання населенню належної якості послуг, ефективного використання енергетичних ресурсів і технічного переоснащення підприємств даним рішенням  передбачено завершення підготовчих робіт до опалювального періоду 2020</w:t>
      </w:r>
      <w:r>
        <w:rPr>
          <w:sz w:val="24"/>
          <w:szCs w:val="24"/>
        </w:rPr>
        <w:t>–</w:t>
      </w:r>
      <w:r w:rsidRPr="000C29F4">
        <w:rPr>
          <w:sz w:val="24"/>
          <w:szCs w:val="24"/>
        </w:rPr>
        <w:t>2021 років та організація ряду заходів щодо початку  опалювального періоду.</w:t>
      </w:r>
    </w:p>
    <w:p w14:paraId="0A24162F" w14:textId="6F1EBE22" w:rsidR="004722A7" w:rsidRDefault="004722A7" w:rsidP="007C0018">
      <w:pPr>
        <w:jc w:val="both"/>
        <w:rPr>
          <w:sz w:val="24"/>
          <w:szCs w:val="24"/>
        </w:rPr>
      </w:pPr>
    </w:p>
    <w:p w14:paraId="0971200E" w14:textId="53E77CBF" w:rsidR="007C0018" w:rsidRDefault="007C0018" w:rsidP="007C0018">
      <w:pPr>
        <w:jc w:val="both"/>
        <w:rPr>
          <w:sz w:val="24"/>
          <w:szCs w:val="24"/>
        </w:rPr>
      </w:pPr>
    </w:p>
    <w:p w14:paraId="00F94891" w14:textId="50A789E0" w:rsidR="002F11AE" w:rsidRDefault="002F11AE" w:rsidP="007C0018">
      <w:pPr>
        <w:jc w:val="both"/>
        <w:rPr>
          <w:sz w:val="24"/>
          <w:szCs w:val="24"/>
        </w:rPr>
      </w:pPr>
    </w:p>
    <w:p w14:paraId="46613DB3" w14:textId="77777777" w:rsidR="00D458DA" w:rsidRDefault="00D458DA" w:rsidP="007C0018">
      <w:pPr>
        <w:jc w:val="both"/>
        <w:rPr>
          <w:sz w:val="24"/>
          <w:szCs w:val="24"/>
        </w:rPr>
      </w:pPr>
    </w:p>
    <w:p w14:paraId="66EAAD71" w14:textId="77777777" w:rsidR="007E6609" w:rsidRPr="007E6609" w:rsidRDefault="007E6609" w:rsidP="007E6609">
      <w:pPr>
        <w:jc w:val="both"/>
        <w:rPr>
          <w:sz w:val="24"/>
          <w:szCs w:val="24"/>
        </w:rPr>
      </w:pPr>
      <w:r w:rsidRPr="007E6609">
        <w:rPr>
          <w:sz w:val="24"/>
          <w:szCs w:val="24"/>
        </w:rPr>
        <w:t>Заступник начальник управління житло-</w:t>
      </w:r>
    </w:p>
    <w:p w14:paraId="540CC4F5" w14:textId="1CABFA22" w:rsidR="007E6609" w:rsidRPr="007E6609" w:rsidRDefault="007E6609" w:rsidP="007E6609">
      <w:pPr>
        <w:jc w:val="both"/>
        <w:rPr>
          <w:sz w:val="24"/>
          <w:szCs w:val="24"/>
        </w:rPr>
      </w:pPr>
      <w:proofErr w:type="spellStart"/>
      <w:r w:rsidRPr="007E6609">
        <w:rPr>
          <w:sz w:val="24"/>
          <w:szCs w:val="24"/>
        </w:rPr>
        <w:t>вого</w:t>
      </w:r>
      <w:proofErr w:type="spellEnd"/>
      <w:r w:rsidRPr="007E6609">
        <w:rPr>
          <w:sz w:val="24"/>
          <w:szCs w:val="24"/>
        </w:rPr>
        <w:t xml:space="preserve"> та комунального господарства</w:t>
      </w:r>
      <w:r w:rsidRPr="007E6609">
        <w:rPr>
          <w:sz w:val="24"/>
          <w:szCs w:val="24"/>
        </w:rPr>
        <w:tab/>
      </w:r>
      <w:r w:rsidRPr="007E6609">
        <w:rPr>
          <w:sz w:val="24"/>
          <w:szCs w:val="24"/>
        </w:rPr>
        <w:tab/>
      </w:r>
      <w:r w:rsidRPr="007E6609">
        <w:rPr>
          <w:sz w:val="24"/>
          <w:szCs w:val="24"/>
        </w:rPr>
        <w:tab/>
      </w:r>
      <w:r w:rsidRPr="007E6609">
        <w:rPr>
          <w:sz w:val="24"/>
          <w:szCs w:val="24"/>
        </w:rPr>
        <w:tab/>
      </w:r>
      <w:r w:rsidRPr="007E6609">
        <w:rPr>
          <w:sz w:val="24"/>
          <w:szCs w:val="24"/>
        </w:rPr>
        <w:tab/>
        <w:t xml:space="preserve"> </w:t>
      </w:r>
      <w:r w:rsidR="00ED516B">
        <w:rPr>
          <w:sz w:val="24"/>
          <w:szCs w:val="24"/>
          <w:lang w:val="ru-RU"/>
        </w:rPr>
        <w:t xml:space="preserve">   </w:t>
      </w:r>
      <w:r w:rsidRPr="007E6609">
        <w:rPr>
          <w:sz w:val="24"/>
          <w:szCs w:val="24"/>
        </w:rPr>
        <w:t>Олексій КОВАЛЬОВ</w:t>
      </w:r>
    </w:p>
    <w:p w14:paraId="62A07F34" w14:textId="76639F7E" w:rsidR="007C0018" w:rsidRPr="007E6609" w:rsidRDefault="007C0018" w:rsidP="007E6609">
      <w:pPr>
        <w:jc w:val="both"/>
        <w:rPr>
          <w:sz w:val="24"/>
          <w:szCs w:val="24"/>
        </w:rPr>
      </w:pPr>
    </w:p>
    <w:sectPr w:rsidR="007C0018" w:rsidRPr="007E6609" w:rsidSect="007E6609">
      <w:pgSz w:w="11906" w:h="16838"/>
      <w:pgMar w:top="1135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28"/>
    <w:rsid w:val="0009469A"/>
    <w:rsid w:val="000C29F4"/>
    <w:rsid w:val="000D1C81"/>
    <w:rsid w:val="000D73DA"/>
    <w:rsid w:val="0010793D"/>
    <w:rsid w:val="00286A0C"/>
    <w:rsid w:val="0029110F"/>
    <w:rsid w:val="002F11AE"/>
    <w:rsid w:val="00341DCD"/>
    <w:rsid w:val="00373854"/>
    <w:rsid w:val="003808D4"/>
    <w:rsid w:val="00401881"/>
    <w:rsid w:val="00404383"/>
    <w:rsid w:val="004219C4"/>
    <w:rsid w:val="004722A7"/>
    <w:rsid w:val="00516321"/>
    <w:rsid w:val="00520873"/>
    <w:rsid w:val="0057594C"/>
    <w:rsid w:val="005E46AD"/>
    <w:rsid w:val="00600487"/>
    <w:rsid w:val="006557E6"/>
    <w:rsid w:val="00661B86"/>
    <w:rsid w:val="00697786"/>
    <w:rsid w:val="006E3078"/>
    <w:rsid w:val="006E5603"/>
    <w:rsid w:val="007974F5"/>
    <w:rsid w:val="007A0B92"/>
    <w:rsid w:val="007C0018"/>
    <w:rsid w:val="007E6609"/>
    <w:rsid w:val="0082152B"/>
    <w:rsid w:val="008E5F71"/>
    <w:rsid w:val="00946026"/>
    <w:rsid w:val="0098604E"/>
    <w:rsid w:val="00B128A8"/>
    <w:rsid w:val="00B33A4F"/>
    <w:rsid w:val="00B82D24"/>
    <w:rsid w:val="00B86D8F"/>
    <w:rsid w:val="00C176B3"/>
    <w:rsid w:val="00D42383"/>
    <w:rsid w:val="00D458DA"/>
    <w:rsid w:val="00DE4044"/>
    <w:rsid w:val="00E77EDA"/>
    <w:rsid w:val="00E97396"/>
    <w:rsid w:val="00ED516B"/>
    <w:rsid w:val="00F37209"/>
    <w:rsid w:val="00F86728"/>
    <w:rsid w:val="00FE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D6F6D"/>
  <w15:docId w15:val="{F365AB9F-7243-4BCE-9A7C-D80C1C348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728"/>
    <w:pPr>
      <w:jc w:val="left"/>
    </w:pPr>
    <w:rPr>
      <w:rFonts w:eastAsia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1DCD"/>
    <w:pPr>
      <w:autoSpaceDE w:val="0"/>
      <w:autoSpaceDN w:val="0"/>
      <w:adjustRightInd w:val="0"/>
      <w:jc w:val="left"/>
    </w:pPr>
    <w:rPr>
      <w:rFonts w:cs="Times New Roman"/>
      <w:color w:val="00000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557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7E6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5">
    <w:name w:val="Placeholder Text"/>
    <w:basedOn w:val="a0"/>
    <w:uiPriority w:val="99"/>
    <w:semiHidden/>
    <w:rsid w:val="006977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82</Words>
  <Characters>610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Инна</cp:lastModifiedBy>
  <cp:revision>17</cp:revision>
  <cp:lastPrinted>2021-09-06T07:00:00Z</cp:lastPrinted>
  <dcterms:created xsi:type="dcterms:W3CDTF">2021-01-05T14:21:00Z</dcterms:created>
  <dcterms:modified xsi:type="dcterms:W3CDTF">2021-09-06T07:01:00Z</dcterms:modified>
</cp:coreProperties>
</file>