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0E482" w14:textId="77777777" w:rsidR="00FD3812" w:rsidRDefault="00FD3812" w:rsidP="006911E8">
      <w:pPr>
        <w:pStyle w:val="1"/>
        <w:ind w:left="5670"/>
        <w:rPr>
          <w:rFonts w:ascii="Times New Roman" w:hAnsi="Times New Roman"/>
          <w:sz w:val="24"/>
          <w:szCs w:val="24"/>
          <w:lang w:val="uk-UA"/>
        </w:rPr>
      </w:pPr>
    </w:p>
    <w:p w14:paraId="76EB186E" w14:textId="77777777" w:rsidR="009F725D" w:rsidRDefault="009F725D" w:rsidP="006911E8">
      <w:pPr>
        <w:pStyle w:val="1"/>
        <w:ind w:left="5670"/>
        <w:rPr>
          <w:rFonts w:ascii="Times New Roman" w:hAnsi="Times New Roman"/>
          <w:sz w:val="24"/>
          <w:szCs w:val="24"/>
          <w:lang w:val="uk-UA"/>
        </w:rPr>
      </w:pPr>
      <w:r>
        <w:rPr>
          <w:rFonts w:ascii="Times New Roman" w:hAnsi="Times New Roman"/>
          <w:sz w:val="24"/>
          <w:szCs w:val="24"/>
          <w:lang w:val="uk-UA"/>
        </w:rPr>
        <w:t>Додаток</w:t>
      </w:r>
      <w:r w:rsidR="007D0FF7">
        <w:rPr>
          <w:rFonts w:ascii="Times New Roman" w:hAnsi="Times New Roman"/>
          <w:sz w:val="24"/>
          <w:szCs w:val="24"/>
          <w:lang w:val="uk-UA"/>
        </w:rPr>
        <w:t xml:space="preserve"> 2</w:t>
      </w:r>
    </w:p>
    <w:p w14:paraId="34151F8F" w14:textId="77777777" w:rsidR="00E965CF" w:rsidRPr="00C93CA5" w:rsidRDefault="00E965CF" w:rsidP="006911E8">
      <w:pPr>
        <w:pStyle w:val="1"/>
        <w:ind w:left="5670"/>
        <w:rPr>
          <w:rFonts w:ascii="Times New Roman" w:hAnsi="Times New Roman"/>
          <w:sz w:val="24"/>
          <w:szCs w:val="24"/>
          <w:lang w:val="uk-UA"/>
        </w:rPr>
      </w:pPr>
      <w:r w:rsidRPr="00C93CA5">
        <w:rPr>
          <w:rFonts w:ascii="Times New Roman" w:hAnsi="Times New Roman"/>
          <w:sz w:val="24"/>
          <w:szCs w:val="24"/>
          <w:lang w:val="uk-UA"/>
        </w:rPr>
        <w:t>ЗАТВЕРДЖЕНО</w:t>
      </w:r>
    </w:p>
    <w:p w14:paraId="2968847F" w14:textId="77777777" w:rsidR="00C56511" w:rsidRPr="006911E8" w:rsidRDefault="00E965CF" w:rsidP="006911E8">
      <w:pPr>
        <w:pStyle w:val="1"/>
        <w:ind w:left="5670"/>
        <w:jc w:val="both"/>
        <w:rPr>
          <w:rFonts w:ascii="Times New Roman" w:hAnsi="Times New Roman"/>
          <w:color w:val="000000"/>
          <w:sz w:val="24"/>
          <w:szCs w:val="24"/>
          <w:lang w:val="uk-UA" w:eastAsia="uk-UA"/>
        </w:rPr>
      </w:pPr>
      <w:r w:rsidRPr="00C93CA5">
        <w:rPr>
          <w:rFonts w:ascii="Times New Roman" w:hAnsi="Times New Roman"/>
          <w:sz w:val="24"/>
          <w:szCs w:val="24"/>
          <w:lang w:val="uk-UA"/>
        </w:rPr>
        <w:t>рішення міської ради</w:t>
      </w:r>
      <w:r w:rsidR="00C56511">
        <w:rPr>
          <w:rFonts w:ascii="Times New Roman" w:hAnsi="Times New Roman"/>
          <w:sz w:val="24"/>
          <w:szCs w:val="24"/>
          <w:lang w:val="uk-UA"/>
        </w:rPr>
        <w:t xml:space="preserve"> </w:t>
      </w:r>
      <w:r w:rsidR="006911E8">
        <w:rPr>
          <w:rFonts w:ascii="Times New Roman" w:hAnsi="Times New Roman"/>
          <w:sz w:val="24"/>
          <w:szCs w:val="24"/>
          <w:lang w:val="uk-UA"/>
        </w:rPr>
        <w:t xml:space="preserve"> </w:t>
      </w:r>
    </w:p>
    <w:p w14:paraId="29AFC3EB" w14:textId="45E440E0" w:rsidR="00E965CF" w:rsidRPr="00C93CA5" w:rsidRDefault="00E965CF" w:rsidP="006911E8">
      <w:pPr>
        <w:ind w:firstLine="141"/>
        <w:jc w:val="center"/>
        <w:rPr>
          <w:lang w:val="uk-UA"/>
        </w:rPr>
      </w:pPr>
      <w:r w:rsidRPr="00C93CA5">
        <w:rPr>
          <w:lang w:val="uk-UA"/>
        </w:rPr>
        <w:t xml:space="preserve">                                                          </w:t>
      </w:r>
      <w:r w:rsidR="007D0FF7">
        <w:rPr>
          <w:lang w:val="uk-UA"/>
        </w:rPr>
        <w:t xml:space="preserve">              </w:t>
      </w:r>
      <w:r w:rsidRPr="00C93CA5">
        <w:rPr>
          <w:lang w:val="uk-UA"/>
        </w:rPr>
        <w:t xml:space="preserve">від   </w:t>
      </w:r>
      <w:r w:rsidR="006811C7">
        <w:rPr>
          <w:lang w:val="uk-UA"/>
        </w:rPr>
        <w:t>05.10.2021  № 8/13-12</w:t>
      </w:r>
    </w:p>
    <w:p w14:paraId="56FBE8A9" w14:textId="77777777" w:rsidR="00DC1A07" w:rsidRDefault="00DC1A07" w:rsidP="006054C7">
      <w:pPr>
        <w:shd w:val="clear" w:color="auto" w:fill="FFFFFF"/>
        <w:suppressAutoHyphens w:val="0"/>
        <w:jc w:val="center"/>
        <w:rPr>
          <w:color w:val="000000"/>
          <w:lang w:val="uk-UA" w:eastAsia="uk-UA"/>
        </w:rPr>
      </w:pPr>
    </w:p>
    <w:p w14:paraId="19197084" w14:textId="77777777" w:rsidR="004342E2" w:rsidRPr="00C93CA5" w:rsidRDefault="004342E2" w:rsidP="006054C7">
      <w:pPr>
        <w:shd w:val="clear" w:color="auto" w:fill="FFFFFF"/>
        <w:suppressAutoHyphens w:val="0"/>
        <w:jc w:val="center"/>
        <w:rPr>
          <w:b/>
          <w:color w:val="000000"/>
          <w:lang w:val="uk-UA" w:eastAsia="uk-UA"/>
        </w:rPr>
      </w:pPr>
    </w:p>
    <w:p w14:paraId="7FFE389D" w14:textId="77777777" w:rsidR="002C50CE" w:rsidRPr="00C93CA5" w:rsidRDefault="002C50CE" w:rsidP="002C50CE">
      <w:pPr>
        <w:jc w:val="center"/>
        <w:rPr>
          <w:b/>
          <w:lang w:val="uk-UA" w:eastAsia="uk-UA"/>
        </w:rPr>
      </w:pPr>
      <w:r w:rsidRPr="00C93CA5">
        <w:rPr>
          <w:b/>
          <w:lang w:val="uk-UA" w:eastAsia="uk-UA"/>
        </w:rPr>
        <w:t>ІНФОРМАЦІЙНА КАРТКА  № 1</w:t>
      </w:r>
    </w:p>
    <w:p w14:paraId="56CED5DF" w14:textId="77777777" w:rsidR="002C50CE" w:rsidRPr="00C93CA5" w:rsidRDefault="002C50CE" w:rsidP="002C50CE">
      <w:pPr>
        <w:tabs>
          <w:tab w:val="left" w:pos="3969"/>
        </w:tabs>
        <w:jc w:val="center"/>
        <w:rPr>
          <w:b/>
          <w:lang w:val="uk-UA" w:eastAsia="uk-UA"/>
        </w:rPr>
      </w:pPr>
      <w:r w:rsidRPr="00C93CA5">
        <w:rPr>
          <w:b/>
          <w:lang w:val="uk-UA" w:eastAsia="uk-UA"/>
        </w:rPr>
        <w:t>адміністративної послуги соціального характеру</w:t>
      </w:r>
    </w:p>
    <w:p w14:paraId="57EFA925" w14:textId="77777777" w:rsidR="002C50CE" w:rsidRPr="00C93CA5" w:rsidRDefault="002C50CE" w:rsidP="002C50CE">
      <w:pPr>
        <w:jc w:val="center"/>
        <w:rPr>
          <w:lang w:val="uk-UA"/>
        </w:rPr>
      </w:pPr>
      <w:r w:rsidRPr="00C93CA5">
        <w:rPr>
          <w:b/>
          <w:lang w:val="uk-UA"/>
        </w:rPr>
        <w:t xml:space="preserve">„НАДАННЯ СУБСИДІЇ ДЛЯ ВІДШКОДУВАННЯ ВИТРАТ НА ОПЛАТУ </w:t>
      </w:r>
      <w:r w:rsidRPr="00C93CA5">
        <w:rPr>
          <w:b/>
          <w:lang w:val="uk-UA"/>
        </w:rPr>
        <w:br/>
        <w:t>ЖИТЛОВО-КОМУНАЛЬНИХ ПОСЛУГ, ПРИДБАННЯ СКРАПЛЕНОГО ГАЗУ, ТВЕРДОГО ТА РІДКОГО ПІЧНОГО ПОБУТОВОГО ПАЛИВА”</w:t>
      </w:r>
      <w:r w:rsidRPr="00C93CA5">
        <w:rPr>
          <w:lang w:val="uk-UA"/>
        </w:rPr>
        <w:t xml:space="preserve"> </w:t>
      </w:r>
    </w:p>
    <w:p w14:paraId="2038E82E" w14:textId="77777777" w:rsidR="00355BE2" w:rsidRPr="005E18E7" w:rsidRDefault="002C50CE" w:rsidP="00355BE2">
      <w:pPr>
        <w:jc w:val="center"/>
        <w:rPr>
          <w:color w:val="000000"/>
          <w:lang w:eastAsia="uk-UA"/>
        </w:rPr>
      </w:pPr>
      <w:bookmarkStart w:id="0" w:name="_Hlk68092959"/>
      <w:bookmarkStart w:id="1" w:name="_Hlk68091198"/>
      <w:r w:rsidRPr="00C93CA5">
        <w:rPr>
          <w:u w:val="single"/>
          <w:lang w:val="uk-UA" w:eastAsia="uk-UA"/>
        </w:rPr>
        <w:t xml:space="preserve">                                    </w:t>
      </w:r>
      <w:bookmarkEnd w:id="0"/>
      <w:bookmarkEnd w:id="1"/>
      <w:r w:rsidR="00355BE2">
        <w:rPr>
          <w:u w:val="single"/>
          <w:lang w:eastAsia="uk-UA"/>
        </w:rPr>
        <w:t xml:space="preserve">Орган </w:t>
      </w:r>
      <w:proofErr w:type="spellStart"/>
      <w:r w:rsidR="00355BE2">
        <w:rPr>
          <w:u w:val="single"/>
          <w:lang w:eastAsia="uk-UA"/>
        </w:rPr>
        <w:t>соціального</w:t>
      </w:r>
      <w:proofErr w:type="spellEnd"/>
      <w:r w:rsidR="00355BE2">
        <w:rPr>
          <w:u w:val="single"/>
          <w:lang w:eastAsia="uk-UA"/>
        </w:rPr>
        <w:t xml:space="preserve"> </w:t>
      </w:r>
      <w:proofErr w:type="spellStart"/>
      <w:r w:rsidR="00355BE2">
        <w:rPr>
          <w:u w:val="single"/>
          <w:lang w:eastAsia="uk-UA"/>
        </w:rPr>
        <w:t>захисту</w:t>
      </w:r>
      <w:proofErr w:type="spellEnd"/>
      <w:r w:rsidR="00355BE2">
        <w:rPr>
          <w:u w:val="single"/>
          <w:lang w:eastAsia="uk-UA"/>
        </w:rPr>
        <w:t xml:space="preserve"> </w:t>
      </w:r>
      <w:proofErr w:type="spellStart"/>
      <w:r w:rsidR="00355BE2">
        <w:rPr>
          <w:u w:val="single"/>
          <w:lang w:eastAsia="uk-UA"/>
        </w:rPr>
        <w:t>населення</w:t>
      </w:r>
      <w:proofErr w:type="spellEnd"/>
      <w:r w:rsidR="00355BE2" w:rsidRPr="005E18E7">
        <w:rPr>
          <w:color w:val="000000"/>
          <w:lang w:eastAsia="uk-UA"/>
        </w:rPr>
        <w:t>_</w:t>
      </w:r>
      <w:r w:rsidR="00355BE2">
        <w:rPr>
          <w:color w:val="000000"/>
          <w:lang w:eastAsia="uk-UA"/>
        </w:rPr>
        <w:t>_____________</w:t>
      </w:r>
    </w:p>
    <w:p w14:paraId="422FEA3A" w14:textId="77777777" w:rsidR="00355BE2" w:rsidRPr="005E18E7" w:rsidRDefault="00355BE2" w:rsidP="00355BE2">
      <w:pPr>
        <w:jc w:val="center"/>
        <w:rPr>
          <w:color w:val="000000"/>
          <w:sz w:val="20"/>
          <w:szCs w:val="20"/>
          <w:lang w:eastAsia="uk-UA"/>
        </w:rPr>
      </w:pPr>
      <w:r w:rsidRPr="005E18E7">
        <w:rPr>
          <w:color w:val="000000"/>
          <w:sz w:val="20"/>
          <w:szCs w:val="20"/>
          <w:lang w:eastAsia="uk-UA"/>
        </w:rPr>
        <w:t>(</w:t>
      </w:r>
      <w:proofErr w:type="spellStart"/>
      <w:r w:rsidRPr="005E18E7">
        <w:rPr>
          <w:color w:val="000000"/>
          <w:sz w:val="20"/>
          <w:szCs w:val="20"/>
          <w:lang w:eastAsia="uk-UA"/>
        </w:rPr>
        <w:t>найменування</w:t>
      </w:r>
      <w:proofErr w:type="spellEnd"/>
      <w:r w:rsidRPr="005E18E7">
        <w:rPr>
          <w:color w:val="000000"/>
          <w:sz w:val="20"/>
          <w:szCs w:val="20"/>
          <w:lang w:eastAsia="uk-UA"/>
        </w:rPr>
        <w:t xml:space="preserve"> </w:t>
      </w:r>
      <w:proofErr w:type="spellStart"/>
      <w:r w:rsidRPr="005E18E7">
        <w:rPr>
          <w:color w:val="000000"/>
          <w:sz w:val="20"/>
          <w:szCs w:val="20"/>
          <w:lang w:eastAsia="uk-UA"/>
        </w:rPr>
        <w:t>суб’єкта</w:t>
      </w:r>
      <w:proofErr w:type="spellEnd"/>
      <w:r w:rsidRPr="005E18E7">
        <w:rPr>
          <w:color w:val="000000"/>
          <w:sz w:val="20"/>
          <w:szCs w:val="20"/>
          <w:lang w:eastAsia="uk-UA"/>
        </w:rPr>
        <w:t xml:space="preserve"> </w:t>
      </w:r>
      <w:proofErr w:type="spellStart"/>
      <w:r w:rsidRPr="005E18E7">
        <w:rPr>
          <w:color w:val="000000"/>
          <w:sz w:val="20"/>
          <w:szCs w:val="20"/>
          <w:lang w:eastAsia="uk-UA"/>
        </w:rPr>
        <w:t>надання</w:t>
      </w:r>
      <w:proofErr w:type="spellEnd"/>
      <w:r w:rsidRPr="005E18E7">
        <w:rPr>
          <w:color w:val="000000"/>
          <w:sz w:val="20"/>
          <w:szCs w:val="20"/>
          <w:lang w:eastAsia="uk-UA"/>
        </w:rPr>
        <w:t xml:space="preserve"> </w:t>
      </w:r>
      <w:proofErr w:type="spellStart"/>
      <w:r w:rsidRPr="005E18E7">
        <w:rPr>
          <w:color w:val="000000"/>
          <w:sz w:val="20"/>
          <w:szCs w:val="20"/>
          <w:lang w:eastAsia="uk-UA"/>
        </w:rPr>
        <w:t>адміністративної</w:t>
      </w:r>
      <w:proofErr w:type="spellEnd"/>
      <w:r w:rsidRPr="005E18E7">
        <w:rPr>
          <w:color w:val="000000"/>
          <w:sz w:val="20"/>
          <w:szCs w:val="20"/>
          <w:lang w:eastAsia="uk-UA"/>
        </w:rPr>
        <w:t xml:space="preserve"> </w:t>
      </w:r>
      <w:proofErr w:type="spellStart"/>
      <w:r w:rsidRPr="005E18E7">
        <w:rPr>
          <w:color w:val="000000"/>
          <w:sz w:val="20"/>
          <w:szCs w:val="20"/>
          <w:lang w:eastAsia="uk-UA"/>
        </w:rPr>
        <w:t>послуги</w:t>
      </w:r>
      <w:proofErr w:type="spellEnd"/>
      <w:r w:rsidRPr="005E18E7">
        <w:rPr>
          <w:color w:val="000000"/>
          <w:sz w:val="20"/>
          <w:szCs w:val="20"/>
          <w:lang w:eastAsia="uk-UA"/>
        </w:rPr>
        <w:t xml:space="preserve"> та / </w:t>
      </w:r>
      <w:proofErr w:type="spellStart"/>
      <w:r w:rsidRPr="005E18E7">
        <w:rPr>
          <w:color w:val="000000"/>
          <w:sz w:val="20"/>
          <w:szCs w:val="20"/>
          <w:lang w:eastAsia="uk-UA"/>
        </w:rPr>
        <w:t>або</w:t>
      </w:r>
      <w:proofErr w:type="spellEnd"/>
      <w:r w:rsidRPr="005E18E7">
        <w:rPr>
          <w:color w:val="000000"/>
          <w:sz w:val="20"/>
          <w:szCs w:val="20"/>
          <w:lang w:eastAsia="uk-UA"/>
        </w:rPr>
        <w:t xml:space="preserve"> центру </w:t>
      </w:r>
      <w:proofErr w:type="spellStart"/>
      <w:r w:rsidRPr="005E18E7">
        <w:rPr>
          <w:color w:val="000000"/>
          <w:sz w:val="20"/>
          <w:szCs w:val="20"/>
          <w:lang w:eastAsia="uk-UA"/>
        </w:rPr>
        <w:t>надання</w:t>
      </w:r>
      <w:proofErr w:type="spellEnd"/>
      <w:r w:rsidRPr="005E18E7">
        <w:rPr>
          <w:color w:val="000000"/>
          <w:sz w:val="20"/>
          <w:szCs w:val="20"/>
          <w:lang w:eastAsia="uk-UA"/>
        </w:rPr>
        <w:t xml:space="preserve"> </w:t>
      </w:r>
      <w:proofErr w:type="spellStart"/>
      <w:r w:rsidRPr="005E18E7">
        <w:rPr>
          <w:color w:val="000000"/>
          <w:sz w:val="20"/>
          <w:szCs w:val="20"/>
          <w:lang w:eastAsia="uk-UA"/>
        </w:rPr>
        <w:t>адміністративних</w:t>
      </w:r>
      <w:proofErr w:type="spellEnd"/>
      <w:r w:rsidRPr="005E18E7">
        <w:rPr>
          <w:color w:val="000000"/>
          <w:sz w:val="20"/>
          <w:szCs w:val="20"/>
          <w:lang w:eastAsia="uk-UA"/>
        </w:rPr>
        <w:t xml:space="preserve"> </w:t>
      </w:r>
      <w:proofErr w:type="spellStart"/>
      <w:r w:rsidRPr="005E18E7">
        <w:rPr>
          <w:color w:val="000000"/>
          <w:sz w:val="20"/>
          <w:szCs w:val="20"/>
          <w:lang w:eastAsia="uk-UA"/>
        </w:rPr>
        <w:t>послуг</w:t>
      </w:r>
      <w:proofErr w:type="spellEnd"/>
      <w:r w:rsidRPr="005E18E7">
        <w:rPr>
          <w:color w:val="000000"/>
          <w:sz w:val="20"/>
          <w:szCs w:val="20"/>
          <w:lang w:eastAsia="uk-UA"/>
        </w:rPr>
        <w:t>)</w:t>
      </w:r>
    </w:p>
    <w:p w14:paraId="433991C8" w14:textId="77777777" w:rsidR="00355BE2" w:rsidRPr="005E18E7" w:rsidRDefault="00355BE2" w:rsidP="00355BE2">
      <w:pPr>
        <w:jc w:val="center"/>
        <w:rPr>
          <w:color w:val="000000"/>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355BE2" w:rsidRPr="005E18E7" w14:paraId="49C417B5" w14:textId="77777777" w:rsidTr="006F7B9C">
        <w:tc>
          <w:tcPr>
            <w:tcW w:w="5000" w:type="pct"/>
            <w:gridSpan w:val="3"/>
            <w:tcBorders>
              <w:top w:val="outset" w:sz="6" w:space="0" w:color="000000"/>
              <w:left w:val="outset" w:sz="6" w:space="0" w:color="000000"/>
              <w:bottom w:val="outset" w:sz="6" w:space="0" w:color="000000"/>
              <w:right w:val="outset" w:sz="6" w:space="0" w:color="000000"/>
            </w:tcBorders>
            <w:hideMark/>
          </w:tcPr>
          <w:p w14:paraId="129A6FEA" w14:textId="77777777" w:rsidR="00355BE2" w:rsidRPr="005E18E7" w:rsidRDefault="00355BE2" w:rsidP="006F7B9C">
            <w:pPr>
              <w:jc w:val="center"/>
              <w:rPr>
                <w:b/>
                <w:color w:val="000000"/>
                <w:lang w:eastAsia="uk-UA"/>
              </w:rPr>
            </w:pPr>
            <w:bookmarkStart w:id="2" w:name="n14"/>
            <w:bookmarkEnd w:id="2"/>
            <w:proofErr w:type="spellStart"/>
            <w:r w:rsidRPr="005E18E7">
              <w:rPr>
                <w:b/>
                <w:color w:val="000000"/>
                <w:lang w:eastAsia="uk-UA"/>
              </w:rPr>
              <w:t>Інформація</w:t>
            </w:r>
            <w:proofErr w:type="spellEnd"/>
            <w:r w:rsidRPr="005E18E7">
              <w:rPr>
                <w:b/>
                <w:color w:val="000000"/>
                <w:lang w:eastAsia="uk-UA"/>
              </w:rPr>
              <w:t xml:space="preserve"> про </w:t>
            </w:r>
            <w:proofErr w:type="spellStart"/>
            <w:r w:rsidRPr="005E18E7">
              <w:rPr>
                <w:b/>
                <w:color w:val="000000"/>
                <w:lang w:eastAsia="uk-UA"/>
              </w:rPr>
              <w:t>суб’єкт</w:t>
            </w:r>
            <w:proofErr w:type="spellEnd"/>
            <w:r w:rsidRPr="005E18E7">
              <w:rPr>
                <w:b/>
                <w:color w:val="000000"/>
                <w:lang w:eastAsia="uk-UA"/>
              </w:rPr>
              <w:t xml:space="preserve"> </w:t>
            </w:r>
            <w:proofErr w:type="spellStart"/>
            <w:r w:rsidRPr="005E18E7">
              <w:rPr>
                <w:b/>
                <w:color w:val="000000"/>
                <w:lang w:eastAsia="uk-UA"/>
              </w:rPr>
              <w:t>надання</w:t>
            </w:r>
            <w:proofErr w:type="spellEnd"/>
            <w:r w:rsidRPr="005E18E7">
              <w:rPr>
                <w:b/>
                <w:color w:val="000000"/>
                <w:lang w:eastAsia="uk-UA"/>
              </w:rPr>
              <w:t xml:space="preserve"> </w:t>
            </w:r>
            <w:proofErr w:type="spellStart"/>
            <w:r w:rsidRPr="005E18E7">
              <w:rPr>
                <w:b/>
                <w:color w:val="000000"/>
                <w:lang w:eastAsia="uk-UA"/>
              </w:rPr>
              <w:t>адміністративної</w:t>
            </w:r>
            <w:proofErr w:type="spellEnd"/>
            <w:r w:rsidRPr="005E18E7">
              <w:rPr>
                <w:b/>
                <w:color w:val="000000"/>
                <w:lang w:eastAsia="uk-UA"/>
              </w:rPr>
              <w:t xml:space="preserve"> </w:t>
            </w:r>
            <w:proofErr w:type="spellStart"/>
            <w:r w:rsidRPr="005E18E7">
              <w:rPr>
                <w:b/>
                <w:color w:val="000000"/>
                <w:lang w:eastAsia="uk-UA"/>
              </w:rPr>
              <w:t>послуги</w:t>
            </w:r>
            <w:proofErr w:type="spellEnd"/>
            <w:r w:rsidRPr="005E18E7">
              <w:rPr>
                <w:b/>
                <w:color w:val="000000"/>
                <w:lang w:eastAsia="uk-UA"/>
              </w:rPr>
              <w:t xml:space="preserve"> та / </w:t>
            </w:r>
            <w:proofErr w:type="spellStart"/>
            <w:r w:rsidRPr="005E18E7">
              <w:rPr>
                <w:b/>
                <w:color w:val="000000"/>
                <w:lang w:eastAsia="uk-UA"/>
              </w:rPr>
              <w:t>або</w:t>
            </w:r>
            <w:proofErr w:type="spellEnd"/>
            <w:r w:rsidRPr="005E18E7">
              <w:rPr>
                <w:b/>
                <w:color w:val="000000"/>
                <w:lang w:eastAsia="uk-UA"/>
              </w:rPr>
              <w:t xml:space="preserve"> центр </w:t>
            </w:r>
            <w:proofErr w:type="spellStart"/>
            <w:r w:rsidRPr="005E18E7">
              <w:rPr>
                <w:b/>
                <w:color w:val="000000"/>
                <w:lang w:eastAsia="uk-UA"/>
              </w:rPr>
              <w:t>надання</w:t>
            </w:r>
            <w:proofErr w:type="spellEnd"/>
            <w:r w:rsidRPr="005E18E7">
              <w:rPr>
                <w:b/>
                <w:color w:val="000000"/>
                <w:lang w:eastAsia="uk-UA"/>
              </w:rPr>
              <w:t xml:space="preserve"> </w:t>
            </w:r>
            <w:proofErr w:type="spellStart"/>
            <w:r w:rsidRPr="005E18E7">
              <w:rPr>
                <w:b/>
                <w:color w:val="000000"/>
                <w:lang w:eastAsia="uk-UA"/>
              </w:rPr>
              <w:t>адміністративних</w:t>
            </w:r>
            <w:proofErr w:type="spellEnd"/>
            <w:r w:rsidRPr="005E18E7">
              <w:rPr>
                <w:b/>
                <w:color w:val="000000"/>
                <w:lang w:eastAsia="uk-UA"/>
              </w:rPr>
              <w:t xml:space="preserve"> </w:t>
            </w:r>
            <w:proofErr w:type="spellStart"/>
            <w:r w:rsidRPr="005E18E7">
              <w:rPr>
                <w:b/>
                <w:color w:val="000000"/>
                <w:lang w:eastAsia="uk-UA"/>
              </w:rPr>
              <w:t>послуг</w:t>
            </w:r>
            <w:proofErr w:type="spellEnd"/>
          </w:p>
        </w:tc>
      </w:tr>
      <w:tr w:rsidR="00355BE2" w:rsidRPr="005E18E7" w14:paraId="2040FC0B"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02CE6156" w14:textId="77777777" w:rsidR="00355BE2" w:rsidRPr="005E18E7" w:rsidRDefault="00355BE2" w:rsidP="006F7B9C">
            <w:pPr>
              <w:jc w:val="center"/>
              <w:rPr>
                <w:color w:val="000000"/>
                <w:lang w:eastAsia="uk-UA"/>
              </w:rPr>
            </w:pPr>
            <w:r w:rsidRPr="005E18E7">
              <w:rPr>
                <w:color w:val="000000"/>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14:paraId="4278C6E8" w14:textId="77777777" w:rsidR="00355BE2" w:rsidRPr="005E18E7" w:rsidRDefault="00355BE2" w:rsidP="006F7B9C">
            <w:pPr>
              <w:rPr>
                <w:color w:val="000000"/>
                <w:lang w:eastAsia="uk-UA"/>
              </w:rPr>
            </w:pPr>
            <w:proofErr w:type="spellStart"/>
            <w:r w:rsidRPr="005E18E7">
              <w:rPr>
                <w:color w:val="000000"/>
                <w:lang w:eastAsia="uk-UA"/>
              </w:rPr>
              <w:t>Місцезнаходження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2E7381A2" w14:textId="77777777" w:rsidR="00355BE2" w:rsidRPr="00344437" w:rsidRDefault="00355BE2" w:rsidP="006F7B9C">
            <w:pPr>
              <w:rPr>
                <w:i/>
                <w:lang w:eastAsia="uk-UA"/>
              </w:rPr>
            </w:pPr>
            <w:proofErr w:type="spellStart"/>
            <w:r w:rsidRPr="00344437">
              <w:rPr>
                <w:lang w:eastAsia="uk-UA"/>
              </w:rPr>
              <w:t>вул</w:t>
            </w:r>
            <w:proofErr w:type="spellEnd"/>
            <w:r w:rsidRPr="00344437">
              <w:rPr>
                <w:lang w:eastAsia="uk-UA"/>
              </w:rPr>
              <w:t xml:space="preserve">. </w:t>
            </w:r>
            <w:proofErr w:type="spellStart"/>
            <w:r w:rsidRPr="00344437">
              <w:rPr>
                <w:lang w:eastAsia="uk-UA"/>
              </w:rPr>
              <w:t>Машинобудівників</w:t>
            </w:r>
            <w:proofErr w:type="spellEnd"/>
            <w:r w:rsidRPr="00344437">
              <w:rPr>
                <w:lang w:eastAsia="uk-UA"/>
              </w:rPr>
              <w:t xml:space="preserve">, 64, м. </w:t>
            </w:r>
            <w:proofErr w:type="spellStart"/>
            <w:r w:rsidRPr="00344437">
              <w:rPr>
                <w:lang w:eastAsia="uk-UA"/>
              </w:rPr>
              <w:t>Дружківка</w:t>
            </w:r>
            <w:proofErr w:type="spellEnd"/>
          </w:p>
        </w:tc>
      </w:tr>
      <w:tr w:rsidR="00355BE2" w:rsidRPr="005E18E7" w14:paraId="68C46B55"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781203D1" w14:textId="77777777" w:rsidR="00355BE2" w:rsidRPr="005E18E7" w:rsidRDefault="00355BE2" w:rsidP="006F7B9C">
            <w:pPr>
              <w:jc w:val="center"/>
              <w:rPr>
                <w:color w:val="000000"/>
                <w:lang w:eastAsia="uk-UA"/>
              </w:rPr>
            </w:pPr>
            <w:r w:rsidRPr="005E18E7">
              <w:rPr>
                <w:color w:val="000000"/>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14:paraId="66295040" w14:textId="77777777" w:rsidR="00355BE2" w:rsidRPr="005E18E7" w:rsidRDefault="00355BE2" w:rsidP="006F7B9C">
            <w:pPr>
              <w:rPr>
                <w:color w:val="000000"/>
                <w:lang w:eastAsia="uk-UA"/>
              </w:rPr>
            </w:pPr>
            <w:proofErr w:type="spellStart"/>
            <w:r w:rsidRPr="005E18E7">
              <w:rPr>
                <w:color w:val="000000"/>
                <w:lang w:eastAsia="uk-UA"/>
              </w:rPr>
              <w:t>Інформація</w:t>
            </w:r>
            <w:proofErr w:type="spellEnd"/>
            <w:r w:rsidRPr="005E18E7">
              <w:rPr>
                <w:color w:val="000000"/>
                <w:lang w:eastAsia="uk-UA"/>
              </w:rPr>
              <w:t xml:space="preserve"> </w:t>
            </w:r>
            <w:proofErr w:type="spellStart"/>
            <w:r w:rsidRPr="005E18E7">
              <w:rPr>
                <w:color w:val="000000"/>
                <w:lang w:eastAsia="uk-UA"/>
              </w:rPr>
              <w:t>щодо</w:t>
            </w:r>
            <w:proofErr w:type="spellEnd"/>
            <w:r w:rsidRPr="005E18E7">
              <w:rPr>
                <w:color w:val="000000"/>
                <w:lang w:eastAsia="uk-UA"/>
              </w:rPr>
              <w:t xml:space="preserve"> режиму </w:t>
            </w:r>
            <w:proofErr w:type="spellStart"/>
            <w:r w:rsidRPr="005E18E7">
              <w:rPr>
                <w:color w:val="000000"/>
                <w:lang w:eastAsia="uk-UA"/>
              </w:rPr>
              <w:t>роботи</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59F893AC" w14:textId="77777777" w:rsidR="00355BE2" w:rsidRPr="00344437" w:rsidRDefault="00355BE2" w:rsidP="006F7B9C">
            <w:pPr>
              <w:rPr>
                <w:lang w:eastAsia="uk-UA"/>
              </w:rPr>
            </w:pPr>
            <w:proofErr w:type="spellStart"/>
            <w:r w:rsidRPr="00344437">
              <w:rPr>
                <w:lang w:eastAsia="uk-UA"/>
              </w:rPr>
              <w:t>Понеділок</w:t>
            </w:r>
            <w:proofErr w:type="spellEnd"/>
            <w:r w:rsidRPr="00344437">
              <w:rPr>
                <w:lang w:eastAsia="uk-UA"/>
              </w:rPr>
              <w:t xml:space="preserve">, </w:t>
            </w:r>
            <w:proofErr w:type="spellStart"/>
            <w:r w:rsidRPr="00344437">
              <w:rPr>
                <w:lang w:eastAsia="uk-UA"/>
              </w:rPr>
              <w:t>вівторок</w:t>
            </w:r>
            <w:proofErr w:type="spellEnd"/>
            <w:r w:rsidRPr="00344437">
              <w:rPr>
                <w:lang w:eastAsia="uk-UA"/>
              </w:rPr>
              <w:t xml:space="preserve">, </w:t>
            </w:r>
            <w:proofErr w:type="spellStart"/>
            <w:r w:rsidRPr="00344437">
              <w:rPr>
                <w:lang w:eastAsia="uk-UA"/>
              </w:rPr>
              <w:t>четвер</w:t>
            </w:r>
            <w:proofErr w:type="spellEnd"/>
            <w:r w:rsidRPr="00344437">
              <w:rPr>
                <w:lang w:eastAsia="uk-UA"/>
              </w:rPr>
              <w:t xml:space="preserve"> - 08.00-17.00</w:t>
            </w:r>
          </w:p>
          <w:p w14:paraId="304600F5" w14:textId="77777777" w:rsidR="00355BE2" w:rsidRPr="00344437" w:rsidRDefault="00355BE2" w:rsidP="006F7B9C">
            <w:pPr>
              <w:rPr>
                <w:lang w:eastAsia="uk-UA"/>
              </w:rPr>
            </w:pPr>
            <w:r w:rsidRPr="00344437">
              <w:rPr>
                <w:lang w:eastAsia="uk-UA"/>
              </w:rPr>
              <w:t>Середа - 08.00-19.00</w:t>
            </w:r>
          </w:p>
          <w:p w14:paraId="089F77D2" w14:textId="77777777" w:rsidR="00355BE2" w:rsidRPr="00344437" w:rsidRDefault="00355BE2" w:rsidP="006F7B9C">
            <w:pPr>
              <w:rPr>
                <w:i/>
                <w:lang w:eastAsia="uk-UA"/>
              </w:rPr>
            </w:pPr>
            <w:proofErr w:type="spellStart"/>
            <w:r w:rsidRPr="00344437">
              <w:rPr>
                <w:lang w:eastAsia="uk-UA"/>
              </w:rPr>
              <w:t>П’ятниця</w:t>
            </w:r>
            <w:proofErr w:type="spellEnd"/>
            <w:r w:rsidRPr="00344437">
              <w:rPr>
                <w:lang w:eastAsia="uk-UA"/>
              </w:rPr>
              <w:t xml:space="preserve"> - 08.00-16.00</w:t>
            </w:r>
          </w:p>
        </w:tc>
      </w:tr>
      <w:tr w:rsidR="00355BE2" w:rsidRPr="005E18E7" w14:paraId="62461ACE"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25696FC" w14:textId="77777777" w:rsidR="00355BE2" w:rsidRPr="005E18E7" w:rsidRDefault="00355BE2" w:rsidP="006F7B9C">
            <w:pPr>
              <w:jc w:val="center"/>
              <w:rPr>
                <w:color w:val="000000"/>
                <w:lang w:eastAsia="uk-UA"/>
              </w:rPr>
            </w:pPr>
            <w:r w:rsidRPr="005E18E7">
              <w:rPr>
                <w:color w:val="000000"/>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14:paraId="5EEB2C18" w14:textId="77777777" w:rsidR="00355BE2" w:rsidRPr="005E18E7" w:rsidRDefault="00355BE2" w:rsidP="006F7B9C">
            <w:pPr>
              <w:rPr>
                <w:color w:val="000000"/>
                <w:lang w:eastAsia="uk-UA"/>
              </w:rPr>
            </w:pPr>
            <w:r w:rsidRPr="005E18E7">
              <w:rPr>
                <w:color w:val="000000"/>
                <w:lang w:eastAsia="uk-UA"/>
              </w:rPr>
              <w:t xml:space="preserve">Телефон / факс, </w:t>
            </w:r>
            <w:proofErr w:type="spellStart"/>
            <w:proofErr w:type="gramStart"/>
            <w:r w:rsidRPr="005E18E7">
              <w:rPr>
                <w:color w:val="000000"/>
                <w:lang w:eastAsia="uk-UA"/>
              </w:rPr>
              <w:t>електронна</w:t>
            </w:r>
            <w:proofErr w:type="spellEnd"/>
            <w:r w:rsidRPr="005E18E7">
              <w:rPr>
                <w:color w:val="000000"/>
                <w:lang w:eastAsia="uk-UA"/>
              </w:rPr>
              <w:t xml:space="preserve">  адреса</w:t>
            </w:r>
            <w:proofErr w:type="gramEnd"/>
            <w:r w:rsidRPr="005E18E7">
              <w:rPr>
                <w:color w:val="000000"/>
                <w:lang w:eastAsia="uk-UA"/>
              </w:rPr>
              <w:t xml:space="preserve">, </w:t>
            </w:r>
            <w:proofErr w:type="spellStart"/>
            <w:r w:rsidRPr="005E18E7">
              <w:rPr>
                <w:color w:val="000000"/>
                <w:lang w:eastAsia="uk-UA"/>
              </w:rPr>
              <w:t>офіційний</w:t>
            </w:r>
            <w:proofErr w:type="spellEnd"/>
            <w:r w:rsidRPr="005E18E7">
              <w:rPr>
                <w:color w:val="000000"/>
                <w:lang w:eastAsia="uk-UA"/>
              </w:rPr>
              <w:t xml:space="preserve"> веб-сайт </w:t>
            </w:r>
          </w:p>
        </w:tc>
        <w:tc>
          <w:tcPr>
            <w:tcW w:w="3215" w:type="pct"/>
            <w:tcBorders>
              <w:top w:val="outset" w:sz="6" w:space="0" w:color="000000"/>
              <w:left w:val="outset" w:sz="6" w:space="0" w:color="000000"/>
              <w:bottom w:val="outset" w:sz="6" w:space="0" w:color="000000"/>
              <w:right w:val="outset" w:sz="6" w:space="0" w:color="000000"/>
            </w:tcBorders>
            <w:hideMark/>
          </w:tcPr>
          <w:p w14:paraId="7F0779CB" w14:textId="77777777" w:rsidR="00355BE2" w:rsidRPr="00344437" w:rsidRDefault="00355BE2" w:rsidP="006F7B9C">
            <w:proofErr w:type="spellStart"/>
            <w:proofErr w:type="gramStart"/>
            <w:r w:rsidRPr="00344437">
              <w:rPr>
                <w:lang w:eastAsia="uk-UA"/>
              </w:rPr>
              <w:t>Телефони</w:t>
            </w:r>
            <w:proofErr w:type="spellEnd"/>
            <w:r w:rsidRPr="00344437">
              <w:rPr>
                <w:lang w:eastAsia="uk-UA"/>
              </w:rPr>
              <w:t xml:space="preserve">: </w:t>
            </w:r>
            <w:r w:rsidRPr="00344437">
              <w:rPr>
                <w:i/>
                <w:lang w:eastAsia="uk-UA"/>
              </w:rPr>
              <w:t xml:space="preserve"> </w:t>
            </w:r>
            <w:r w:rsidRPr="00344437">
              <w:t>5</w:t>
            </w:r>
            <w:proofErr w:type="gramEnd"/>
            <w:r w:rsidRPr="00344437">
              <w:t>-36-97,  0661059369 , 0956890686</w:t>
            </w:r>
          </w:p>
          <w:p w14:paraId="5CD86239" w14:textId="77777777" w:rsidR="00355BE2" w:rsidRPr="00344437" w:rsidRDefault="00355BE2" w:rsidP="00355BE2">
            <w:pPr>
              <w:numPr>
                <w:ilvl w:val="0"/>
                <w:numId w:val="4"/>
              </w:numPr>
              <w:suppressAutoHyphens w:val="0"/>
              <w:jc w:val="both"/>
            </w:pPr>
            <w:proofErr w:type="spellStart"/>
            <w:r w:rsidRPr="00344437">
              <w:t>mail</w:t>
            </w:r>
            <w:proofErr w:type="spellEnd"/>
            <w:r w:rsidRPr="00344437">
              <w:t xml:space="preserve">: </w:t>
            </w:r>
            <w:r>
              <w:t>26010987@</w:t>
            </w:r>
            <w:r>
              <w:rPr>
                <w:lang w:val="en-US"/>
              </w:rPr>
              <w:t>mail.gov.ua</w:t>
            </w:r>
          </w:p>
          <w:p w14:paraId="743CF9BF" w14:textId="77777777" w:rsidR="00355BE2" w:rsidRPr="000E0EC4" w:rsidRDefault="00355BE2" w:rsidP="006F7B9C">
            <w:pPr>
              <w:rPr>
                <w:lang w:val="uk-UA" w:eastAsia="uk-UA"/>
              </w:rPr>
            </w:pPr>
            <w:r w:rsidRPr="00344437">
              <w:rPr>
                <w:lang w:eastAsia="uk-UA"/>
              </w:rPr>
              <w:t xml:space="preserve">Web-сайт: </w:t>
            </w:r>
            <w:proofErr w:type="spellStart"/>
            <w:r w:rsidRPr="00344437">
              <w:t>усзн-</w:t>
            </w:r>
            <w:proofErr w:type="gramStart"/>
            <w:r w:rsidRPr="00344437">
              <w:t>дружківка.укр</w:t>
            </w:r>
            <w:proofErr w:type="spellEnd"/>
            <w:proofErr w:type="gramEnd"/>
          </w:p>
        </w:tc>
      </w:tr>
      <w:tr w:rsidR="00355BE2" w:rsidRPr="005E18E7" w14:paraId="4C914719" w14:textId="77777777" w:rsidTr="006F7B9C">
        <w:tc>
          <w:tcPr>
            <w:tcW w:w="5000" w:type="pct"/>
            <w:gridSpan w:val="3"/>
            <w:tcBorders>
              <w:top w:val="outset" w:sz="6" w:space="0" w:color="000000"/>
              <w:left w:val="outset" w:sz="6" w:space="0" w:color="000000"/>
              <w:bottom w:val="outset" w:sz="6" w:space="0" w:color="000000"/>
              <w:right w:val="outset" w:sz="6" w:space="0" w:color="000000"/>
            </w:tcBorders>
            <w:hideMark/>
          </w:tcPr>
          <w:p w14:paraId="367F4BF2" w14:textId="77777777" w:rsidR="00355BE2" w:rsidRPr="005E18E7" w:rsidRDefault="00355BE2" w:rsidP="006F7B9C">
            <w:pPr>
              <w:jc w:val="center"/>
              <w:rPr>
                <w:b/>
                <w:color w:val="000000"/>
                <w:lang w:eastAsia="uk-UA"/>
              </w:rPr>
            </w:pPr>
            <w:proofErr w:type="spellStart"/>
            <w:r w:rsidRPr="005E18E7">
              <w:rPr>
                <w:b/>
                <w:color w:val="000000"/>
                <w:lang w:eastAsia="uk-UA"/>
              </w:rPr>
              <w:t>Нормативні</w:t>
            </w:r>
            <w:proofErr w:type="spellEnd"/>
            <w:r w:rsidRPr="005E18E7">
              <w:rPr>
                <w:b/>
                <w:color w:val="000000"/>
                <w:lang w:eastAsia="uk-UA"/>
              </w:rPr>
              <w:t xml:space="preserve"> </w:t>
            </w:r>
            <w:proofErr w:type="spellStart"/>
            <w:r w:rsidRPr="005E18E7">
              <w:rPr>
                <w:b/>
                <w:color w:val="000000"/>
                <w:lang w:eastAsia="uk-UA"/>
              </w:rPr>
              <w:t>акти</w:t>
            </w:r>
            <w:proofErr w:type="spellEnd"/>
            <w:r w:rsidRPr="005E18E7">
              <w:rPr>
                <w:b/>
                <w:color w:val="000000"/>
                <w:lang w:eastAsia="uk-UA"/>
              </w:rPr>
              <w:t xml:space="preserve">, </w:t>
            </w:r>
            <w:proofErr w:type="spellStart"/>
            <w:r w:rsidRPr="005E18E7">
              <w:rPr>
                <w:b/>
                <w:color w:val="000000"/>
                <w:lang w:eastAsia="uk-UA"/>
              </w:rPr>
              <w:t>якими</w:t>
            </w:r>
            <w:proofErr w:type="spellEnd"/>
            <w:r w:rsidRPr="005E18E7">
              <w:rPr>
                <w:b/>
                <w:color w:val="000000"/>
                <w:lang w:eastAsia="uk-UA"/>
              </w:rPr>
              <w:t xml:space="preserve"> </w:t>
            </w:r>
            <w:proofErr w:type="spellStart"/>
            <w:r w:rsidRPr="005E18E7">
              <w:rPr>
                <w:b/>
                <w:color w:val="000000"/>
                <w:lang w:eastAsia="uk-UA"/>
              </w:rPr>
              <w:t>регламентується</w:t>
            </w:r>
            <w:proofErr w:type="spellEnd"/>
            <w:r w:rsidRPr="005E18E7">
              <w:rPr>
                <w:b/>
                <w:color w:val="000000"/>
                <w:lang w:eastAsia="uk-UA"/>
              </w:rPr>
              <w:t xml:space="preserve"> </w:t>
            </w:r>
            <w:proofErr w:type="spellStart"/>
            <w:r w:rsidRPr="005E18E7">
              <w:rPr>
                <w:b/>
                <w:color w:val="000000"/>
                <w:lang w:eastAsia="uk-UA"/>
              </w:rPr>
              <w:t>надання</w:t>
            </w:r>
            <w:proofErr w:type="spellEnd"/>
            <w:r w:rsidRPr="005E18E7">
              <w:rPr>
                <w:b/>
                <w:color w:val="000000"/>
                <w:lang w:eastAsia="uk-UA"/>
              </w:rPr>
              <w:t xml:space="preserve"> </w:t>
            </w:r>
            <w:proofErr w:type="spellStart"/>
            <w:r w:rsidRPr="005E18E7">
              <w:rPr>
                <w:b/>
                <w:color w:val="000000"/>
                <w:lang w:eastAsia="uk-UA"/>
              </w:rPr>
              <w:t>адміністративної</w:t>
            </w:r>
            <w:proofErr w:type="spellEnd"/>
            <w:r w:rsidRPr="005E18E7">
              <w:rPr>
                <w:b/>
                <w:color w:val="000000"/>
                <w:lang w:eastAsia="uk-UA"/>
              </w:rPr>
              <w:t xml:space="preserve"> </w:t>
            </w:r>
            <w:proofErr w:type="spellStart"/>
            <w:r w:rsidRPr="005E18E7">
              <w:rPr>
                <w:b/>
                <w:color w:val="000000"/>
                <w:lang w:eastAsia="uk-UA"/>
              </w:rPr>
              <w:t>послуги</w:t>
            </w:r>
            <w:proofErr w:type="spellEnd"/>
          </w:p>
        </w:tc>
      </w:tr>
      <w:tr w:rsidR="00355BE2" w:rsidRPr="005E18E7" w14:paraId="345F8DA0"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7C616F28" w14:textId="77777777" w:rsidR="00355BE2" w:rsidRPr="005E18E7" w:rsidRDefault="00355BE2" w:rsidP="006F7B9C">
            <w:pPr>
              <w:jc w:val="center"/>
              <w:rPr>
                <w:color w:val="000000"/>
                <w:lang w:eastAsia="uk-UA"/>
              </w:rPr>
            </w:pPr>
            <w:r w:rsidRPr="005E18E7">
              <w:rPr>
                <w:color w:val="000000"/>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14:paraId="40F25302" w14:textId="77777777" w:rsidR="00355BE2" w:rsidRPr="005E18E7" w:rsidRDefault="00355BE2" w:rsidP="006F7B9C">
            <w:pPr>
              <w:rPr>
                <w:color w:val="000000"/>
                <w:lang w:eastAsia="uk-UA"/>
              </w:rPr>
            </w:pPr>
            <w:proofErr w:type="spellStart"/>
            <w:r w:rsidRPr="005E18E7">
              <w:rPr>
                <w:color w:val="000000"/>
                <w:lang w:eastAsia="uk-UA"/>
              </w:rPr>
              <w:t>Закони</w:t>
            </w:r>
            <w:proofErr w:type="spellEnd"/>
            <w:r w:rsidRPr="005E18E7">
              <w:rPr>
                <w:color w:val="000000"/>
                <w:lang w:eastAsia="uk-UA"/>
              </w:rPr>
              <w:t xml:space="preserve"> </w:t>
            </w:r>
            <w:proofErr w:type="spellStart"/>
            <w:r w:rsidRPr="005E18E7">
              <w:rPr>
                <w:color w:val="000000"/>
                <w:lang w:eastAsia="uk-UA"/>
              </w:rPr>
              <w:t>України</w:t>
            </w:r>
            <w:proofErr w:type="spellEnd"/>
          </w:p>
        </w:tc>
        <w:tc>
          <w:tcPr>
            <w:tcW w:w="3215" w:type="pct"/>
            <w:tcBorders>
              <w:top w:val="outset" w:sz="6" w:space="0" w:color="000000"/>
              <w:left w:val="outset" w:sz="6" w:space="0" w:color="000000"/>
              <w:bottom w:val="outset" w:sz="6" w:space="0" w:color="000000"/>
              <w:right w:val="outset" w:sz="6" w:space="0" w:color="000000"/>
            </w:tcBorders>
            <w:hideMark/>
          </w:tcPr>
          <w:p w14:paraId="2B6748C6" w14:textId="77777777" w:rsidR="00355BE2" w:rsidRPr="005E18E7" w:rsidRDefault="00355BE2" w:rsidP="006F7B9C">
            <w:pPr>
              <w:pStyle w:val="a6"/>
              <w:shd w:val="clear" w:color="auto" w:fill="FFFFFF"/>
              <w:spacing w:before="0" w:beforeAutospacing="0" w:after="0" w:afterAutospacing="0"/>
              <w:jc w:val="both"/>
              <w:textAlignment w:val="baseline"/>
              <w:rPr>
                <w:color w:val="000000"/>
              </w:rPr>
            </w:pPr>
            <w:r w:rsidRPr="005E18E7">
              <w:rPr>
                <w:color w:val="000000"/>
              </w:rPr>
              <w:t xml:space="preserve">Закон України „Про житлово-комунальні послуги”                      від 09.11.2017 № 2189-VIII </w:t>
            </w:r>
          </w:p>
        </w:tc>
      </w:tr>
      <w:tr w:rsidR="00355BE2" w:rsidRPr="005E18E7" w14:paraId="58F2863B"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0C907B8" w14:textId="77777777" w:rsidR="00355BE2" w:rsidRPr="005E18E7" w:rsidRDefault="00355BE2" w:rsidP="006F7B9C">
            <w:pPr>
              <w:jc w:val="center"/>
              <w:rPr>
                <w:color w:val="000000"/>
                <w:lang w:eastAsia="uk-UA"/>
              </w:rPr>
            </w:pPr>
            <w:r w:rsidRPr="005E18E7">
              <w:rPr>
                <w:color w:val="000000"/>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14:paraId="4B39FA74" w14:textId="77777777" w:rsidR="00355BE2" w:rsidRPr="005E18E7" w:rsidRDefault="00355BE2" w:rsidP="006F7B9C">
            <w:pPr>
              <w:rPr>
                <w:color w:val="000000"/>
                <w:lang w:eastAsia="uk-UA"/>
              </w:rPr>
            </w:pPr>
            <w:proofErr w:type="spellStart"/>
            <w:r w:rsidRPr="005E18E7">
              <w:rPr>
                <w:color w:val="000000"/>
                <w:lang w:eastAsia="uk-UA"/>
              </w:rPr>
              <w:t>Акти</w:t>
            </w:r>
            <w:proofErr w:type="spellEnd"/>
            <w:r w:rsidRPr="005E18E7">
              <w:rPr>
                <w:color w:val="000000"/>
                <w:lang w:eastAsia="uk-UA"/>
              </w:rPr>
              <w:t xml:space="preserve"> </w:t>
            </w:r>
            <w:proofErr w:type="spellStart"/>
            <w:r w:rsidRPr="005E18E7">
              <w:rPr>
                <w:color w:val="000000"/>
                <w:lang w:eastAsia="uk-UA"/>
              </w:rPr>
              <w:t>Кабінету</w:t>
            </w:r>
            <w:proofErr w:type="spellEnd"/>
            <w:r w:rsidRPr="005E18E7">
              <w:rPr>
                <w:color w:val="000000"/>
                <w:lang w:eastAsia="uk-UA"/>
              </w:rPr>
              <w:t xml:space="preserve"> </w:t>
            </w:r>
            <w:proofErr w:type="spellStart"/>
            <w:r w:rsidRPr="005E18E7">
              <w:rPr>
                <w:color w:val="000000"/>
                <w:lang w:eastAsia="uk-UA"/>
              </w:rPr>
              <w:t>Міністрів</w:t>
            </w:r>
            <w:proofErr w:type="spellEnd"/>
            <w:r w:rsidRPr="005E18E7">
              <w:rPr>
                <w:color w:val="000000"/>
                <w:lang w:eastAsia="uk-UA"/>
              </w:rPr>
              <w:t xml:space="preserve"> </w:t>
            </w:r>
            <w:proofErr w:type="spellStart"/>
            <w:r w:rsidRPr="005E18E7">
              <w:rPr>
                <w:color w:val="000000"/>
                <w:lang w:eastAsia="uk-UA"/>
              </w:rPr>
              <w:t>України</w:t>
            </w:r>
            <w:proofErr w:type="spellEnd"/>
          </w:p>
        </w:tc>
        <w:tc>
          <w:tcPr>
            <w:tcW w:w="3215" w:type="pct"/>
            <w:tcBorders>
              <w:top w:val="outset" w:sz="6" w:space="0" w:color="000000"/>
              <w:left w:val="outset" w:sz="6" w:space="0" w:color="000000"/>
              <w:bottom w:val="outset" w:sz="6" w:space="0" w:color="000000"/>
              <w:right w:val="outset" w:sz="6" w:space="0" w:color="000000"/>
            </w:tcBorders>
          </w:tcPr>
          <w:p w14:paraId="0A4A2177" w14:textId="77777777" w:rsidR="00355BE2" w:rsidRPr="005E18E7" w:rsidRDefault="00355BE2" w:rsidP="006F7B9C">
            <w:pPr>
              <w:pStyle w:val="rvps12"/>
              <w:jc w:val="both"/>
              <w:rPr>
                <w:color w:val="000000"/>
              </w:rPr>
            </w:pPr>
            <w:r w:rsidRPr="005E18E7">
              <w:rPr>
                <w:color w:val="000000"/>
              </w:rPr>
              <w:t xml:space="preserve">Положення про порядок призначення житлових субсидій, затверджене </w:t>
            </w:r>
            <w:r w:rsidRPr="005E18E7">
              <w:rPr>
                <w:rStyle w:val="rvts9"/>
                <w:color w:val="000000"/>
              </w:rPr>
              <w:t>постановою Кабінету Міністрів України</w:t>
            </w:r>
            <w:r w:rsidRPr="005E18E7">
              <w:rPr>
                <w:color w:val="000000"/>
              </w:rPr>
              <w:t xml:space="preserve">                  </w:t>
            </w:r>
            <w:r w:rsidRPr="005E18E7">
              <w:rPr>
                <w:rStyle w:val="rvts9"/>
                <w:color w:val="000000"/>
              </w:rPr>
              <w:t>від 21.10.1995 № 848</w:t>
            </w:r>
            <w:r w:rsidRPr="005E18E7">
              <w:rPr>
                <w:color w:val="000000"/>
              </w:rPr>
              <w:t xml:space="preserve"> (зі змінами) (далі – Положення)</w:t>
            </w:r>
          </w:p>
        </w:tc>
      </w:tr>
      <w:tr w:rsidR="00355BE2" w:rsidRPr="005E18E7" w14:paraId="07EE0E3A" w14:textId="77777777" w:rsidTr="006F7B9C">
        <w:tc>
          <w:tcPr>
            <w:tcW w:w="5000" w:type="pct"/>
            <w:gridSpan w:val="3"/>
            <w:tcBorders>
              <w:top w:val="outset" w:sz="6" w:space="0" w:color="000000"/>
              <w:left w:val="outset" w:sz="6" w:space="0" w:color="000000"/>
              <w:bottom w:val="outset" w:sz="6" w:space="0" w:color="000000"/>
              <w:right w:val="outset" w:sz="6" w:space="0" w:color="000000"/>
            </w:tcBorders>
            <w:hideMark/>
          </w:tcPr>
          <w:p w14:paraId="6B146185" w14:textId="77777777" w:rsidR="00355BE2" w:rsidRPr="005E18E7" w:rsidRDefault="00355BE2" w:rsidP="006F7B9C">
            <w:pPr>
              <w:jc w:val="center"/>
              <w:rPr>
                <w:b/>
                <w:color w:val="000000"/>
                <w:lang w:eastAsia="uk-UA"/>
              </w:rPr>
            </w:pPr>
            <w:proofErr w:type="spellStart"/>
            <w:r w:rsidRPr="005E18E7">
              <w:rPr>
                <w:b/>
                <w:color w:val="000000"/>
                <w:lang w:eastAsia="uk-UA"/>
              </w:rPr>
              <w:t>Умови</w:t>
            </w:r>
            <w:proofErr w:type="spellEnd"/>
            <w:r w:rsidRPr="005E18E7">
              <w:rPr>
                <w:b/>
                <w:color w:val="000000"/>
                <w:lang w:eastAsia="uk-UA"/>
              </w:rPr>
              <w:t xml:space="preserve"> </w:t>
            </w:r>
            <w:proofErr w:type="spellStart"/>
            <w:r w:rsidRPr="005E18E7">
              <w:rPr>
                <w:b/>
                <w:color w:val="000000"/>
                <w:lang w:eastAsia="uk-UA"/>
              </w:rPr>
              <w:t>отримання</w:t>
            </w:r>
            <w:proofErr w:type="spellEnd"/>
            <w:r w:rsidRPr="005E18E7">
              <w:rPr>
                <w:b/>
                <w:color w:val="000000"/>
                <w:lang w:eastAsia="uk-UA"/>
              </w:rPr>
              <w:t xml:space="preserve"> </w:t>
            </w:r>
            <w:proofErr w:type="spellStart"/>
            <w:r w:rsidRPr="005E18E7">
              <w:rPr>
                <w:b/>
                <w:color w:val="000000"/>
                <w:lang w:eastAsia="uk-UA"/>
              </w:rPr>
              <w:t>адміністративної</w:t>
            </w:r>
            <w:proofErr w:type="spellEnd"/>
            <w:r w:rsidRPr="005E18E7">
              <w:rPr>
                <w:b/>
                <w:color w:val="000000"/>
                <w:lang w:eastAsia="uk-UA"/>
              </w:rPr>
              <w:t xml:space="preserve"> </w:t>
            </w:r>
            <w:proofErr w:type="spellStart"/>
            <w:r w:rsidRPr="005E18E7">
              <w:rPr>
                <w:b/>
                <w:color w:val="000000"/>
                <w:lang w:eastAsia="uk-UA"/>
              </w:rPr>
              <w:t>послуги</w:t>
            </w:r>
            <w:proofErr w:type="spellEnd"/>
          </w:p>
        </w:tc>
      </w:tr>
      <w:tr w:rsidR="00355BE2" w:rsidRPr="005E18E7" w14:paraId="78BF6800"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2A4718E" w14:textId="77777777" w:rsidR="00355BE2" w:rsidRPr="005E18E7" w:rsidRDefault="00355BE2" w:rsidP="006F7B9C">
            <w:pPr>
              <w:jc w:val="center"/>
              <w:rPr>
                <w:color w:val="000000"/>
                <w:lang w:eastAsia="uk-UA"/>
              </w:rPr>
            </w:pPr>
            <w:r w:rsidRPr="005E18E7">
              <w:rPr>
                <w:color w:val="000000"/>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14:paraId="09A52E0E" w14:textId="77777777" w:rsidR="00355BE2" w:rsidRPr="005E18E7" w:rsidRDefault="00355BE2" w:rsidP="006F7B9C">
            <w:pPr>
              <w:rPr>
                <w:color w:val="000000"/>
                <w:lang w:eastAsia="uk-UA"/>
              </w:rPr>
            </w:pPr>
            <w:proofErr w:type="spellStart"/>
            <w:r w:rsidRPr="005E18E7">
              <w:rPr>
                <w:color w:val="000000"/>
                <w:lang w:eastAsia="uk-UA"/>
              </w:rPr>
              <w:t>Підстава</w:t>
            </w:r>
            <w:proofErr w:type="spellEnd"/>
            <w:r w:rsidRPr="005E18E7">
              <w:rPr>
                <w:color w:val="000000"/>
                <w:lang w:eastAsia="uk-UA"/>
              </w:rPr>
              <w:t xml:space="preserve"> для </w:t>
            </w:r>
            <w:proofErr w:type="spellStart"/>
            <w:r w:rsidRPr="005E18E7">
              <w:rPr>
                <w:color w:val="000000"/>
                <w:lang w:eastAsia="uk-UA"/>
              </w:rPr>
              <w:t>отримання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20E47DEB" w14:textId="77777777" w:rsidR="00355BE2" w:rsidRPr="005E18E7" w:rsidRDefault="00355BE2" w:rsidP="006F7B9C">
            <w:pPr>
              <w:ind w:firstLine="20"/>
              <w:rPr>
                <w:color w:val="000000"/>
                <w:highlight w:val="yellow"/>
                <w:lang w:eastAsia="uk-UA"/>
              </w:rPr>
            </w:pPr>
            <w:proofErr w:type="spellStart"/>
            <w:r w:rsidRPr="005E18E7">
              <w:rPr>
                <w:color w:val="000000"/>
                <w:shd w:val="clear" w:color="auto" w:fill="FFFFFF"/>
                <w:lang w:eastAsia="uk-UA"/>
              </w:rPr>
              <w:t>Звернення</w:t>
            </w:r>
            <w:proofErr w:type="spellEnd"/>
            <w:r w:rsidRPr="005E18E7">
              <w:rPr>
                <w:color w:val="000000"/>
                <w:shd w:val="clear" w:color="auto" w:fill="FFFFFF"/>
                <w:lang w:eastAsia="uk-UA"/>
              </w:rPr>
              <w:t xml:space="preserve"> </w:t>
            </w:r>
            <w:proofErr w:type="spellStart"/>
            <w:r w:rsidRPr="005E18E7">
              <w:rPr>
                <w:color w:val="000000"/>
                <w:shd w:val="clear" w:color="auto" w:fill="FFFFFF"/>
                <w:lang w:eastAsia="uk-UA"/>
              </w:rPr>
              <w:t>громадян</w:t>
            </w:r>
            <w:proofErr w:type="spellEnd"/>
            <w:r w:rsidRPr="005E18E7">
              <w:rPr>
                <w:color w:val="000000"/>
                <w:shd w:val="clear" w:color="auto" w:fill="FFFFFF"/>
              </w:rPr>
              <w:t xml:space="preserve"> </w:t>
            </w:r>
            <w:proofErr w:type="spellStart"/>
            <w:r w:rsidRPr="005E18E7">
              <w:rPr>
                <w:color w:val="000000"/>
                <w:shd w:val="clear" w:color="auto" w:fill="FFFFFF"/>
              </w:rPr>
              <w:t>України</w:t>
            </w:r>
            <w:proofErr w:type="spellEnd"/>
            <w:r w:rsidRPr="005E18E7">
              <w:rPr>
                <w:color w:val="000000"/>
                <w:shd w:val="clear" w:color="auto" w:fill="FFFFFF"/>
              </w:rPr>
              <w:t xml:space="preserve">, </w:t>
            </w:r>
            <w:proofErr w:type="spellStart"/>
            <w:r w:rsidRPr="005E18E7">
              <w:rPr>
                <w:color w:val="000000"/>
                <w:shd w:val="clear" w:color="auto" w:fill="FFFFFF"/>
              </w:rPr>
              <w:t>іноземців</w:t>
            </w:r>
            <w:proofErr w:type="spellEnd"/>
            <w:r w:rsidRPr="005E18E7">
              <w:rPr>
                <w:color w:val="000000"/>
                <w:shd w:val="clear" w:color="auto" w:fill="FFFFFF"/>
              </w:rPr>
              <w:t xml:space="preserve"> та </w:t>
            </w:r>
            <w:proofErr w:type="spellStart"/>
            <w:r w:rsidRPr="005E18E7">
              <w:rPr>
                <w:color w:val="000000"/>
                <w:shd w:val="clear" w:color="auto" w:fill="FFFFFF"/>
              </w:rPr>
              <w:t>осіб</w:t>
            </w:r>
            <w:proofErr w:type="spellEnd"/>
            <w:r w:rsidRPr="005E18E7">
              <w:rPr>
                <w:color w:val="000000"/>
                <w:shd w:val="clear" w:color="auto" w:fill="FFFFFF"/>
              </w:rPr>
              <w:t xml:space="preserve"> без </w:t>
            </w:r>
            <w:proofErr w:type="spellStart"/>
            <w:r w:rsidRPr="005E18E7">
              <w:rPr>
                <w:color w:val="000000"/>
                <w:shd w:val="clear" w:color="auto" w:fill="FFFFFF"/>
              </w:rPr>
              <w:t>громадянства</w:t>
            </w:r>
            <w:proofErr w:type="spellEnd"/>
            <w:r w:rsidRPr="005E18E7">
              <w:rPr>
                <w:color w:val="000000"/>
                <w:shd w:val="clear" w:color="auto" w:fill="FFFFFF"/>
              </w:rPr>
              <w:t xml:space="preserve">, </w:t>
            </w:r>
            <w:proofErr w:type="spellStart"/>
            <w:r w:rsidRPr="005E18E7">
              <w:rPr>
                <w:color w:val="000000"/>
                <w:shd w:val="clear" w:color="auto" w:fill="FFFFFF"/>
              </w:rPr>
              <w:t>які</w:t>
            </w:r>
            <w:proofErr w:type="spellEnd"/>
            <w:r w:rsidRPr="005E18E7">
              <w:rPr>
                <w:color w:val="000000"/>
                <w:shd w:val="clear" w:color="auto" w:fill="FFFFFF"/>
              </w:rPr>
              <w:t xml:space="preserve"> </w:t>
            </w:r>
            <w:proofErr w:type="spellStart"/>
            <w:r w:rsidRPr="005E18E7">
              <w:rPr>
                <w:color w:val="000000"/>
                <w:shd w:val="clear" w:color="auto" w:fill="FFFFFF"/>
              </w:rPr>
              <w:t>проживають</w:t>
            </w:r>
            <w:proofErr w:type="spellEnd"/>
            <w:r w:rsidRPr="005E18E7">
              <w:rPr>
                <w:color w:val="000000"/>
                <w:shd w:val="clear" w:color="auto" w:fill="FFFFFF"/>
              </w:rPr>
              <w:t xml:space="preserve"> у </w:t>
            </w:r>
            <w:proofErr w:type="spellStart"/>
            <w:r w:rsidRPr="005E18E7">
              <w:rPr>
                <w:color w:val="000000"/>
                <w:shd w:val="clear" w:color="auto" w:fill="FFFFFF"/>
              </w:rPr>
              <w:t>житлових</w:t>
            </w:r>
            <w:proofErr w:type="spellEnd"/>
            <w:r w:rsidRPr="005E18E7">
              <w:rPr>
                <w:color w:val="000000"/>
                <w:shd w:val="clear" w:color="auto" w:fill="FFFFFF"/>
              </w:rPr>
              <w:t xml:space="preserve"> </w:t>
            </w:r>
            <w:proofErr w:type="spellStart"/>
            <w:r w:rsidRPr="005E18E7">
              <w:rPr>
                <w:color w:val="000000"/>
                <w:shd w:val="clear" w:color="auto" w:fill="FFFFFF"/>
              </w:rPr>
              <w:t>приміщеннях</w:t>
            </w:r>
            <w:proofErr w:type="spellEnd"/>
            <w:r w:rsidRPr="005E18E7">
              <w:rPr>
                <w:color w:val="000000"/>
                <w:shd w:val="clear" w:color="auto" w:fill="FFFFFF"/>
              </w:rPr>
              <w:t xml:space="preserve"> (</w:t>
            </w:r>
            <w:proofErr w:type="spellStart"/>
            <w:r w:rsidRPr="005E18E7">
              <w:rPr>
                <w:color w:val="000000"/>
                <w:shd w:val="clear" w:color="auto" w:fill="FFFFFF"/>
              </w:rPr>
              <w:t>будинках</w:t>
            </w:r>
            <w:proofErr w:type="spellEnd"/>
            <w:r w:rsidRPr="005E18E7">
              <w:rPr>
                <w:color w:val="000000"/>
                <w:shd w:val="clear" w:color="auto" w:fill="FFFFFF"/>
              </w:rPr>
              <w:t xml:space="preserve">) і на </w:t>
            </w:r>
            <w:proofErr w:type="spellStart"/>
            <w:r w:rsidRPr="005E18E7">
              <w:rPr>
                <w:color w:val="000000"/>
                <w:shd w:val="clear" w:color="auto" w:fill="FFFFFF"/>
              </w:rPr>
              <w:t>законних</w:t>
            </w:r>
            <w:proofErr w:type="spellEnd"/>
            <w:r w:rsidRPr="005E18E7">
              <w:rPr>
                <w:color w:val="000000"/>
                <w:shd w:val="clear" w:color="auto" w:fill="FFFFFF"/>
              </w:rPr>
              <w:t xml:space="preserve"> </w:t>
            </w:r>
            <w:proofErr w:type="spellStart"/>
            <w:r w:rsidRPr="005E18E7">
              <w:rPr>
                <w:color w:val="000000"/>
                <w:shd w:val="clear" w:color="auto" w:fill="FFFFFF"/>
              </w:rPr>
              <w:t>підставах</w:t>
            </w:r>
            <w:proofErr w:type="spellEnd"/>
            <w:r w:rsidRPr="005E18E7">
              <w:rPr>
                <w:color w:val="000000"/>
                <w:shd w:val="clear" w:color="auto" w:fill="FFFFFF"/>
              </w:rPr>
              <w:t xml:space="preserve"> </w:t>
            </w:r>
            <w:proofErr w:type="spellStart"/>
            <w:r w:rsidRPr="005E18E7">
              <w:rPr>
                <w:color w:val="000000"/>
                <w:shd w:val="clear" w:color="auto" w:fill="FFFFFF"/>
              </w:rPr>
              <w:t>перебувають</w:t>
            </w:r>
            <w:proofErr w:type="spellEnd"/>
            <w:r w:rsidRPr="005E18E7">
              <w:rPr>
                <w:color w:val="000000"/>
                <w:shd w:val="clear" w:color="auto" w:fill="FFFFFF"/>
              </w:rPr>
              <w:t xml:space="preserve"> на </w:t>
            </w:r>
            <w:proofErr w:type="spellStart"/>
            <w:r w:rsidRPr="005E18E7">
              <w:rPr>
                <w:color w:val="000000"/>
                <w:shd w:val="clear" w:color="auto" w:fill="FFFFFF"/>
              </w:rPr>
              <w:t>території</w:t>
            </w:r>
            <w:proofErr w:type="spellEnd"/>
            <w:r w:rsidRPr="005E18E7">
              <w:rPr>
                <w:color w:val="000000"/>
                <w:shd w:val="clear" w:color="auto" w:fill="FFFFFF"/>
              </w:rPr>
              <w:t xml:space="preserve"> </w:t>
            </w:r>
            <w:proofErr w:type="spellStart"/>
            <w:r w:rsidRPr="005E18E7">
              <w:rPr>
                <w:color w:val="000000"/>
                <w:shd w:val="clear" w:color="auto" w:fill="FFFFFF"/>
              </w:rPr>
              <w:t>України</w:t>
            </w:r>
            <w:proofErr w:type="spellEnd"/>
          </w:p>
        </w:tc>
      </w:tr>
      <w:tr w:rsidR="00355BE2" w:rsidRPr="005E18E7" w14:paraId="046BA672"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6205BAB7" w14:textId="77777777" w:rsidR="00355BE2" w:rsidRPr="005E18E7" w:rsidRDefault="00355BE2" w:rsidP="006F7B9C">
            <w:pPr>
              <w:jc w:val="center"/>
              <w:rPr>
                <w:color w:val="000000"/>
                <w:lang w:eastAsia="uk-UA"/>
              </w:rPr>
            </w:pPr>
            <w:r w:rsidRPr="005E18E7">
              <w:rPr>
                <w:color w:val="000000"/>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14:paraId="10D8DBEB" w14:textId="77777777" w:rsidR="00355BE2" w:rsidRPr="005E18E7" w:rsidRDefault="00355BE2" w:rsidP="006F7B9C">
            <w:pPr>
              <w:rPr>
                <w:color w:val="000000"/>
                <w:lang w:eastAsia="uk-UA"/>
              </w:rPr>
            </w:pPr>
            <w:proofErr w:type="spellStart"/>
            <w:r w:rsidRPr="005E18E7">
              <w:rPr>
                <w:color w:val="000000"/>
                <w:lang w:eastAsia="ru-RU"/>
              </w:rPr>
              <w:t>Перелік</w:t>
            </w:r>
            <w:proofErr w:type="spellEnd"/>
            <w:r w:rsidRPr="005E18E7">
              <w:rPr>
                <w:color w:val="000000"/>
                <w:lang w:eastAsia="ru-RU"/>
              </w:rPr>
              <w:t xml:space="preserve"> </w:t>
            </w:r>
            <w:proofErr w:type="spellStart"/>
            <w:r w:rsidRPr="005E18E7">
              <w:rPr>
                <w:color w:val="000000"/>
                <w:lang w:eastAsia="ru-RU"/>
              </w:rPr>
              <w:t>необхідних</w:t>
            </w:r>
            <w:proofErr w:type="spellEnd"/>
            <w:r w:rsidRPr="005E18E7">
              <w:rPr>
                <w:color w:val="000000"/>
                <w:lang w:eastAsia="ru-RU"/>
              </w:rPr>
              <w:t xml:space="preserve"> </w:t>
            </w:r>
            <w:proofErr w:type="spellStart"/>
            <w:r w:rsidRPr="005E18E7">
              <w:rPr>
                <w:color w:val="000000"/>
                <w:lang w:eastAsia="ru-RU"/>
              </w:rPr>
              <w:t>документів</w:t>
            </w:r>
            <w:proofErr w:type="spellEnd"/>
          </w:p>
        </w:tc>
        <w:tc>
          <w:tcPr>
            <w:tcW w:w="3215" w:type="pct"/>
            <w:tcBorders>
              <w:top w:val="outset" w:sz="6" w:space="0" w:color="000000"/>
              <w:left w:val="outset" w:sz="6" w:space="0" w:color="000000"/>
              <w:bottom w:val="outset" w:sz="6" w:space="0" w:color="000000"/>
              <w:right w:val="outset" w:sz="6" w:space="0" w:color="000000"/>
            </w:tcBorders>
            <w:hideMark/>
          </w:tcPr>
          <w:p w14:paraId="6A798D40" w14:textId="77777777" w:rsidR="00355BE2" w:rsidRPr="003F2B80" w:rsidRDefault="00355BE2" w:rsidP="006F7B9C">
            <w:pPr>
              <w:pStyle w:val="rvps2"/>
              <w:shd w:val="clear" w:color="auto" w:fill="FFFFFF"/>
              <w:spacing w:before="0" w:after="0"/>
              <w:jc w:val="both"/>
              <w:rPr>
                <w:lang w:val="uk-UA"/>
              </w:rPr>
            </w:pPr>
            <w:bookmarkStart w:id="3" w:name="n506"/>
            <w:bookmarkEnd w:id="3"/>
            <w:r w:rsidRPr="003F2B80">
              <w:rPr>
                <w:lang w:val="uk-UA"/>
              </w:rPr>
              <w:t xml:space="preserve">Заява про призначення та надання житлової субсидії </w:t>
            </w:r>
            <w:r>
              <w:rPr>
                <w:lang w:val="uk-UA"/>
              </w:rPr>
              <w:br/>
            </w:r>
            <w:r w:rsidRPr="003F2B80">
              <w:rPr>
                <w:lang w:val="uk-UA"/>
              </w:rPr>
              <w:t>(далі – заява);</w:t>
            </w:r>
          </w:p>
          <w:p w14:paraId="542CCA02" w14:textId="77777777" w:rsidR="00355BE2" w:rsidRPr="003F2B80" w:rsidRDefault="00355BE2" w:rsidP="006F7B9C">
            <w:pPr>
              <w:pStyle w:val="rvps2"/>
              <w:shd w:val="clear" w:color="auto" w:fill="FFFFFF"/>
              <w:spacing w:before="0" w:after="0"/>
              <w:jc w:val="both"/>
              <w:rPr>
                <w:lang w:val="uk-UA"/>
              </w:rPr>
            </w:pPr>
            <w:bookmarkStart w:id="4" w:name="n641"/>
            <w:bookmarkStart w:id="5" w:name="n392"/>
            <w:bookmarkEnd w:id="4"/>
            <w:bookmarkEnd w:id="5"/>
            <w:r w:rsidRPr="003F2B80">
              <w:rPr>
                <w:lang w:val="uk-UA"/>
              </w:rPr>
              <w:t>Декларація про доходи і витрати осіб, які звернулися за призначенням житлової субсидії</w:t>
            </w:r>
            <w:bookmarkStart w:id="6" w:name="n393"/>
            <w:bookmarkEnd w:id="6"/>
            <w:r w:rsidRPr="003F2B80">
              <w:rPr>
                <w:lang w:val="uk-UA"/>
              </w:rPr>
              <w:t xml:space="preserve"> (далі – декларація);</w:t>
            </w:r>
          </w:p>
          <w:p w14:paraId="554E8EEF" w14:textId="77777777" w:rsidR="00355BE2" w:rsidRPr="003F2B80" w:rsidRDefault="00355BE2" w:rsidP="006F7B9C">
            <w:pPr>
              <w:pStyle w:val="rvps2"/>
              <w:shd w:val="clear" w:color="auto" w:fill="FFFFFF"/>
              <w:spacing w:before="0" w:after="0"/>
              <w:jc w:val="both"/>
              <w:rPr>
                <w:lang w:val="uk-UA"/>
              </w:rPr>
            </w:pPr>
            <w:r w:rsidRPr="003F2B80">
              <w:rPr>
                <w:lang w:val="uk-UA"/>
              </w:rPr>
              <w:t xml:space="preserve">довідки про доходи – у разі зазначення в декларації доходів, інформація про які відсутня у ДПС, Пенсійному фонді України, фондах соціального страхування тощо і відповідно до законодавства не може бути отримана на запит структурного підрозділу з питань соціального захисту населення районної, районної у мм. Києві та Севастополі держадміністрації, виконавчого органу міської, районної у місті (у разі її створення) ради </w:t>
            </w:r>
            <w:r>
              <w:rPr>
                <w:lang w:val="uk-UA"/>
              </w:rPr>
              <w:br/>
            </w:r>
            <w:r w:rsidR="007D0FF7">
              <w:rPr>
                <w:noProof/>
                <w:color w:val="000000"/>
                <w:lang w:val="uk-UA" w:eastAsia="uk-UA"/>
              </w:rPr>
              <mc:AlternateContent>
                <mc:Choice Requires="wps">
                  <w:drawing>
                    <wp:anchor distT="0" distB="0" distL="114300" distR="114300" simplePos="0" relativeHeight="251668480" behindDoc="0" locked="0" layoutInCell="1" allowOverlap="1" wp14:anchorId="113587C8" wp14:editId="4DA6C990">
                      <wp:simplePos x="0" y="0"/>
                      <wp:positionH relativeFrom="column">
                        <wp:posOffset>2112010</wp:posOffset>
                      </wp:positionH>
                      <wp:positionV relativeFrom="paragraph">
                        <wp:posOffset>-515620</wp:posOffset>
                      </wp:positionV>
                      <wp:extent cx="1733550" cy="352425"/>
                      <wp:effectExtent l="0" t="0" r="0" b="0"/>
                      <wp:wrapNone/>
                      <wp:docPr id="9" name="Прямокутник 9"/>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2447D778"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13587C8" id="Прямокутник 9" o:spid="_x0000_s1026" style="position:absolute;left:0;text-align:left;margin-left:166.3pt;margin-top:-40.6pt;width:136.5pt;height:27.7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" filled="f" stroked="f" strokeweight="1pt">
                      <v:textbox>
                        <w:txbxContent>
                          <w:p w14:paraId="2447D778"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r w:rsidRPr="003F2B80">
              <w:rPr>
                <w:lang w:val="uk-UA"/>
              </w:rPr>
              <w:t xml:space="preserve">(далі </w:t>
            </w:r>
            <w:r>
              <w:rPr>
                <w:lang w:val="uk-UA"/>
              </w:rPr>
              <w:t>–</w:t>
            </w:r>
            <w:r w:rsidRPr="003F2B80">
              <w:rPr>
                <w:lang w:val="uk-UA"/>
              </w:rPr>
              <w:t xml:space="preserve"> структурний підрозділ з питань соціального захисту населення) у порядку, встановленому Положенням (якщо </w:t>
            </w:r>
            <w:r w:rsidRPr="003F2B80">
              <w:rPr>
                <w:lang w:val="uk-UA"/>
              </w:rPr>
              <w:lastRenderedPageBreak/>
              <w:t>такі доходи неможливо підтвердити довідкою, до декларації додається письмове пояснення із зазначенням їх розміру);</w:t>
            </w:r>
          </w:p>
          <w:p w14:paraId="41CE495B" w14:textId="77777777" w:rsidR="00355BE2" w:rsidRPr="003F2B80" w:rsidRDefault="00355BE2" w:rsidP="006F7B9C">
            <w:pPr>
              <w:pStyle w:val="rvps2"/>
              <w:shd w:val="clear" w:color="auto" w:fill="FFFFFF"/>
              <w:spacing w:before="0" w:after="0"/>
              <w:jc w:val="both"/>
              <w:rPr>
                <w:lang w:val="uk-UA"/>
              </w:rPr>
            </w:pPr>
            <w:bookmarkStart w:id="7" w:name="n643"/>
            <w:bookmarkEnd w:id="7"/>
            <w:r w:rsidRPr="003F2B80">
              <w:rPr>
                <w:lang w:val="uk-UA"/>
              </w:rPr>
              <w:t>копія договору про реструктуризацію заборгованості з оплати житлово-комунальних послуг (у разі наявності);</w:t>
            </w:r>
          </w:p>
          <w:p w14:paraId="21E0FC6E" w14:textId="77777777" w:rsidR="00355BE2" w:rsidRDefault="00355BE2" w:rsidP="006F7B9C">
            <w:pPr>
              <w:pStyle w:val="rvps2"/>
              <w:shd w:val="clear" w:color="auto" w:fill="FFFFFF"/>
              <w:spacing w:before="0" w:after="0"/>
              <w:jc w:val="both"/>
              <w:rPr>
                <w:lang w:val="uk-UA"/>
              </w:rPr>
            </w:pPr>
            <w:bookmarkStart w:id="8" w:name="n642"/>
            <w:bookmarkStart w:id="9" w:name="n394"/>
            <w:bookmarkEnd w:id="8"/>
            <w:bookmarkEnd w:id="9"/>
            <w:r w:rsidRPr="003F2B80">
              <w:rPr>
                <w:lang w:val="uk-UA"/>
              </w:rPr>
              <w:t>договір найму (оренди) житла (у разі наявності)</w:t>
            </w:r>
            <w:r>
              <w:rPr>
                <w:lang w:val="uk-UA"/>
              </w:rPr>
              <w:t>;</w:t>
            </w:r>
          </w:p>
          <w:p w14:paraId="4F40CFAB" w14:textId="77777777" w:rsidR="00355BE2" w:rsidRPr="008C1BA5" w:rsidRDefault="00355BE2" w:rsidP="006F7B9C">
            <w:pPr>
              <w:pStyle w:val="rvps2"/>
              <w:shd w:val="clear" w:color="auto" w:fill="FFFFFF"/>
              <w:spacing w:before="0" w:after="0"/>
              <w:jc w:val="both"/>
              <w:rPr>
                <w:lang w:val="uk-UA"/>
              </w:rPr>
            </w:pPr>
            <w:proofErr w:type="spellStart"/>
            <w:r w:rsidRPr="008C1BA5">
              <w:rPr>
                <w:shd w:val="clear" w:color="auto" w:fill="FFFFFF"/>
              </w:rPr>
              <w:t>інші</w:t>
            </w:r>
            <w:proofErr w:type="spellEnd"/>
            <w:r w:rsidRPr="008C1BA5">
              <w:rPr>
                <w:shd w:val="clear" w:color="auto" w:fill="FFFFFF"/>
              </w:rPr>
              <w:t xml:space="preserve"> </w:t>
            </w:r>
            <w:proofErr w:type="spellStart"/>
            <w:r w:rsidRPr="008C1BA5">
              <w:rPr>
                <w:shd w:val="clear" w:color="auto" w:fill="FFFFFF"/>
              </w:rPr>
              <w:t>документи</w:t>
            </w:r>
            <w:proofErr w:type="spellEnd"/>
            <w:r w:rsidRPr="008C1BA5">
              <w:rPr>
                <w:shd w:val="clear" w:color="auto" w:fill="FFFFFF"/>
              </w:rPr>
              <w:t xml:space="preserve">, </w:t>
            </w:r>
            <w:proofErr w:type="spellStart"/>
            <w:r w:rsidRPr="008C1BA5">
              <w:rPr>
                <w:shd w:val="clear" w:color="auto" w:fill="FFFFFF"/>
              </w:rPr>
              <w:t>які</w:t>
            </w:r>
            <w:proofErr w:type="spellEnd"/>
            <w:r w:rsidRPr="008C1BA5">
              <w:rPr>
                <w:shd w:val="clear" w:color="auto" w:fill="FFFFFF"/>
              </w:rPr>
              <w:t xml:space="preserve"> </w:t>
            </w:r>
            <w:proofErr w:type="spellStart"/>
            <w:r w:rsidRPr="008C1BA5">
              <w:rPr>
                <w:shd w:val="clear" w:color="auto" w:fill="FFFFFF"/>
              </w:rPr>
              <w:t>відповідно</w:t>
            </w:r>
            <w:proofErr w:type="spellEnd"/>
            <w:r w:rsidRPr="008C1BA5">
              <w:rPr>
                <w:shd w:val="clear" w:color="auto" w:fill="FFFFFF"/>
              </w:rPr>
              <w:t xml:space="preserve"> до </w:t>
            </w:r>
            <w:proofErr w:type="spellStart"/>
            <w:r w:rsidRPr="008C1BA5">
              <w:rPr>
                <w:shd w:val="clear" w:color="auto" w:fill="FFFFFF"/>
              </w:rPr>
              <w:t>Положення</w:t>
            </w:r>
            <w:proofErr w:type="spellEnd"/>
            <w:r w:rsidRPr="008C1BA5">
              <w:rPr>
                <w:shd w:val="clear" w:color="auto" w:fill="FFFFFF"/>
              </w:rPr>
              <w:t xml:space="preserve"> </w:t>
            </w:r>
            <w:proofErr w:type="spellStart"/>
            <w:r w:rsidRPr="008C1BA5">
              <w:rPr>
                <w:shd w:val="clear" w:color="auto" w:fill="FFFFFF"/>
              </w:rPr>
              <w:t>необхідні</w:t>
            </w:r>
            <w:proofErr w:type="spellEnd"/>
            <w:r w:rsidRPr="008C1BA5">
              <w:rPr>
                <w:shd w:val="clear" w:color="auto" w:fill="FFFFFF"/>
              </w:rPr>
              <w:t xml:space="preserve"> для </w:t>
            </w:r>
            <w:proofErr w:type="spellStart"/>
            <w:r w:rsidRPr="008C1BA5">
              <w:rPr>
                <w:shd w:val="clear" w:color="auto" w:fill="FFFFFF"/>
              </w:rPr>
              <w:t>розгляду</w:t>
            </w:r>
            <w:proofErr w:type="spellEnd"/>
            <w:r w:rsidRPr="008C1BA5">
              <w:rPr>
                <w:shd w:val="clear" w:color="auto" w:fill="FFFFFF"/>
              </w:rPr>
              <w:t xml:space="preserve"> </w:t>
            </w:r>
            <w:proofErr w:type="spellStart"/>
            <w:r w:rsidRPr="008C1BA5">
              <w:rPr>
                <w:shd w:val="clear" w:color="auto" w:fill="FFFFFF"/>
              </w:rPr>
              <w:t>питання</w:t>
            </w:r>
            <w:proofErr w:type="spellEnd"/>
            <w:r w:rsidRPr="008C1BA5">
              <w:rPr>
                <w:shd w:val="clear" w:color="auto" w:fill="FFFFFF"/>
              </w:rPr>
              <w:t xml:space="preserve"> по </w:t>
            </w:r>
            <w:proofErr w:type="spellStart"/>
            <w:r w:rsidRPr="008C1BA5">
              <w:rPr>
                <w:shd w:val="clear" w:color="auto" w:fill="FFFFFF"/>
              </w:rPr>
              <w:t>суті</w:t>
            </w:r>
            <w:proofErr w:type="spellEnd"/>
            <w:r w:rsidRPr="008C1BA5">
              <w:rPr>
                <w:shd w:val="clear" w:color="auto" w:fill="FFFFFF"/>
              </w:rPr>
              <w:t xml:space="preserve"> (у </w:t>
            </w:r>
            <w:proofErr w:type="spellStart"/>
            <w:r w:rsidRPr="008C1BA5">
              <w:rPr>
                <w:shd w:val="clear" w:color="auto" w:fill="FFFFFF"/>
              </w:rPr>
              <w:t>разі</w:t>
            </w:r>
            <w:proofErr w:type="spellEnd"/>
            <w:r w:rsidRPr="008C1BA5">
              <w:rPr>
                <w:shd w:val="clear" w:color="auto" w:fill="FFFFFF"/>
              </w:rPr>
              <w:t xml:space="preserve"> потреби)</w:t>
            </w:r>
          </w:p>
        </w:tc>
      </w:tr>
      <w:tr w:rsidR="00355BE2" w:rsidRPr="005E18E7" w14:paraId="269F95D6" w14:textId="77777777" w:rsidTr="006F7B9C">
        <w:trPr>
          <w:trHeight w:val="3958"/>
        </w:trPr>
        <w:tc>
          <w:tcPr>
            <w:tcW w:w="210" w:type="pct"/>
            <w:tcBorders>
              <w:top w:val="outset" w:sz="6" w:space="0" w:color="000000"/>
              <w:left w:val="outset" w:sz="6" w:space="0" w:color="000000"/>
              <w:bottom w:val="outset" w:sz="6" w:space="0" w:color="000000"/>
              <w:right w:val="outset" w:sz="6" w:space="0" w:color="000000"/>
            </w:tcBorders>
            <w:hideMark/>
          </w:tcPr>
          <w:p w14:paraId="30DD164B" w14:textId="77777777" w:rsidR="00355BE2" w:rsidRPr="005E18E7" w:rsidRDefault="00355BE2" w:rsidP="006F7B9C">
            <w:pPr>
              <w:jc w:val="center"/>
              <w:rPr>
                <w:color w:val="000000"/>
                <w:lang w:eastAsia="uk-UA"/>
              </w:rPr>
            </w:pPr>
            <w:r w:rsidRPr="005E18E7">
              <w:rPr>
                <w:color w:val="000000"/>
                <w:lang w:eastAsia="uk-UA"/>
              </w:rPr>
              <w:lastRenderedPageBreak/>
              <w:t>8</w:t>
            </w:r>
          </w:p>
        </w:tc>
        <w:tc>
          <w:tcPr>
            <w:tcW w:w="1575" w:type="pct"/>
            <w:tcBorders>
              <w:top w:val="outset" w:sz="6" w:space="0" w:color="000000"/>
              <w:left w:val="outset" w:sz="6" w:space="0" w:color="000000"/>
              <w:bottom w:val="outset" w:sz="6" w:space="0" w:color="000000"/>
              <w:right w:val="outset" w:sz="6" w:space="0" w:color="000000"/>
            </w:tcBorders>
            <w:hideMark/>
          </w:tcPr>
          <w:p w14:paraId="2CACFB89" w14:textId="77777777" w:rsidR="00355BE2" w:rsidRPr="005E18E7" w:rsidRDefault="00355BE2" w:rsidP="006F7B9C">
            <w:pPr>
              <w:rPr>
                <w:color w:val="000000"/>
                <w:lang w:eastAsia="uk-UA"/>
              </w:rPr>
            </w:pPr>
            <w:proofErr w:type="spellStart"/>
            <w:r w:rsidRPr="005E18E7">
              <w:rPr>
                <w:color w:val="000000"/>
                <w:lang w:eastAsia="uk-UA"/>
              </w:rPr>
              <w:t>Спосіб</w:t>
            </w:r>
            <w:proofErr w:type="spellEnd"/>
            <w:r w:rsidRPr="005E18E7">
              <w:rPr>
                <w:color w:val="000000"/>
                <w:lang w:eastAsia="uk-UA"/>
              </w:rPr>
              <w:t xml:space="preserve"> </w:t>
            </w:r>
            <w:proofErr w:type="spellStart"/>
            <w:r w:rsidRPr="005E18E7">
              <w:rPr>
                <w:color w:val="000000"/>
                <w:lang w:eastAsia="uk-UA"/>
              </w:rPr>
              <w:t>подання</w:t>
            </w:r>
            <w:proofErr w:type="spellEnd"/>
            <w:r w:rsidRPr="005E18E7">
              <w:rPr>
                <w:color w:val="000000"/>
                <w:lang w:eastAsia="uk-UA"/>
              </w:rPr>
              <w:t xml:space="preserve"> </w:t>
            </w:r>
            <w:proofErr w:type="spellStart"/>
            <w:r w:rsidRPr="005E18E7">
              <w:rPr>
                <w:color w:val="000000"/>
                <w:lang w:eastAsia="uk-UA"/>
              </w:rPr>
              <w:t>документів</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033A8AC5" w14:textId="77777777" w:rsidR="00355BE2" w:rsidRPr="00F15C9E" w:rsidRDefault="00355BE2" w:rsidP="006F7B9C">
            <w:pPr>
              <w:tabs>
                <w:tab w:val="left" w:pos="0"/>
                <w:tab w:val="left" w:pos="9781"/>
              </w:tabs>
              <w:spacing w:line="240" w:lineRule="atLeast"/>
              <w:ind w:firstLine="20"/>
            </w:pPr>
            <w:proofErr w:type="spellStart"/>
            <w:r w:rsidRPr="003F2B80">
              <w:t>Заява</w:t>
            </w:r>
            <w:proofErr w:type="spellEnd"/>
            <w:r w:rsidRPr="003F2B80">
              <w:t xml:space="preserve"> та </w:t>
            </w:r>
            <w:proofErr w:type="spellStart"/>
            <w:r w:rsidRPr="003F2B80">
              <w:t>необхідні</w:t>
            </w:r>
            <w:proofErr w:type="spellEnd"/>
            <w:r w:rsidRPr="003F2B80">
              <w:t xml:space="preserve"> </w:t>
            </w:r>
            <w:proofErr w:type="spellStart"/>
            <w:r w:rsidRPr="003F2B80">
              <w:t>документи</w:t>
            </w:r>
            <w:proofErr w:type="spellEnd"/>
            <w:r w:rsidRPr="003F2B80">
              <w:t xml:space="preserve"> </w:t>
            </w:r>
            <w:proofErr w:type="spellStart"/>
            <w:r w:rsidRPr="003F2B80">
              <w:t>подаються</w:t>
            </w:r>
            <w:proofErr w:type="spellEnd"/>
            <w:r w:rsidRPr="003F2B80">
              <w:t xml:space="preserve"> особою </w:t>
            </w:r>
            <w:proofErr w:type="gramStart"/>
            <w:r>
              <w:t xml:space="preserve">до </w:t>
            </w:r>
            <w:r w:rsidRPr="00F15C9E">
              <w:t>о</w:t>
            </w:r>
            <w:r w:rsidRPr="00F15C9E">
              <w:rPr>
                <w:lang w:eastAsia="uk-UA"/>
              </w:rPr>
              <w:t>рган</w:t>
            </w:r>
            <w:r>
              <w:rPr>
                <w:lang w:eastAsia="uk-UA"/>
              </w:rPr>
              <w:t>у</w:t>
            </w:r>
            <w:proofErr w:type="gramEnd"/>
            <w:r w:rsidRPr="00F15C9E">
              <w:rPr>
                <w:lang w:eastAsia="uk-UA"/>
              </w:rPr>
              <w:t xml:space="preserve"> </w:t>
            </w:r>
            <w:proofErr w:type="spellStart"/>
            <w:r w:rsidRPr="00F15C9E">
              <w:rPr>
                <w:lang w:eastAsia="uk-UA"/>
              </w:rPr>
              <w:t>соціального</w:t>
            </w:r>
            <w:proofErr w:type="spellEnd"/>
            <w:r w:rsidRPr="00F15C9E">
              <w:rPr>
                <w:lang w:eastAsia="uk-UA"/>
              </w:rPr>
              <w:t xml:space="preserve"> </w:t>
            </w:r>
            <w:proofErr w:type="spellStart"/>
            <w:r w:rsidRPr="00F15C9E">
              <w:rPr>
                <w:lang w:eastAsia="uk-UA"/>
              </w:rPr>
              <w:t>захисту</w:t>
            </w:r>
            <w:proofErr w:type="spellEnd"/>
            <w:r w:rsidRPr="00F15C9E">
              <w:rPr>
                <w:lang w:eastAsia="uk-UA"/>
              </w:rPr>
              <w:t xml:space="preserve"> </w:t>
            </w:r>
            <w:proofErr w:type="spellStart"/>
            <w:r w:rsidRPr="00F15C9E">
              <w:rPr>
                <w:lang w:eastAsia="uk-UA"/>
              </w:rPr>
              <w:t>населення</w:t>
            </w:r>
            <w:proofErr w:type="spellEnd"/>
            <w:r>
              <w:t>;</w:t>
            </w:r>
          </w:p>
          <w:p w14:paraId="77EA4C6E" w14:textId="77777777" w:rsidR="00355BE2" w:rsidRPr="003F2B80" w:rsidRDefault="00355BE2" w:rsidP="006F7B9C">
            <w:pPr>
              <w:tabs>
                <w:tab w:val="left" w:pos="0"/>
                <w:tab w:val="left" w:pos="9781"/>
              </w:tabs>
              <w:spacing w:line="240" w:lineRule="atLeast"/>
              <w:ind w:firstLine="20"/>
            </w:pPr>
            <w:r w:rsidRPr="003F2B80">
              <w:t xml:space="preserve">через </w:t>
            </w:r>
            <w:proofErr w:type="spellStart"/>
            <w:r w:rsidRPr="003F2B80">
              <w:t>уповноважених</w:t>
            </w:r>
            <w:proofErr w:type="spellEnd"/>
            <w:r w:rsidRPr="003F2B80">
              <w:t xml:space="preserve"> </w:t>
            </w:r>
            <w:proofErr w:type="spellStart"/>
            <w:r w:rsidRPr="003F2B80">
              <w:t>осіб</w:t>
            </w:r>
            <w:proofErr w:type="spellEnd"/>
            <w:r w:rsidRPr="003F2B80">
              <w:t xml:space="preserve"> </w:t>
            </w:r>
            <w:proofErr w:type="spellStart"/>
            <w:r w:rsidRPr="003F2B80">
              <w:t>виконавчого</w:t>
            </w:r>
            <w:proofErr w:type="spellEnd"/>
            <w:r w:rsidRPr="003F2B80">
              <w:t xml:space="preserve"> органу </w:t>
            </w:r>
            <w:proofErr w:type="spellStart"/>
            <w:r w:rsidRPr="003F2B80">
              <w:t>сільської</w:t>
            </w:r>
            <w:proofErr w:type="spellEnd"/>
            <w:r w:rsidRPr="003F2B80">
              <w:t xml:space="preserve">, </w:t>
            </w:r>
            <w:proofErr w:type="spellStart"/>
            <w:r w:rsidRPr="003F2B80">
              <w:t>селищної</w:t>
            </w:r>
            <w:proofErr w:type="spellEnd"/>
            <w:r w:rsidRPr="003F2B80">
              <w:t xml:space="preserve">, </w:t>
            </w:r>
            <w:proofErr w:type="spellStart"/>
            <w:r w:rsidRPr="003F2B80">
              <w:t>міської</w:t>
            </w:r>
            <w:proofErr w:type="spellEnd"/>
            <w:r w:rsidRPr="003F2B80">
              <w:t xml:space="preserve"> ради </w:t>
            </w:r>
            <w:proofErr w:type="spellStart"/>
            <w:r w:rsidRPr="003F2B80">
              <w:t>відповідної</w:t>
            </w:r>
            <w:proofErr w:type="spellEnd"/>
            <w:r w:rsidRPr="003F2B80">
              <w:t xml:space="preserve"> </w:t>
            </w:r>
            <w:proofErr w:type="spellStart"/>
            <w:r w:rsidRPr="003F2B80">
              <w:t>територіальної</w:t>
            </w:r>
            <w:proofErr w:type="spellEnd"/>
            <w:r w:rsidRPr="003F2B80">
              <w:t xml:space="preserve"> </w:t>
            </w:r>
            <w:proofErr w:type="spellStart"/>
            <w:r w:rsidRPr="003F2B80">
              <w:t>громади</w:t>
            </w:r>
            <w:proofErr w:type="spellEnd"/>
            <w:r w:rsidRPr="003F2B80">
              <w:t xml:space="preserve">; </w:t>
            </w:r>
            <w:proofErr w:type="spellStart"/>
            <w:r w:rsidRPr="003F2B80">
              <w:t>посадових</w:t>
            </w:r>
            <w:proofErr w:type="spellEnd"/>
            <w:r w:rsidRPr="003F2B80">
              <w:t xml:space="preserve"> </w:t>
            </w:r>
            <w:proofErr w:type="spellStart"/>
            <w:r w:rsidRPr="003F2B80">
              <w:t>осіб</w:t>
            </w:r>
            <w:proofErr w:type="spellEnd"/>
            <w:r w:rsidRPr="003F2B80">
              <w:t xml:space="preserve"> центру </w:t>
            </w:r>
            <w:proofErr w:type="spellStart"/>
            <w:r w:rsidRPr="003F2B80">
              <w:t>надання</w:t>
            </w:r>
            <w:proofErr w:type="spellEnd"/>
            <w:r w:rsidRPr="003F2B80">
              <w:t xml:space="preserve"> </w:t>
            </w:r>
            <w:proofErr w:type="spellStart"/>
            <w:r w:rsidRPr="003F2B80">
              <w:t>адміністративних</w:t>
            </w:r>
            <w:proofErr w:type="spellEnd"/>
            <w:r w:rsidRPr="003F2B80">
              <w:t xml:space="preserve"> </w:t>
            </w:r>
            <w:proofErr w:type="spellStart"/>
            <w:r w:rsidRPr="003F2B80">
              <w:t>послуг</w:t>
            </w:r>
            <w:proofErr w:type="spellEnd"/>
            <w:r w:rsidRPr="003F2B80">
              <w:t>;</w:t>
            </w:r>
          </w:p>
          <w:p w14:paraId="7282FFE3" w14:textId="77777777" w:rsidR="00355BE2" w:rsidRPr="003F2B80" w:rsidRDefault="00355BE2" w:rsidP="006F7B9C">
            <w:pPr>
              <w:tabs>
                <w:tab w:val="left" w:pos="20"/>
                <w:tab w:val="left" w:pos="304"/>
                <w:tab w:val="left" w:pos="9781"/>
              </w:tabs>
              <w:ind w:firstLine="23"/>
            </w:pPr>
            <w:proofErr w:type="spellStart"/>
            <w:r w:rsidRPr="003F2B80">
              <w:t>поштою</w:t>
            </w:r>
            <w:proofErr w:type="spellEnd"/>
            <w:r w:rsidRPr="003F2B80">
              <w:t xml:space="preserve"> </w:t>
            </w:r>
            <w:proofErr w:type="spellStart"/>
            <w:r w:rsidRPr="003F2B80">
              <w:t>або</w:t>
            </w:r>
            <w:proofErr w:type="spellEnd"/>
            <w:r w:rsidRPr="003F2B80">
              <w:t xml:space="preserve"> в </w:t>
            </w:r>
            <w:proofErr w:type="spellStart"/>
            <w:r w:rsidRPr="003F2B80">
              <w:t>електронній</w:t>
            </w:r>
            <w:proofErr w:type="spellEnd"/>
            <w:r w:rsidRPr="003F2B80">
              <w:t xml:space="preserve"> </w:t>
            </w:r>
            <w:proofErr w:type="spellStart"/>
            <w:r w:rsidRPr="003F2B80">
              <w:t>формі</w:t>
            </w:r>
            <w:proofErr w:type="spellEnd"/>
            <w:r w:rsidRPr="003F2B80">
              <w:t xml:space="preserve"> через </w:t>
            </w:r>
            <w:proofErr w:type="spellStart"/>
            <w:r w:rsidRPr="003F2B80">
              <w:t>Єдиний</w:t>
            </w:r>
            <w:proofErr w:type="spellEnd"/>
            <w:r w:rsidRPr="003F2B80">
              <w:t xml:space="preserve"> </w:t>
            </w:r>
            <w:proofErr w:type="spellStart"/>
            <w:r w:rsidRPr="003F2B80">
              <w:t>державний</w:t>
            </w:r>
            <w:proofErr w:type="spellEnd"/>
            <w:r w:rsidRPr="003F2B80">
              <w:t xml:space="preserve"> веб-портал </w:t>
            </w:r>
            <w:proofErr w:type="spellStart"/>
            <w:r w:rsidRPr="003F2B80">
              <w:t>електронних</w:t>
            </w:r>
            <w:proofErr w:type="spellEnd"/>
            <w:r w:rsidRPr="003F2B80">
              <w:t xml:space="preserve"> </w:t>
            </w:r>
            <w:proofErr w:type="spellStart"/>
            <w:proofErr w:type="gramStart"/>
            <w:r w:rsidRPr="003F2B80">
              <w:t>послуг</w:t>
            </w:r>
            <w:proofErr w:type="spellEnd"/>
            <w:r w:rsidRPr="003F2B80">
              <w:t xml:space="preserve"> ,,Портал</w:t>
            </w:r>
            <w:proofErr w:type="gramEnd"/>
            <w:r w:rsidRPr="003F2B80">
              <w:t xml:space="preserve"> </w:t>
            </w:r>
            <w:proofErr w:type="spellStart"/>
            <w:r w:rsidRPr="003F2B80">
              <w:t>Дія</w:t>
            </w:r>
            <w:proofErr w:type="spellEnd"/>
            <w:r w:rsidRPr="003F2B80">
              <w:t xml:space="preserve">” </w:t>
            </w:r>
            <w:r w:rsidRPr="003F2B80">
              <w:br/>
              <w:t>(</w:t>
            </w:r>
            <w:proofErr w:type="spellStart"/>
            <w:r w:rsidRPr="003F2B80">
              <w:t>далі</w:t>
            </w:r>
            <w:proofErr w:type="spellEnd"/>
            <w:r w:rsidRPr="003F2B80">
              <w:t xml:space="preserve"> – Портал </w:t>
            </w:r>
            <w:proofErr w:type="spellStart"/>
            <w:r w:rsidRPr="003F2B80">
              <w:t>Дія</w:t>
            </w:r>
            <w:proofErr w:type="spellEnd"/>
            <w:r w:rsidRPr="003F2B80">
              <w:t xml:space="preserve">), </w:t>
            </w:r>
            <w:proofErr w:type="spellStart"/>
            <w:r w:rsidRPr="003F2B80">
              <w:t>офіційний</w:t>
            </w:r>
            <w:proofErr w:type="spellEnd"/>
            <w:r w:rsidRPr="003F2B80">
              <w:t xml:space="preserve"> веб-сайт </w:t>
            </w:r>
            <w:proofErr w:type="spellStart"/>
            <w:r w:rsidRPr="003F2B80">
              <w:t>Мінсоцполітики</w:t>
            </w:r>
            <w:proofErr w:type="spellEnd"/>
            <w:r w:rsidRPr="003F2B80">
              <w:t xml:space="preserve"> </w:t>
            </w:r>
            <w:proofErr w:type="spellStart"/>
            <w:r w:rsidRPr="003F2B80">
              <w:t>або</w:t>
            </w:r>
            <w:proofErr w:type="spellEnd"/>
            <w:r w:rsidRPr="003F2B80">
              <w:t xml:space="preserve"> </w:t>
            </w:r>
            <w:proofErr w:type="spellStart"/>
            <w:r w:rsidRPr="003F2B80">
              <w:t>інтегровані</w:t>
            </w:r>
            <w:proofErr w:type="spellEnd"/>
            <w:r w:rsidRPr="003F2B80">
              <w:t xml:space="preserve"> з ними </w:t>
            </w:r>
            <w:proofErr w:type="spellStart"/>
            <w:r w:rsidRPr="003F2B80">
              <w:t>інформаційні</w:t>
            </w:r>
            <w:proofErr w:type="spellEnd"/>
            <w:r w:rsidRPr="003F2B80">
              <w:t xml:space="preserve"> </w:t>
            </w:r>
            <w:proofErr w:type="spellStart"/>
            <w:r w:rsidRPr="003F2B80">
              <w:t>системи</w:t>
            </w:r>
            <w:proofErr w:type="spellEnd"/>
            <w:r w:rsidRPr="003F2B80">
              <w:t xml:space="preserve"> </w:t>
            </w:r>
            <w:proofErr w:type="spellStart"/>
            <w:r w:rsidRPr="003F2B80">
              <w:t>органів</w:t>
            </w:r>
            <w:proofErr w:type="spellEnd"/>
            <w:r w:rsidRPr="003F2B80">
              <w:t xml:space="preserve"> </w:t>
            </w:r>
            <w:proofErr w:type="spellStart"/>
            <w:r w:rsidRPr="003F2B80">
              <w:t>виконавчої</w:t>
            </w:r>
            <w:proofErr w:type="spellEnd"/>
            <w:r w:rsidRPr="003F2B80">
              <w:t xml:space="preserve"> </w:t>
            </w:r>
            <w:proofErr w:type="spellStart"/>
            <w:r w:rsidRPr="003F2B80">
              <w:t>влади</w:t>
            </w:r>
            <w:proofErr w:type="spellEnd"/>
            <w:r w:rsidRPr="003F2B80">
              <w:t xml:space="preserve"> та </w:t>
            </w:r>
            <w:proofErr w:type="spellStart"/>
            <w:r w:rsidRPr="003F2B80">
              <w:t>органів</w:t>
            </w:r>
            <w:proofErr w:type="spellEnd"/>
            <w:r w:rsidRPr="003F2B80">
              <w:t xml:space="preserve"> </w:t>
            </w:r>
            <w:proofErr w:type="spellStart"/>
            <w:r w:rsidRPr="003F2B80">
              <w:t>місцевого</w:t>
            </w:r>
            <w:proofErr w:type="spellEnd"/>
            <w:r w:rsidRPr="003F2B80">
              <w:t xml:space="preserve"> </w:t>
            </w:r>
            <w:proofErr w:type="spellStart"/>
            <w:r w:rsidRPr="003F2B80">
              <w:t>самоврядування</w:t>
            </w:r>
            <w:proofErr w:type="spellEnd"/>
            <w:r w:rsidRPr="003F2B80">
              <w:t xml:space="preserve">, а </w:t>
            </w:r>
            <w:proofErr w:type="spellStart"/>
            <w:r w:rsidRPr="003F2B80">
              <w:t>також</w:t>
            </w:r>
            <w:proofErr w:type="spellEnd"/>
            <w:r w:rsidRPr="003F2B80">
              <w:t xml:space="preserve"> </w:t>
            </w:r>
            <w:proofErr w:type="spellStart"/>
            <w:r w:rsidRPr="003F2B80">
              <w:t>інформаційні</w:t>
            </w:r>
            <w:proofErr w:type="spellEnd"/>
            <w:r w:rsidRPr="003F2B80">
              <w:t xml:space="preserve"> </w:t>
            </w:r>
            <w:proofErr w:type="spellStart"/>
            <w:r w:rsidRPr="003F2B80">
              <w:t>системи</w:t>
            </w:r>
            <w:proofErr w:type="spellEnd"/>
            <w:r w:rsidRPr="003F2B80">
              <w:t xml:space="preserve"> </w:t>
            </w:r>
            <w:proofErr w:type="spellStart"/>
            <w:r w:rsidRPr="003F2B80">
              <w:t>Мінсоцполітики</w:t>
            </w:r>
            <w:proofErr w:type="spellEnd"/>
            <w:r w:rsidRPr="003F2B80">
              <w:t xml:space="preserve"> (з </w:t>
            </w:r>
            <w:proofErr w:type="spellStart"/>
            <w:r w:rsidRPr="003F2B80">
              <w:t>накладенням</w:t>
            </w:r>
            <w:proofErr w:type="spellEnd"/>
            <w:r w:rsidRPr="003F2B80">
              <w:t xml:space="preserve"> </w:t>
            </w:r>
            <w:proofErr w:type="spellStart"/>
            <w:r w:rsidRPr="003F2B80">
              <w:t>кваліфікованого</w:t>
            </w:r>
            <w:proofErr w:type="spellEnd"/>
            <w:r w:rsidRPr="003F2B80">
              <w:t xml:space="preserve"> </w:t>
            </w:r>
            <w:proofErr w:type="spellStart"/>
            <w:r w:rsidRPr="003F2B80">
              <w:t>електронного</w:t>
            </w:r>
            <w:proofErr w:type="spellEnd"/>
            <w:r w:rsidRPr="003F2B80">
              <w:t xml:space="preserve"> </w:t>
            </w:r>
            <w:proofErr w:type="spellStart"/>
            <w:r w:rsidRPr="003F2B80">
              <w:t>підпису</w:t>
            </w:r>
            <w:proofErr w:type="spellEnd"/>
            <w:r w:rsidRPr="003F2B80">
              <w:t>) (у </w:t>
            </w:r>
            <w:proofErr w:type="spellStart"/>
            <w:r w:rsidRPr="003F2B80">
              <w:t>разі</w:t>
            </w:r>
            <w:proofErr w:type="spellEnd"/>
            <w:r w:rsidRPr="003F2B80">
              <w:t xml:space="preserve"> </w:t>
            </w:r>
            <w:proofErr w:type="spellStart"/>
            <w:r w:rsidRPr="003F2B80">
              <w:t>технічної</w:t>
            </w:r>
            <w:proofErr w:type="spellEnd"/>
            <w:r w:rsidRPr="003F2B80">
              <w:t xml:space="preserve"> </w:t>
            </w:r>
            <w:proofErr w:type="spellStart"/>
            <w:r w:rsidRPr="003F2B80">
              <w:t>можливості</w:t>
            </w:r>
            <w:proofErr w:type="spellEnd"/>
            <w:r w:rsidRPr="003F2B80">
              <w:t>)*</w:t>
            </w:r>
            <w:r>
              <w:t>*</w:t>
            </w:r>
          </w:p>
        </w:tc>
      </w:tr>
      <w:tr w:rsidR="00355BE2" w:rsidRPr="005E18E7" w14:paraId="771745D1"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343FBA6" w14:textId="77777777" w:rsidR="00355BE2" w:rsidRPr="005E18E7" w:rsidRDefault="00355BE2" w:rsidP="006F7B9C">
            <w:pPr>
              <w:jc w:val="center"/>
              <w:rPr>
                <w:color w:val="000000"/>
                <w:lang w:eastAsia="uk-UA"/>
              </w:rPr>
            </w:pPr>
            <w:r w:rsidRPr="005E18E7">
              <w:rPr>
                <w:color w:val="000000"/>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14:paraId="7219DF07" w14:textId="77777777" w:rsidR="00355BE2" w:rsidRPr="005E18E7" w:rsidRDefault="00355BE2" w:rsidP="006F7B9C">
            <w:pPr>
              <w:rPr>
                <w:color w:val="000000"/>
                <w:highlight w:val="yellow"/>
                <w:lang w:eastAsia="uk-UA"/>
              </w:rPr>
            </w:pPr>
            <w:proofErr w:type="spellStart"/>
            <w:r w:rsidRPr="005E18E7">
              <w:rPr>
                <w:color w:val="000000"/>
                <w:lang w:eastAsia="uk-UA"/>
              </w:rPr>
              <w:t>Платність</w:t>
            </w:r>
            <w:proofErr w:type="spellEnd"/>
            <w:r w:rsidRPr="005E18E7">
              <w:rPr>
                <w:color w:val="000000"/>
                <w:lang w:eastAsia="uk-UA"/>
              </w:rPr>
              <w:t xml:space="preserve"> (</w:t>
            </w:r>
            <w:proofErr w:type="spellStart"/>
            <w:r w:rsidRPr="005E18E7">
              <w:rPr>
                <w:color w:val="000000"/>
                <w:lang w:eastAsia="uk-UA"/>
              </w:rPr>
              <w:t>безоплатність</w:t>
            </w:r>
            <w:proofErr w:type="spellEnd"/>
            <w:r w:rsidRPr="005E18E7">
              <w:rPr>
                <w:color w:val="000000"/>
                <w:lang w:eastAsia="uk-UA"/>
              </w:rPr>
              <w:t xml:space="preserve">) </w:t>
            </w:r>
            <w:proofErr w:type="spellStart"/>
            <w:r w:rsidRPr="005E18E7">
              <w:rPr>
                <w:color w:val="000000"/>
                <w:lang w:eastAsia="uk-UA"/>
              </w:rPr>
              <w:t>надання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658DF392" w14:textId="77777777" w:rsidR="00355BE2" w:rsidRPr="005E18E7" w:rsidRDefault="00355BE2" w:rsidP="006F7B9C">
            <w:pPr>
              <w:rPr>
                <w:color w:val="000000"/>
                <w:lang w:eastAsia="uk-UA"/>
              </w:rPr>
            </w:pPr>
            <w:proofErr w:type="spellStart"/>
            <w:r w:rsidRPr="005E18E7">
              <w:rPr>
                <w:color w:val="000000"/>
                <w:lang w:eastAsia="uk-UA"/>
              </w:rPr>
              <w:t>Адміністративна</w:t>
            </w:r>
            <w:proofErr w:type="spellEnd"/>
            <w:r w:rsidRPr="005E18E7">
              <w:rPr>
                <w:color w:val="000000"/>
                <w:lang w:eastAsia="uk-UA"/>
              </w:rPr>
              <w:t xml:space="preserve"> </w:t>
            </w:r>
            <w:proofErr w:type="spellStart"/>
            <w:r w:rsidRPr="005E18E7">
              <w:rPr>
                <w:color w:val="000000"/>
                <w:lang w:eastAsia="uk-UA"/>
              </w:rPr>
              <w:t>послуга</w:t>
            </w:r>
            <w:proofErr w:type="spellEnd"/>
            <w:r w:rsidRPr="005E18E7">
              <w:rPr>
                <w:color w:val="000000"/>
                <w:lang w:eastAsia="uk-UA"/>
              </w:rPr>
              <w:t xml:space="preserve"> </w:t>
            </w:r>
            <w:proofErr w:type="spellStart"/>
            <w:r w:rsidRPr="005E18E7">
              <w:rPr>
                <w:color w:val="000000"/>
                <w:lang w:eastAsia="uk-UA"/>
              </w:rPr>
              <w:t>надається</w:t>
            </w:r>
            <w:proofErr w:type="spellEnd"/>
            <w:r w:rsidRPr="005E18E7">
              <w:rPr>
                <w:color w:val="000000"/>
                <w:lang w:eastAsia="uk-UA"/>
              </w:rPr>
              <w:t xml:space="preserve"> </w:t>
            </w:r>
            <w:proofErr w:type="spellStart"/>
            <w:r w:rsidRPr="005E18E7">
              <w:rPr>
                <w:color w:val="000000"/>
                <w:lang w:eastAsia="ru-RU"/>
              </w:rPr>
              <w:t>безоплатно</w:t>
            </w:r>
            <w:proofErr w:type="spellEnd"/>
          </w:p>
          <w:p w14:paraId="11C614C3" w14:textId="77777777" w:rsidR="00355BE2" w:rsidRPr="005E18E7" w:rsidRDefault="00355BE2" w:rsidP="006F7B9C">
            <w:pPr>
              <w:ind w:firstLine="217"/>
              <w:rPr>
                <w:color w:val="000000"/>
                <w:lang w:eastAsia="uk-UA"/>
              </w:rPr>
            </w:pPr>
          </w:p>
        </w:tc>
      </w:tr>
      <w:tr w:rsidR="00355BE2" w:rsidRPr="005E18E7" w14:paraId="55EB349E"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52DE5FFB" w14:textId="77777777" w:rsidR="00355BE2" w:rsidRPr="005E18E7" w:rsidRDefault="00355BE2" w:rsidP="006F7B9C">
            <w:pPr>
              <w:jc w:val="center"/>
              <w:rPr>
                <w:color w:val="000000"/>
                <w:lang w:eastAsia="uk-UA"/>
              </w:rPr>
            </w:pPr>
            <w:r w:rsidRPr="005E18E7">
              <w:rPr>
                <w:color w:val="000000"/>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14:paraId="3815002B" w14:textId="77777777" w:rsidR="00355BE2" w:rsidRPr="005E18E7" w:rsidRDefault="00355BE2" w:rsidP="006F7B9C">
            <w:pPr>
              <w:rPr>
                <w:color w:val="000000"/>
                <w:highlight w:val="yellow"/>
                <w:lang w:eastAsia="uk-UA"/>
              </w:rPr>
            </w:pPr>
            <w:r w:rsidRPr="005E18E7">
              <w:rPr>
                <w:color w:val="000000"/>
                <w:lang w:eastAsia="uk-UA"/>
              </w:rPr>
              <w:t xml:space="preserve">Строк </w:t>
            </w:r>
            <w:proofErr w:type="spellStart"/>
            <w:r w:rsidRPr="005E18E7">
              <w:rPr>
                <w:color w:val="000000"/>
                <w:lang w:eastAsia="uk-UA"/>
              </w:rPr>
              <w:t>надання</w:t>
            </w:r>
            <w:proofErr w:type="spellEnd"/>
            <w:r w:rsidRPr="005E18E7">
              <w:rPr>
                <w:color w:val="000000"/>
                <w:lang w:eastAsia="uk-UA"/>
              </w:rPr>
              <w:t xml:space="preserve"> </w:t>
            </w:r>
          </w:p>
        </w:tc>
        <w:tc>
          <w:tcPr>
            <w:tcW w:w="3215" w:type="pct"/>
            <w:tcBorders>
              <w:top w:val="outset" w:sz="6" w:space="0" w:color="000000"/>
              <w:left w:val="outset" w:sz="6" w:space="0" w:color="000000"/>
              <w:bottom w:val="outset" w:sz="6" w:space="0" w:color="000000"/>
              <w:right w:val="outset" w:sz="6" w:space="0" w:color="000000"/>
            </w:tcBorders>
            <w:hideMark/>
          </w:tcPr>
          <w:p w14:paraId="18B43F40" w14:textId="77777777" w:rsidR="00355BE2" w:rsidRPr="008C1BA5" w:rsidRDefault="00355BE2" w:rsidP="006F7B9C">
            <w:pPr>
              <w:tabs>
                <w:tab w:val="left" w:pos="0"/>
                <w:tab w:val="left" w:pos="9781"/>
              </w:tabs>
              <w:spacing w:line="240" w:lineRule="atLeast"/>
              <w:ind w:firstLine="20"/>
            </w:pPr>
            <w:r>
              <w:t>О</w:t>
            </w:r>
            <w:r w:rsidRPr="00F15C9E">
              <w:rPr>
                <w:lang w:eastAsia="uk-UA"/>
              </w:rPr>
              <w:t>рган</w:t>
            </w:r>
            <w:r>
              <w:rPr>
                <w:lang w:eastAsia="uk-UA"/>
              </w:rPr>
              <w:t>ом</w:t>
            </w:r>
            <w:r w:rsidRPr="00F15C9E">
              <w:rPr>
                <w:lang w:eastAsia="uk-UA"/>
              </w:rPr>
              <w:t xml:space="preserve"> </w:t>
            </w:r>
            <w:proofErr w:type="spellStart"/>
            <w:r w:rsidRPr="00F15C9E">
              <w:rPr>
                <w:lang w:eastAsia="uk-UA"/>
              </w:rPr>
              <w:t>соціального</w:t>
            </w:r>
            <w:proofErr w:type="spellEnd"/>
            <w:r w:rsidRPr="00F15C9E">
              <w:rPr>
                <w:lang w:eastAsia="uk-UA"/>
              </w:rPr>
              <w:t xml:space="preserve"> </w:t>
            </w:r>
            <w:proofErr w:type="spellStart"/>
            <w:r w:rsidRPr="00F15C9E">
              <w:rPr>
                <w:lang w:eastAsia="uk-UA"/>
              </w:rPr>
              <w:t>захисту</w:t>
            </w:r>
            <w:proofErr w:type="spellEnd"/>
            <w:r w:rsidRPr="00F15C9E">
              <w:rPr>
                <w:lang w:eastAsia="uk-UA"/>
              </w:rPr>
              <w:t xml:space="preserve"> </w:t>
            </w:r>
            <w:proofErr w:type="spellStart"/>
            <w:r w:rsidRPr="00F15C9E">
              <w:rPr>
                <w:lang w:eastAsia="uk-UA"/>
              </w:rPr>
              <w:t>населення</w:t>
            </w:r>
            <w:proofErr w:type="spellEnd"/>
            <w:r>
              <w:t xml:space="preserve"> </w:t>
            </w:r>
            <w:proofErr w:type="spellStart"/>
            <w:r w:rsidRPr="008C1BA5">
              <w:rPr>
                <w:lang w:eastAsia="uk-UA"/>
              </w:rPr>
              <w:t>протягом</w:t>
            </w:r>
            <w:proofErr w:type="spellEnd"/>
            <w:r w:rsidRPr="008C1BA5">
              <w:rPr>
                <w:lang w:eastAsia="uk-UA"/>
              </w:rPr>
              <w:t xml:space="preserve"> 10 </w:t>
            </w:r>
            <w:proofErr w:type="spellStart"/>
            <w:r w:rsidRPr="008C1BA5">
              <w:rPr>
                <w:lang w:eastAsia="uk-UA"/>
              </w:rPr>
              <w:t>календарних</w:t>
            </w:r>
            <w:proofErr w:type="spellEnd"/>
            <w:r w:rsidRPr="008C1BA5">
              <w:rPr>
                <w:lang w:eastAsia="uk-UA"/>
              </w:rPr>
              <w:t xml:space="preserve"> </w:t>
            </w:r>
            <w:proofErr w:type="spellStart"/>
            <w:r w:rsidRPr="008C1BA5">
              <w:rPr>
                <w:lang w:eastAsia="uk-UA"/>
              </w:rPr>
              <w:t>днів</w:t>
            </w:r>
            <w:proofErr w:type="spellEnd"/>
            <w:r w:rsidRPr="008C1BA5">
              <w:rPr>
                <w:lang w:eastAsia="uk-UA"/>
              </w:rPr>
              <w:t xml:space="preserve"> з дня </w:t>
            </w:r>
            <w:proofErr w:type="spellStart"/>
            <w:r w:rsidRPr="008C1BA5">
              <w:rPr>
                <w:lang w:eastAsia="uk-UA"/>
              </w:rPr>
              <w:t>подання</w:t>
            </w:r>
            <w:proofErr w:type="spellEnd"/>
            <w:r w:rsidRPr="008C1BA5">
              <w:rPr>
                <w:lang w:eastAsia="uk-UA"/>
              </w:rPr>
              <w:t xml:space="preserve"> </w:t>
            </w:r>
            <w:proofErr w:type="spellStart"/>
            <w:r w:rsidRPr="008C1BA5">
              <w:rPr>
                <w:lang w:eastAsia="uk-UA"/>
              </w:rPr>
              <w:t>необхідних</w:t>
            </w:r>
            <w:proofErr w:type="spellEnd"/>
            <w:r w:rsidRPr="008C1BA5">
              <w:rPr>
                <w:lang w:eastAsia="uk-UA"/>
              </w:rPr>
              <w:t xml:space="preserve"> </w:t>
            </w:r>
            <w:proofErr w:type="spellStart"/>
            <w:r w:rsidRPr="008C1BA5">
              <w:rPr>
                <w:lang w:eastAsia="uk-UA"/>
              </w:rPr>
              <w:t>документів</w:t>
            </w:r>
            <w:proofErr w:type="spellEnd"/>
            <w:r w:rsidRPr="008C1BA5">
              <w:rPr>
                <w:lang w:eastAsia="uk-UA"/>
              </w:rPr>
              <w:t xml:space="preserve"> </w:t>
            </w:r>
            <w:proofErr w:type="spellStart"/>
            <w:r w:rsidRPr="008C1BA5">
              <w:rPr>
                <w:lang w:eastAsia="uk-UA"/>
              </w:rPr>
              <w:t>приймається</w:t>
            </w:r>
            <w:proofErr w:type="spellEnd"/>
            <w:r w:rsidRPr="008C1BA5">
              <w:rPr>
                <w:lang w:eastAsia="uk-UA"/>
              </w:rPr>
              <w:t xml:space="preserve"> </w:t>
            </w:r>
            <w:proofErr w:type="spellStart"/>
            <w:r w:rsidRPr="008C1BA5">
              <w:rPr>
                <w:lang w:eastAsia="uk-UA"/>
              </w:rPr>
              <w:t>рішення</w:t>
            </w:r>
            <w:proofErr w:type="spellEnd"/>
            <w:r w:rsidRPr="008C1BA5">
              <w:rPr>
                <w:lang w:eastAsia="uk-UA"/>
              </w:rPr>
              <w:t xml:space="preserve"> про</w:t>
            </w:r>
            <w:bookmarkStart w:id="10" w:name="n421"/>
            <w:bookmarkEnd w:id="10"/>
            <w:r w:rsidRPr="008C1BA5">
              <w:rPr>
                <w:lang w:eastAsia="uk-UA"/>
              </w:rPr>
              <w:t xml:space="preserve"> </w:t>
            </w:r>
            <w:proofErr w:type="spellStart"/>
            <w:r w:rsidRPr="008C1BA5">
              <w:rPr>
                <w:lang w:eastAsia="uk-UA"/>
              </w:rPr>
              <w:t>призначення</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r w:rsidRPr="008C1BA5">
              <w:rPr>
                <w:lang w:eastAsia="uk-UA"/>
              </w:rPr>
              <w:br/>
            </w:r>
            <w:proofErr w:type="spellStart"/>
            <w:r w:rsidRPr="008C1BA5">
              <w:rPr>
                <w:lang w:eastAsia="uk-UA"/>
              </w:rPr>
              <w:t>субсидії</w:t>
            </w:r>
            <w:proofErr w:type="spellEnd"/>
            <w:r w:rsidRPr="008C1BA5">
              <w:rPr>
                <w:lang w:eastAsia="uk-UA"/>
              </w:rPr>
              <w:t> /</w:t>
            </w:r>
            <w:bookmarkStart w:id="11" w:name="n422"/>
            <w:bookmarkEnd w:id="11"/>
            <w:r w:rsidRPr="008C1BA5">
              <w:rPr>
                <w:lang w:eastAsia="uk-UA"/>
              </w:rPr>
              <w:t> </w:t>
            </w:r>
            <w:proofErr w:type="spellStart"/>
            <w:r w:rsidRPr="008C1BA5">
              <w:rPr>
                <w:shd w:val="clear" w:color="auto" w:fill="FFFFFF"/>
              </w:rPr>
              <w:t>непризначення</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Pr>
                <w:shd w:val="clear" w:color="auto" w:fill="FFFFFF"/>
              </w:rPr>
              <w:t>якщо</w:t>
            </w:r>
            <w:proofErr w:type="spellEnd"/>
            <w:r w:rsidRPr="008C1BA5">
              <w:rPr>
                <w:shd w:val="clear" w:color="auto" w:fill="FFFFFF"/>
              </w:rPr>
              <w:t xml:space="preserve"> за результатами </w:t>
            </w:r>
            <w:proofErr w:type="spellStart"/>
            <w:r w:rsidRPr="008C1BA5">
              <w:rPr>
                <w:shd w:val="clear" w:color="auto" w:fill="FFFFFF"/>
              </w:rPr>
              <w:t>розрахунку</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sidRPr="008C1BA5">
              <w:rPr>
                <w:shd w:val="clear" w:color="auto" w:fill="FFFFFF"/>
              </w:rPr>
              <w:t>її</w:t>
            </w:r>
            <w:proofErr w:type="spellEnd"/>
            <w:r w:rsidRPr="008C1BA5">
              <w:rPr>
                <w:shd w:val="clear" w:color="auto" w:fill="FFFFFF"/>
              </w:rPr>
              <w:t xml:space="preserve"> </w:t>
            </w:r>
            <w:proofErr w:type="spellStart"/>
            <w:r w:rsidRPr="008C1BA5">
              <w:rPr>
                <w:shd w:val="clear" w:color="auto" w:fill="FFFFFF"/>
              </w:rPr>
              <w:t>розмір</w:t>
            </w:r>
            <w:proofErr w:type="spellEnd"/>
            <w:r w:rsidRPr="008C1BA5">
              <w:rPr>
                <w:shd w:val="clear" w:color="auto" w:fill="FFFFFF"/>
              </w:rPr>
              <w:t xml:space="preserve"> </w:t>
            </w:r>
            <w:proofErr w:type="spellStart"/>
            <w:r w:rsidRPr="008C1BA5">
              <w:rPr>
                <w:shd w:val="clear" w:color="auto" w:fill="FFFFFF"/>
              </w:rPr>
              <w:t>має</w:t>
            </w:r>
            <w:proofErr w:type="spellEnd"/>
            <w:r w:rsidRPr="008C1BA5">
              <w:rPr>
                <w:shd w:val="clear" w:color="auto" w:fill="FFFFFF"/>
              </w:rPr>
              <w:t xml:space="preserve"> </w:t>
            </w:r>
            <w:proofErr w:type="spellStart"/>
            <w:r w:rsidRPr="008C1BA5">
              <w:rPr>
                <w:shd w:val="clear" w:color="auto" w:fill="FFFFFF"/>
              </w:rPr>
              <w:t>нульове</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w:t>
            </w:r>
            <w:proofErr w:type="spellStart"/>
            <w:r w:rsidRPr="008C1BA5">
              <w:rPr>
                <w:shd w:val="clear" w:color="auto" w:fill="FFFFFF"/>
              </w:rPr>
              <w:t>від’ємне</w:t>
            </w:r>
            <w:proofErr w:type="spellEnd"/>
            <w:r w:rsidRPr="008C1BA5">
              <w:rPr>
                <w:shd w:val="clear" w:color="auto" w:fill="FFFFFF"/>
              </w:rPr>
              <w:t xml:space="preserve"> </w:t>
            </w:r>
            <w:proofErr w:type="spellStart"/>
            <w:r w:rsidRPr="008C1BA5">
              <w:rPr>
                <w:shd w:val="clear" w:color="auto" w:fill="FFFFFF"/>
              </w:rPr>
              <w:t>значення</w:t>
            </w:r>
            <w:proofErr w:type="spellEnd"/>
            <w:r w:rsidRPr="008C1BA5">
              <w:rPr>
                <w:shd w:val="clear" w:color="auto" w:fill="FFFFFF"/>
              </w:rPr>
              <w:t xml:space="preserve">) / </w:t>
            </w:r>
            <w:proofErr w:type="spellStart"/>
            <w:r w:rsidRPr="008C1BA5">
              <w:rPr>
                <w:lang w:eastAsia="uk-UA"/>
              </w:rPr>
              <w:t>відмову</w:t>
            </w:r>
            <w:proofErr w:type="spellEnd"/>
            <w:r w:rsidRPr="008C1BA5">
              <w:rPr>
                <w:lang w:eastAsia="uk-UA"/>
              </w:rPr>
              <w:t xml:space="preserve"> в </w:t>
            </w:r>
            <w:proofErr w:type="spellStart"/>
            <w:r w:rsidRPr="008C1BA5">
              <w:rPr>
                <w:lang w:eastAsia="uk-UA"/>
              </w:rPr>
              <w:t>призначенні</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r w:rsidRPr="008C1BA5">
              <w:rPr>
                <w:lang w:eastAsia="uk-UA"/>
              </w:rPr>
              <w:t xml:space="preserve"> </w:t>
            </w:r>
            <w:bookmarkStart w:id="12" w:name="n423"/>
            <w:bookmarkEnd w:id="12"/>
          </w:p>
        </w:tc>
      </w:tr>
      <w:tr w:rsidR="00355BE2" w:rsidRPr="005E18E7" w14:paraId="19DAEEB5" w14:textId="77777777" w:rsidTr="006F7B9C">
        <w:tc>
          <w:tcPr>
            <w:tcW w:w="210" w:type="pct"/>
            <w:tcBorders>
              <w:top w:val="outset" w:sz="6" w:space="0" w:color="000000"/>
              <w:left w:val="outset" w:sz="6" w:space="0" w:color="000000"/>
              <w:bottom w:val="outset" w:sz="6" w:space="0" w:color="000000"/>
              <w:right w:val="outset" w:sz="6" w:space="0" w:color="000000"/>
            </w:tcBorders>
          </w:tcPr>
          <w:p w14:paraId="3B4E7E58" w14:textId="77777777" w:rsidR="00355BE2" w:rsidRPr="005E18E7" w:rsidRDefault="00355BE2" w:rsidP="006F7B9C">
            <w:pPr>
              <w:jc w:val="center"/>
              <w:rPr>
                <w:color w:val="000000"/>
                <w:lang w:eastAsia="uk-UA"/>
              </w:rPr>
            </w:pPr>
            <w:r w:rsidRPr="005E18E7">
              <w:rPr>
                <w:color w:val="000000"/>
                <w:lang w:eastAsia="uk-UA"/>
              </w:rPr>
              <w:t>11</w:t>
            </w:r>
          </w:p>
        </w:tc>
        <w:tc>
          <w:tcPr>
            <w:tcW w:w="1575" w:type="pct"/>
            <w:tcBorders>
              <w:top w:val="outset" w:sz="6" w:space="0" w:color="000000"/>
              <w:left w:val="outset" w:sz="6" w:space="0" w:color="000000"/>
              <w:bottom w:val="outset" w:sz="6" w:space="0" w:color="000000"/>
              <w:right w:val="outset" w:sz="6" w:space="0" w:color="000000"/>
            </w:tcBorders>
          </w:tcPr>
          <w:p w14:paraId="4D51D3DA" w14:textId="77777777" w:rsidR="00355BE2" w:rsidRPr="005E18E7" w:rsidRDefault="00355BE2" w:rsidP="006F7B9C">
            <w:pPr>
              <w:rPr>
                <w:color w:val="000000"/>
                <w:highlight w:val="yellow"/>
                <w:lang w:eastAsia="uk-UA"/>
              </w:rPr>
            </w:pPr>
            <w:proofErr w:type="spellStart"/>
            <w:r w:rsidRPr="005E18E7">
              <w:rPr>
                <w:color w:val="000000"/>
                <w:lang w:eastAsia="uk-UA"/>
              </w:rPr>
              <w:t>Перелік</w:t>
            </w:r>
            <w:proofErr w:type="spellEnd"/>
            <w:r w:rsidRPr="005E18E7">
              <w:rPr>
                <w:color w:val="000000"/>
                <w:lang w:eastAsia="uk-UA"/>
              </w:rPr>
              <w:t xml:space="preserve"> </w:t>
            </w:r>
            <w:proofErr w:type="spellStart"/>
            <w:r w:rsidRPr="005E18E7">
              <w:rPr>
                <w:color w:val="000000"/>
                <w:lang w:eastAsia="uk-UA"/>
              </w:rPr>
              <w:t>підстав</w:t>
            </w:r>
            <w:proofErr w:type="spellEnd"/>
            <w:r w:rsidRPr="005E18E7">
              <w:rPr>
                <w:color w:val="000000"/>
                <w:lang w:eastAsia="uk-UA"/>
              </w:rPr>
              <w:t xml:space="preserve"> для </w:t>
            </w:r>
            <w:proofErr w:type="spellStart"/>
            <w:r w:rsidRPr="005E18E7">
              <w:rPr>
                <w:color w:val="000000"/>
                <w:lang w:eastAsia="uk-UA"/>
              </w:rPr>
              <w:t>відмови</w:t>
            </w:r>
            <w:proofErr w:type="spellEnd"/>
            <w:r w:rsidRPr="005E18E7">
              <w:rPr>
                <w:color w:val="000000"/>
                <w:lang w:eastAsia="uk-UA"/>
              </w:rPr>
              <w:t xml:space="preserve"> в </w:t>
            </w:r>
            <w:proofErr w:type="spellStart"/>
            <w:r w:rsidRPr="005E18E7">
              <w:rPr>
                <w:color w:val="000000"/>
                <w:lang w:eastAsia="uk-UA"/>
              </w:rPr>
              <w:t>призначенні</w:t>
            </w:r>
            <w:proofErr w:type="spellEnd"/>
          </w:p>
        </w:tc>
        <w:tc>
          <w:tcPr>
            <w:tcW w:w="3215" w:type="pct"/>
            <w:tcBorders>
              <w:top w:val="outset" w:sz="6" w:space="0" w:color="000000"/>
              <w:left w:val="outset" w:sz="6" w:space="0" w:color="000000"/>
              <w:bottom w:val="outset" w:sz="6" w:space="0" w:color="000000"/>
              <w:right w:val="outset" w:sz="6" w:space="0" w:color="000000"/>
            </w:tcBorders>
          </w:tcPr>
          <w:p w14:paraId="573942E3" w14:textId="77777777" w:rsidR="00355BE2" w:rsidRPr="008C1BA5" w:rsidRDefault="00355BE2" w:rsidP="006911E8">
            <w:pPr>
              <w:shd w:val="clear" w:color="auto" w:fill="FFFFFF"/>
              <w:ind w:firstLine="20"/>
              <w:jc w:val="both"/>
              <w:rPr>
                <w:lang w:eastAsia="uk-UA"/>
              </w:rPr>
            </w:pPr>
            <w:bookmarkStart w:id="13" w:name="o371"/>
            <w:bookmarkStart w:id="14" w:name="o625"/>
            <w:bookmarkStart w:id="15" w:name="o545"/>
            <w:bookmarkEnd w:id="13"/>
            <w:bookmarkEnd w:id="14"/>
            <w:bookmarkEnd w:id="15"/>
            <w:proofErr w:type="spellStart"/>
            <w:r w:rsidRPr="008C1BA5">
              <w:rPr>
                <w:lang w:eastAsia="uk-UA"/>
              </w:rPr>
              <w:t>Житлова</w:t>
            </w:r>
            <w:proofErr w:type="spellEnd"/>
            <w:r w:rsidRPr="008C1BA5">
              <w:rPr>
                <w:lang w:eastAsia="uk-UA"/>
              </w:rPr>
              <w:t xml:space="preserve"> </w:t>
            </w:r>
            <w:proofErr w:type="spellStart"/>
            <w:r w:rsidRPr="008C1BA5">
              <w:rPr>
                <w:lang w:eastAsia="uk-UA"/>
              </w:rPr>
              <w:t>субсидія</w:t>
            </w:r>
            <w:proofErr w:type="spellEnd"/>
            <w:r w:rsidRPr="008C1BA5">
              <w:rPr>
                <w:lang w:eastAsia="uk-UA"/>
              </w:rPr>
              <w:t xml:space="preserve"> не </w:t>
            </w:r>
            <w:proofErr w:type="spellStart"/>
            <w:r w:rsidRPr="008C1BA5">
              <w:rPr>
                <w:lang w:eastAsia="uk-UA"/>
              </w:rPr>
              <w:t>призначається</w:t>
            </w:r>
            <w:proofErr w:type="spellEnd"/>
            <w:r w:rsidRPr="008C1BA5">
              <w:rPr>
                <w:lang w:eastAsia="uk-UA"/>
              </w:rPr>
              <w:t xml:space="preserve"> (в тому </w:t>
            </w:r>
            <w:proofErr w:type="spellStart"/>
            <w:r w:rsidRPr="008C1BA5">
              <w:rPr>
                <w:lang w:eastAsia="uk-UA"/>
              </w:rPr>
              <w:t>числі</w:t>
            </w:r>
            <w:proofErr w:type="spellEnd"/>
            <w:r w:rsidRPr="008C1BA5">
              <w:rPr>
                <w:lang w:eastAsia="uk-UA"/>
              </w:rPr>
              <w:t xml:space="preserve"> на </w:t>
            </w:r>
            <w:proofErr w:type="spellStart"/>
            <w:r w:rsidRPr="008C1BA5">
              <w:rPr>
                <w:lang w:eastAsia="uk-UA"/>
              </w:rPr>
              <w:t>наступний</w:t>
            </w:r>
            <w:proofErr w:type="spellEnd"/>
            <w:r w:rsidRPr="008C1BA5">
              <w:rPr>
                <w:lang w:eastAsia="uk-UA"/>
              </w:rPr>
              <w:t xml:space="preserve"> </w:t>
            </w:r>
            <w:proofErr w:type="spellStart"/>
            <w:r w:rsidRPr="008C1BA5">
              <w:rPr>
                <w:lang w:eastAsia="uk-UA"/>
              </w:rPr>
              <w:t>період</w:t>
            </w:r>
            <w:proofErr w:type="spellEnd"/>
            <w:r w:rsidRPr="008C1BA5">
              <w:rPr>
                <w:lang w:eastAsia="uk-UA"/>
              </w:rPr>
              <w:t xml:space="preserve">), </w:t>
            </w:r>
            <w:proofErr w:type="spellStart"/>
            <w:r w:rsidRPr="008C1BA5">
              <w:rPr>
                <w:lang w:eastAsia="uk-UA"/>
              </w:rPr>
              <w:t>якщо</w:t>
            </w:r>
            <w:proofErr w:type="spellEnd"/>
            <w:r w:rsidRPr="008C1BA5">
              <w:rPr>
                <w:lang w:eastAsia="uk-UA"/>
              </w:rPr>
              <w:t>:</w:t>
            </w:r>
          </w:p>
          <w:p w14:paraId="4AC7DF7F" w14:textId="77777777" w:rsidR="00355BE2" w:rsidRPr="008C1BA5" w:rsidRDefault="00355BE2" w:rsidP="006911E8">
            <w:pPr>
              <w:shd w:val="clear" w:color="auto" w:fill="FFFFFF"/>
              <w:ind w:firstLine="20"/>
              <w:jc w:val="both"/>
            </w:pPr>
            <w:r w:rsidRPr="008C1BA5">
              <w:t xml:space="preserve">1) </w:t>
            </w:r>
            <w:proofErr w:type="spellStart"/>
            <w:r w:rsidRPr="008C1BA5">
              <w:rPr>
                <w:shd w:val="clear" w:color="auto" w:fill="FFFFFF"/>
              </w:rPr>
              <w:t>загальна</w:t>
            </w:r>
            <w:proofErr w:type="spellEnd"/>
            <w:r w:rsidRPr="008C1BA5">
              <w:rPr>
                <w:shd w:val="clear" w:color="auto" w:fill="FFFFFF"/>
              </w:rPr>
              <w:t xml:space="preserve"> </w:t>
            </w:r>
            <w:proofErr w:type="spellStart"/>
            <w:r w:rsidRPr="008C1BA5">
              <w:rPr>
                <w:shd w:val="clear" w:color="auto" w:fill="FFFFFF"/>
              </w:rPr>
              <w:t>площа</w:t>
            </w:r>
            <w:proofErr w:type="spellEnd"/>
            <w:r w:rsidRPr="008C1BA5">
              <w:rPr>
                <w:shd w:val="clear" w:color="auto" w:fill="FFFFFF"/>
              </w:rPr>
              <w:t xml:space="preserve"> </w:t>
            </w:r>
            <w:proofErr w:type="spellStart"/>
            <w:r w:rsidRPr="008C1BA5">
              <w:rPr>
                <w:shd w:val="clear" w:color="auto" w:fill="FFFFFF"/>
              </w:rPr>
              <w:t>житлового</w:t>
            </w:r>
            <w:proofErr w:type="spellEnd"/>
            <w:r w:rsidRPr="008C1BA5">
              <w:rPr>
                <w:shd w:val="clear" w:color="auto" w:fill="FFFFFF"/>
              </w:rPr>
              <w:t xml:space="preserve"> </w:t>
            </w:r>
            <w:proofErr w:type="spellStart"/>
            <w:r w:rsidRPr="008C1BA5">
              <w:rPr>
                <w:shd w:val="clear" w:color="auto" w:fill="FFFFFF"/>
              </w:rPr>
              <w:t>приміщення</w:t>
            </w:r>
            <w:proofErr w:type="spellEnd"/>
            <w:r w:rsidRPr="008C1BA5">
              <w:rPr>
                <w:shd w:val="clear" w:color="auto" w:fill="FFFFFF"/>
              </w:rPr>
              <w:t xml:space="preserve"> </w:t>
            </w:r>
            <w:proofErr w:type="spellStart"/>
            <w:r w:rsidRPr="008C1BA5">
              <w:rPr>
                <w:shd w:val="clear" w:color="auto" w:fill="FFFFFF"/>
              </w:rPr>
              <w:t>перевищує</w:t>
            </w:r>
            <w:proofErr w:type="spellEnd"/>
            <w:r w:rsidRPr="008C1BA5">
              <w:rPr>
                <w:shd w:val="clear" w:color="auto" w:fill="FFFFFF"/>
              </w:rPr>
              <w:t xml:space="preserve">                   130 кв. </w:t>
            </w:r>
            <w:proofErr w:type="spellStart"/>
            <w:r w:rsidRPr="008C1BA5">
              <w:rPr>
                <w:shd w:val="clear" w:color="auto" w:fill="FFFFFF"/>
              </w:rPr>
              <w:t>метрів</w:t>
            </w:r>
            <w:proofErr w:type="spellEnd"/>
            <w:r w:rsidRPr="008C1BA5">
              <w:rPr>
                <w:shd w:val="clear" w:color="auto" w:fill="FFFFFF"/>
              </w:rPr>
              <w:t xml:space="preserve"> для квартир у </w:t>
            </w:r>
            <w:proofErr w:type="spellStart"/>
            <w:r w:rsidRPr="008C1BA5">
              <w:rPr>
                <w:shd w:val="clear" w:color="auto" w:fill="FFFFFF"/>
              </w:rPr>
              <w:t>багатоквартирному</w:t>
            </w:r>
            <w:proofErr w:type="spellEnd"/>
            <w:r w:rsidRPr="008C1BA5">
              <w:rPr>
                <w:shd w:val="clear" w:color="auto" w:fill="FFFFFF"/>
              </w:rPr>
              <w:t xml:space="preserve"> </w:t>
            </w:r>
            <w:proofErr w:type="spellStart"/>
            <w:r w:rsidRPr="008C1BA5">
              <w:rPr>
                <w:shd w:val="clear" w:color="auto" w:fill="FFFFFF"/>
              </w:rPr>
              <w:t>будинку</w:t>
            </w:r>
            <w:proofErr w:type="spellEnd"/>
            <w:r w:rsidRPr="008C1BA5">
              <w:rPr>
                <w:shd w:val="clear" w:color="auto" w:fill="FFFFFF"/>
              </w:rPr>
              <w:t xml:space="preserve">, 230 кв. </w:t>
            </w:r>
            <w:proofErr w:type="spellStart"/>
            <w:r w:rsidRPr="008C1BA5">
              <w:rPr>
                <w:shd w:val="clear" w:color="auto" w:fill="FFFFFF"/>
              </w:rPr>
              <w:t>метрів</w:t>
            </w:r>
            <w:proofErr w:type="spellEnd"/>
            <w:r w:rsidRPr="008C1BA5">
              <w:rPr>
                <w:shd w:val="clear" w:color="auto" w:fill="FFFFFF"/>
              </w:rPr>
              <w:t xml:space="preserve"> для </w:t>
            </w:r>
            <w:proofErr w:type="spellStart"/>
            <w:r w:rsidRPr="008C1BA5">
              <w:rPr>
                <w:shd w:val="clear" w:color="auto" w:fill="FFFFFF"/>
              </w:rPr>
              <w:t>індивідуальних</w:t>
            </w:r>
            <w:proofErr w:type="spellEnd"/>
            <w:r w:rsidRPr="008C1BA5">
              <w:rPr>
                <w:shd w:val="clear" w:color="auto" w:fill="FFFFFF"/>
              </w:rPr>
              <w:t xml:space="preserve"> </w:t>
            </w:r>
            <w:proofErr w:type="spellStart"/>
            <w:r w:rsidRPr="008C1BA5">
              <w:rPr>
                <w:shd w:val="clear" w:color="auto" w:fill="FFFFFF"/>
              </w:rPr>
              <w:t>будинків</w:t>
            </w:r>
            <w:proofErr w:type="spellEnd"/>
            <w:r w:rsidRPr="008C1BA5">
              <w:rPr>
                <w:shd w:val="clear" w:color="auto" w:fill="FFFFFF"/>
              </w:rPr>
              <w:t xml:space="preserve"> (</w:t>
            </w:r>
            <w:proofErr w:type="spellStart"/>
            <w:r w:rsidRPr="008C1BA5">
              <w:rPr>
                <w:shd w:val="clear" w:color="auto" w:fill="FFFFFF"/>
              </w:rPr>
              <w:t>крім</w:t>
            </w:r>
            <w:proofErr w:type="spellEnd"/>
            <w:r w:rsidRPr="008C1BA5">
              <w:rPr>
                <w:shd w:val="clear" w:color="auto" w:fill="FFFFFF"/>
              </w:rPr>
              <w:t xml:space="preserve"> </w:t>
            </w:r>
            <w:proofErr w:type="spellStart"/>
            <w:r w:rsidRPr="008C1BA5">
              <w:rPr>
                <w:shd w:val="clear" w:color="auto" w:fill="FFFFFF"/>
              </w:rPr>
              <w:t>житлових</w:t>
            </w:r>
            <w:proofErr w:type="spellEnd"/>
            <w:r w:rsidRPr="008C1BA5">
              <w:rPr>
                <w:shd w:val="clear" w:color="auto" w:fill="FFFFFF"/>
              </w:rPr>
              <w:t xml:space="preserve"> </w:t>
            </w:r>
            <w:proofErr w:type="spellStart"/>
            <w:r w:rsidRPr="008C1BA5">
              <w:rPr>
                <w:shd w:val="clear" w:color="auto" w:fill="FFFFFF"/>
              </w:rPr>
              <w:t>приміщень</w:t>
            </w:r>
            <w:proofErr w:type="spellEnd"/>
            <w:r w:rsidRPr="008C1BA5">
              <w:rPr>
                <w:shd w:val="clear" w:color="auto" w:fill="FFFFFF"/>
              </w:rPr>
              <w:t xml:space="preserve"> </w:t>
            </w:r>
            <w:proofErr w:type="spellStart"/>
            <w:r w:rsidRPr="008C1BA5">
              <w:rPr>
                <w:shd w:val="clear" w:color="auto" w:fill="FFFFFF"/>
              </w:rPr>
              <w:t>дитячих</w:t>
            </w:r>
            <w:proofErr w:type="spellEnd"/>
            <w:r w:rsidRPr="008C1BA5">
              <w:rPr>
                <w:shd w:val="clear" w:color="auto" w:fill="FFFFFF"/>
              </w:rPr>
              <w:t xml:space="preserve"> </w:t>
            </w:r>
            <w:proofErr w:type="spellStart"/>
            <w:r w:rsidRPr="008C1BA5">
              <w:rPr>
                <w:shd w:val="clear" w:color="auto" w:fill="FFFFFF"/>
              </w:rPr>
              <w:t>будинків</w:t>
            </w:r>
            <w:proofErr w:type="spellEnd"/>
            <w:r w:rsidRPr="008C1BA5">
              <w:rPr>
                <w:shd w:val="clear" w:color="auto" w:fill="FFFFFF"/>
              </w:rPr>
              <w:t xml:space="preserve"> </w:t>
            </w:r>
            <w:proofErr w:type="spellStart"/>
            <w:r w:rsidRPr="008C1BA5">
              <w:rPr>
                <w:shd w:val="clear" w:color="auto" w:fill="FFFFFF"/>
              </w:rPr>
              <w:t>сімейного</w:t>
            </w:r>
            <w:proofErr w:type="spellEnd"/>
            <w:r w:rsidRPr="008C1BA5">
              <w:rPr>
                <w:shd w:val="clear" w:color="auto" w:fill="FFFFFF"/>
              </w:rPr>
              <w:t xml:space="preserve"> типу, </w:t>
            </w:r>
            <w:proofErr w:type="spellStart"/>
            <w:r w:rsidRPr="008C1BA5">
              <w:rPr>
                <w:shd w:val="clear" w:color="auto" w:fill="FFFFFF"/>
              </w:rPr>
              <w:t>прийомних</w:t>
            </w:r>
            <w:proofErr w:type="spellEnd"/>
            <w:r w:rsidRPr="008C1BA5">
              <w:rPr>
                <w:shd w:val="clear" w:color="auto" w:fill="FFFFFF"/>
              </w:rPr>
              <w:t xml:space="preserve"> </w:t>
            </w:r>
            <w:proofErr w:type="spellStart"/>
            <w:r w:rsidRPr="008C1BA5">
              <w:rPr>
                <w:shd w:val="clear" w:color="auto" w:fill="FFFFFF"/>
              </w:rPr>
              <w:t>сімей</w:t>
            </w:r>
            <w:proofErr w:type="spellEnd"/>
            <w:r w:rsidRPr="008C1BA5">
              <w:rPr>
                <w:shd w:val="clear" w:color="auto" w:fill="FFFFFF"/>
              </w:rPr>
              <w:t xml:space="preserve">, </w:t>
            </w:r>
            <w:proofErr w:type="spellStart"/>
            <w:r w:rsidRPr="008C1BA5">
              <w:rPr>
                <w:shd w:val="clear" w:color="auto" w:fill="FFFFFF"/>
              </w:rPr>
              <w:t>багатодітних</w:t>
            </w:r>
            <w:proofErr w:type="spellEnd"/>
            <w:r w:rsidRPr="008C1BA5">
              <w:rPr>
                <w:shd w:val="clear" w:color="auto" w:fill="FFFFFF"/>
              </w:rPr>
              <w:t xml:space="preserve"> </w:t>
            </w:r>
            <w:proofErr w:type="spellStart"/>
            <w:r w:rsidRPr="008C1BA5">
              <w:rPr>
                <w:shd w:val="clear" w:color="auto" w:fill="FFFFFF"/>
              </w:rPr>
              <w:t>сімей</w:t>
            </w:r>
            <w:proofErr w:type="spellEnd"/>
            <w:r w:rsidRPr="008C1BA5">
              <w:rPr>
                <w:shd w:val="clear" w:color="auto" w:fill="FFFFFF"/>
              </w:rPr>
              <w:t xml:space="preserve">, </w:t>
            </w:r>
            <w:proofErr w:type="spellStart"/>
            <w:r w:rsidRPr="008C1BA5">
              <w:rPr>
                <w:shd w:val="clear" w:color="auto" w:fill="FFFFFF"/>
              </w:rPr>
              <w:t>сімей</w:t>
            </w:r>
            <w:proofErr w:type="spellEnd"/>
            <w:r w:rsidRPr="008C1BA5">
              <w:rPr>
                <w:shd w:val="clear" w:color="auto" w:fill="FFFFFF"/>
              </w:rPr>
              <w:t xml:space="preserve">, у </w:t>
            </w:r>
            <w:proofErr w:type="spellStart"/>
            <w:r w:rsidRPr="008C1BA5">
              <w:rPr>
                <w:shd w:val="clear" w:color="auto" w:fill="FFFFFF"/>
              </w:rPr>
              <w:t>яких</w:t>
            </w:r>
            <w:proofErr w:type="spellEnd"/>
            <w:r w:rsidRPr="008C1BA5">
              <w:rPr>
                <w:shd w:val="clear" w:color="auto" w:fill="FFFFFF"/>
              </w:rPr>
              <w:t xml:space="preserve"> на початок </w:t>
            </w:r>
            <w:proofErr w:type="spellStart"/>
            <w:r w:rsidRPr="008C1BA5">
              <w:rPr>
                <w:shd w:val="clear" w:color="auto" w:fill="FFFFFF"/>
              </w:rPr>
              <w:t>місяця</w:t>
            </w:r>
            <w:proofErr w:type="spellEnd"/>
            <w:r w:rsidRPr="008C1BA5">
              <w:rPr>
                <w:shd w:val="clear" w:color="auto" w:fill="FFFFFF"/>
              </w:rPr>
              <w:t xml:space="preserve">, з </w:t>
            </w:r>
            <w:proofErr w:type="spellStart"/>
            <w:r w:rsidRPr="008C1BA5">
              <w:rPr>
                <w:shd w:val="clear" w:color="auto" w:fill="FFFFFF"/>
              </w:rPr>
              <w:t>якого</w:t>
            </w:r>
            <w:proofErr w:type="spellEnd"/>
            <w:r w:rsidRPr="008C1BA5">
              <w:rPr>
                <w:shd w:val="clear" w:color="auto" w:fill="FFFFFF"/>
              </w:rPr>
              <w:t xml:space="preserve"> </w:t>
            </w:r>
            <w:proofErr w:type="spellStart"/>
            <w:r w:rsidRPr="008C1BA5">
              <w:rPr>
                <w:shd w:val="clear" w:color="auto" w:fill="FFFFFF"/>
              </w:rPr>
              <w:t>призначається</w:t>
            </w:r>
            <w:proofErr w:type="spellEnd"/>
            <w:r w:rsidRPr="008C1BA5">
              <w:rPr>
                <w:shd w:val="clear" w:color="auto" w:fill="FFFFFF"/>
              </w:rPr>
              <w:t xml:space="preserve"> </w:t>
            </w:r>
            <w:proofErr w:type="spellStart"/>
            <w:r w:rsidRPr="008C1BA5">
              <w:rPr>
                <w:shd w:val="clear" w:color="auto" w:fill="FFFFFF"/>
              </w:rPr>
              <w:t>субсидія</w:t>
            </w:r>
            <w:proofErr w:type="spellEnd"/>
            <w:r w:rsidRPr="008C1BA5">
              <w:rPr>
                <w:shd w:val="clear" w:color="auto" w:fill="FFFFFF"/>
              </w:rPr>
              <w:t>,</w:t>
            </w:r>
            <w:r>
              <w:rPr>
                <w:shd w:val="clear" w:color="auto" w:fill="FFFFFF"/>
              </w:rPr>
              <w:t xml:space="preserve"> </w:t>
            </w:r>
            <w:proofErr w:type="spellStart"/>
            <w:r>
              <w:rPr>
                <w:shd w:val="clear" w:color="auto" w:fill="FFFFFF"/>
              </w:rPr>
              <w:t>проживають</w:t>
            </w:r>
            <w:proofErr w:type="spellEnd"/>
            <w:r>
              <w:rPr>
                <w:shd w:val="clear" w:color="auto" w:fill="FFFFFF"/>
              </w:rPr>
              <w:t xml:space="preserve"> </w:t>
            </w:r>
            <w:proofErr w:type="spellStart"/>
            <w:r>
              <w:rPr>
                <w:shd w:val="clear" w:color="auto" w:fill="FFFFFF"/>
              </w:rPr>
              <w:t>троє</w:t>
            </w:r>
            <w:proofErr w:type="spellEnd"/>
            <w:r>
              <w:rPr>
                <w:shd w:val="clear" w:color="auto" w:fill="FFFFFF"/>
              </w:rPr>
              <w:t xml:space="preserve"> і </w:t>
            </w:r>
            <w:proofErr w:type="spellStart"/>
            <w:r>
              <w:rPr>
                <w:shd w:val="clear" w:color="auto" w:fill="FFFFFF"/>
              </w:rPr>
              <w:t>більше</w:t>
            </w:r>
            <w:proofErr w:type="spellEnd"/>
            <w:r>
              <w:rPr>
                <w:shd w:val="clear" w:color="auto" w:fill="FFFFFF"/>
              </w:rPr>
              <w:t xml:space="preserve"> </w:t>
            </w:r>
            <w:proofErr w:type="spellStart"/>
            <w:r>
              <w:rPr>
                <w:shd w:val="clear" w:color="auto" w:fill="FFFFFF"/>
              </w:rPr>
              <w:t>дітей</w:t>
            </w:r>
            <w:proofErr w:type="spellEnd"/>
            <w:r w:rsidRPr="008C1BA5">
              <w:rPr>
                <w:shd w:val="clear" w:color="auto" w:fill="FFFFFF"/>
              </w:rPr>
              <w:t xml:space="preserve"> з </w:t>
            </w:r>
            <w:proofErr w:type="spellStart"/>
            <w:r w:rsidRPr="008C1BA5">
              <w:rPr>
                <w:shd w:val="clear" w:color="auto" w:fill="FFFFFF"/>
              </w:rPr>
              <w:t>урахуванням</w:t>
            </w:r>
            <w:proofErr w:type="spellEnd"/>
            <w:r w:rsidRPr="008C1BA5">
              <w:rPr>
                <w:shd w:val="clear" w:color="auto" w:fill="FFFFFF"/>
              </w:rPr>
              <w:t xml:space="preserve"> тих, над </w:t>
            </w:r>
            <w:proofErr w:type="spellStart"/>
            <w:r w:rsidRPr="008C1BA5">
              <w:rPr>
                <w:shd w:val="clear" w:color="auto" w:fill="FFFFFF"/>
              </w:rPr>
              <w:t>якими</w:t>
            </w:r>
            <w:proofErr w:type="spellEnd"/>
            <w:r w:rsidRPr="008C1BA5">
              <w:rPr>
                <w:shd w:val="clear" w:color="auto" w:fill="FFFFFF"/>
              </w:rPr>
              <w:t xml:space="preserve"> </w:t>
            </w:r>
            <w:proofErr w:type="spellStart"/>
            <w:r w:rsidRPr="008C1BA5">
              <w:rPr>
                <w:shd w:val="clear" w:color="auto" w:fill="FFFFFF"/>
              </w:rPr>
              <w:t>встановлено</w:t>
            </w:r>
            <w:proofErr w:type="spellEnd"/>
            <w:r w:rsidRPr="008C1BA5">
              <w:rPr>
                <w:shd w:val="clear" w:color="auto" w:fill="FFFFFF"/>
              </w:rPr>
              <w:t xml:space="preserve"> </w:t>
            </w:r>
            <w:proofErr w:type="spellStart"/>
            <w:r w:rsidRPr="008C1BA5">
              <w:rPr>
                <w:shd w:val="clear" w:color="auto" w:fill="FFFFFF"/>
              </w:rPr>
              <w:t>опіку</w:t>
            </w:r>
            <w:proofErr w:type="spellEnd"/>
            <w:r w:rsidRPr="008C1BA5">
              <w:rPr>
                <w:shd w:val="clear" w:color="auto" w:fill="FFFFFF"/>
              </w:rPr>
              <w:t xml:space="preserve"> </w:t>
            </w:r>
            <w:proofErr w:type="spellStart"/>
            <w:r w:rsidRPr="008C1BA5">
              <w:rPr>
                <w:shd w:val="clear" w:color="auto" w:fill="FFFFFF"/>
              </w:rPr>
              <w:t>чи</w:t>
            </w:r>
            <w:proofErr w:type="spellEnd"/>
            <w:r w:rsidRPr="008C1BA5">
              <w:rPr>
                <w:shd w:val="clear" w:color="auto" w:fill="FFFFFF"/>
              </w:rPr>
              <w:t xml:space="preserve"> </w:t>
            </w:r>
            <w:proofErr w:type="spellStart"/>
            <w:r w:rsidRPr="008C1BA5">
              <w:rPr>
                <w:shd w:val="clear" w:color="auto" w:fill="FFFFFF"/>
              </w:rPr>
              <w:t>піклування</w:t>
            </w:r>
            <w:proofErr w:type="spellEnd"/>
            <w:r w:rsidRPr="008C1BA5">
              <w:rPr>
                <w:shd w:val="clear" w:color="auto" w:fill="FFFFFF"/>
              </w:rPr>
              <w:t xml:space="preserve">; </w:t>
            </w:r>
            <w:proofErr w:type="spellStart"/>
            <w:r w:rsidRPr="008C1BA5">
              <w:rPr>
                <w:shd w:val="clear" w:color="auto" w:fill="FFFFFF"/>
              </w:rPr>
              <w:t>житлових</w:t>
            </w:r>
            <w:proofErr w:type="spellEnd"/>
            <w:r w:rsidRPr="008C1BA5">
              <w:rPr>
                <w:shd w:val="clear" w:color="auto" w:fill="FFFFFF"/>
              </w:rPr>
              <w:t xml:space="preserve"> </w:t>
            </w:r>
            <w:proofErr w:type="spellStart"/>
            <w:r w:rsidRPr="008C1BA5">
              <w:rPr>
                <w:shd w:val="clear" w:color="auto" w:fill="FFFFFF"/>
              </w:rPr>
              <w:t>приміщень</w:t>
            </w:r>
            <w:proofErr w:type="spellEnd"/>
            <w:r w:rsidRPr="008C1BA5">
              <w:rPr>
                <w:shd w:val="clear" w:color="auto" w:fill="FFFFFF"/>
              </w:rPr>
              <w:t xml:space="preserve">, на </w:t>
            </w:r>
            <w:proofErr w:type="spellStart"/>
            <w:r w:rsidRPr="008C1BA5">
              <w:rPr>
                <w:shd w:val="clear" w:color="auto" w:fill="FFFFFF"/>
              </w:rPr>
              <w:t>як</w:t>
            </w:r>
            <w:r>
              <w:rPr>
                <w:shd w:val="clear" w:color="auto" w:fill="FFFFFF"/>
              </w:rPr>
              <w:t>і</w:t>
            </w:r>
            <w:proofErr w:type="spellEnd"/>
            <w:r>
              <w:rPr>
                <w:shd w:val="clear" w:color="auto" w:fill="FFFFFF"/>
              </w:rPr>
              <w:t xml:space="preserve"> оформлено два і </w:t>
            </w:r>
            <w:proofErr w:type="spellStart"/>
            <w:r>
              <w:rPr>
                <w:shd w:val="clear" w:color="auto" w:fill="FFFFFF"/>
              </w:rPr>
              <w:t>більше</w:t>
            </w:r>
            <w:proofErr w:type="spellEnd"/>
            <w:r>
              <w:rPr>
                <w:shd w:val="clear" w:color="auto" w:fill="FFFFFF"/>
              </w:rPr>
              <w:t xml:space="preserve"> </w:t>
            </w:r>
            <w:proofErr w:type="spellStart"/>
            <w:r>
              <w:rPr>
                <w:shd w:val="clear" w:color="auto" w:fill="FFFFFF"/>
              </w:rPr>
              <w:t>окремі</w:t>
            </w:r>
            <w:proofErr w:type="spellEnd"/>
            <w:r>
              <w:rPr>
                <w:shd w:val="clear" w:color="auto" w:fill="FFFFFF"/>
              </w:rPr>
              <w:t xml:space="preserve"> </w:t>
            </w:r>
            <w:proofErr w:type="spellStart"/>
            <w:r>
              <w:rPr>
                <w:shd w:val="clear" w:color="auto" w:fill="FFFFFF"/>
              </w:rPr>
              <w:t>особові</w:t>
            </w:r>
            <w:proofErr w:type="spellEnd"/>
            <w:r w:rsidRPr="008C1BA5">
              <w:rPr>
                <w:shd w:val="clear" w:color="auto" w:fill="FFFFFF"/>
              </w:rPr>
              <w:t xml:space="preserve"> </w:t>
            </w:r>
            <w:proofErr w:type="spellStart"/>
            <w:r w:rsidRPr="008C1BA5">
              <w:rPr>
                <w:shd w:val="clear" w:color="auto" w:fill="FFFFFF"/>
              </w:rPr>
              <w:t>рахунки</w:t>
            </w:r>
            <w:proofErr w:type="spellEnd"/>
            <w:r w:rsidRPr="008C1BA5">
              <w:rPr>
                <w:shd w:val="clear" w:color="auto" w:fill="FFFFFF"/>
              </w:rPr>
              <w:t xml:space="preserve"> на оплату </w:t>
            </w:r>
            <w:proofErr w:type="spellStart"/>
            <w:r w:rsidRPr="008C1BA5">
              <w:rPr>
                <w:shd w:val="clear" w:color="auto" w:fill="FFFFFF"/>
              </w:rPr>
              <w:t>житлово-комунальних</w:t>
            </w:r>
            <w:proofErr w:type="spellEnd"/>
            <w:r w:rsidRPr="008C1BA5">
              <w:rPr>
                <w:shd w:val="clear" w:color="auto" w:fill="FFFFFF"/>
              </w:rPr>
              <w:t xml:space="preserve"> </w:t>
            </w:r>
            <w:proofErr w:type="spellStart"/>
            <w:r w:rsidRPr="008C1BA5">
              <w:rPr>
                <w:shd w:val="clear" w:color="auto" w:fill="FFFFFF"/>
              </w:rPr>
              <w:t>послуг</w:t>
            </w:r>
            <w:proofErr w:type="spellEnd"/>
            <w:r w:rsidRPr="008C1BA5">
              <w:rPr>
                <w:shd w:val="clear" w:color="auto" w:fill="FFFFFF"/>
              </w:rPr>
              <w:t xml:space="preserve">, за </w:t>
            </w:r>
            <w:proofErr w:type="spellStart"/>
            <w:r w:rsidRPr="008C1BA5">
              <w:rPr>
                <w:shd w:val="clear" w:color="auto" w:fill="FFFFFF"/>
              </w:rPr>
              <w:t>умови</w:t>
            </w:r>
            <w:proofErr w:type="spellEnd"/>
            <w:r w:rsidRPr="008C1BA5">
              <w:rPr>
                <w:shd w:val="clear" w:color="auto" w:fill="FFFFFF"/>
              </w:rPr>
              <w:t xml:space="preserve">, </w:t>
            </w:r>
            <w:proofErr w:type="spellStart"/>
            <w:r w:rsidRPr="008C1BA5">
              <w:rPr>
                <w:shd w:val="clear" w:color="auto" w:fill="FFFFFF"/>
              </w:rPr>
              <w:t>що</w:t>
            </w:r>
            <w:proofErr w:type="spellEnd"/>
            <w:r w:rsidRPr="008C1BA5">
              <w:rPr>
                <w:shd w:val="clear" w:color="auto" w:fill="FFFFFF"/>
              </w:rPr>
              <w:t xml:space="preserve"> </w:t>
            </w:r>
            <w:proofErr w:type="spellStart"/>
            <w:r w:rsidRPr="008C1BA5">
              <w:rPr>
                <w:shd w:val="clear" w:color="auto" w:fill="FFFFFF"/>
              </w:rPr>
              <w:t>загальна</w:t>
            </w:r>
            <w:proofErr w:type="spellEnd"/>
            <w:r w:rsidRPr="008C1BA5">
              <w:rPr>
                <w:shd w:val="clear" w:color="auto" w:fill="FFFFFF"/>
              </w:rPr>
              <w:t xml:space="preserve"> </w:t>
            </w:r>
            <w:proofErr w:type="spellStart"/>
            <w:r w:rsidRPr="008C1BA5">
              <w:rPr>
                <w:shd w:val="clear" w:color="auto" w:fill="FFFFFF"/>
              </w:rPr>
              <w:t>площа</w:t>
            </w:r>
            <w:proofErr w:type="spellEnd"/>
            <w:r w:rsidRPr="008C1BA5">
              <w:rPr>
                <w:shd w:val="clear" w:color="auto" w:fill="FFFFFF"/>
              </w:rPr>
              <w:t xml:space="preserve"> </w:t>
            </w:r>
            <w:proofErr w:type="spellStart"/>
            <w:r w:rsidRPr="008C1BA5">
              <w:rPr>
                <w:shd w:val="clear" w:color="auto" w:fill="FFFFFF"/>
              </w:rPr>
              <w:t>частини</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w:t>
            </w:r>
            <w:proofErr w:type="spellStart"/>
            <w:r w:rsidRPr="008C1BA5">
              <w:rPr>
                <w:shd w:val="clear" w:color="auto" w:fill="FFFFFF"/>
              </w:rPr>
              <w:t>окремого</w:t>
            </w:r>
            <w:proofErr w:type="spellEnd"/>
            <w:r w:rsidRPr="008C1BA5">
              <w:rPr>
                <w:shd w:val="clear" w:color="auto" w:fill="FFFFFF"/>
              </w:rPr>
              <w:t xml:space="preserve"> </w:t>
            </w:r>
            <w:proofErr w:type="spellStart"/>
            <w:r w:rsidRPr="008C1BA5">
              <w:rPr>
                <w:shd w:val="clear" w:color="auto" w:fill="FFFFFF"/>
              </w:rPr>
              <w:t>житлового</w:t>
            </w:r>
            <w:proofErr w:type="spellEnd"/>
            <w:r w:rsidRPr="008C1BA5">
              <w:rPr>
                <w:shd w:val="clear" w:color="auto" w:fill="FFFFFF"/>
              </w:rPr>
              <w:t xml:space="preserve"> </w:t>
            </w:r>
            <w:proofErr w:type="spellStart"/>
            <w:r w:rsidRPr="008C1BA5">
              <w:rPr>
                <w:shd w:val="clear" w:color="auto" w:fill="FFFFFF"/>
              </w:rPr>
              <w:t>приміщення</w:t>
            </w:r>
            <w:proofErr w:type="spellEnd"/>
            <w:r w:rsidRPr="008C1BA5">
              <w:rPr>
                <w:shd w:val="clear" w:color="auto" w:fill="FFFFFF"/>
              </w:rPr>
              <w:t xml:space="preserve"> кожного </w:t>
            </w:r>
            <w:proofErr w:type="spellStart"/>
            <w:r w:rsidRPr="008C1BA5">
              <w:rPr>
                <w:shd w:val="clear" w:color="auto" w:fill="FFFFFF"/>
              </w:rPr>
              <w:t>домогосподарства</w:t>
            </w:r>
            <w:proofErr w:type="spellEnd"/>
            <w:r w:rsidRPr="008C1BA5">
              <w:rPr>
                <w:shd w:val="clear" w:color="auto" w:fill="FFFFFF"/>
              </w:rPr>
              <w:t xml:space="preserve">, на яку </w:t>
            </w:r>
            <w:proofErr w:type="spellStart"/>
            <w:r w:rsidRPr="008C1BA5">
              <w:rPr>
                <w:shd w:val="clear" w:color="auto" w:fill="FFFFFF"/>
              </w:rPr>
              <w:t>призначається</w:t>
            </w:r>
            <w:proofErr w:type="spellEnd"/>
            <w:r w:rsidRPr="008C1BA5">
              <w:rPr>
                <w:shd w:val="clear" w:color="auto" w:fill="FFFFFF"/>
              </w:rPr>
              <w:t xml:space="preserve"> </w:t>
            </w:r>
            <w:proofErr w:type="spellStart"/>
            <w:r w:rsidRPr="008C1BA5">
              <w:rPr>
                <w:shd w:val="clear" w:color="auto" w:fill="FFFFFF"/>
              </w:rPr>
              <w:t>субсидія</w:t>
            </w:r>
            <w:proofErr w:type="spellEnd"/>
            <w:r w:rsidRPr="008C1BA5">
              <w:rPr>
                <w:shd w:val="clear" w:color="auto" w:fill="FFFFFF"/>
              </w:rPr>
              <w:t xml:space="preserve">, не </w:t>
            </w:r>
            <w:proofErr w:type="spellStart"/>
            <w:r w:rsidRPr="008C1BA5">
              <w:rPr>
                <w:shd w:val="clear" w:color="auto" w:fill="FFFFFF"/>
              </w:rPr>
              <w:t>перевищує</w:t>
            </w:r>
            <w:proofErr w:type="spellEnd"/>
            <w:r w:rsidRPr="008C1BA5">
              <w:rPr>
                <w:shd w:val="clear" w:color="auto" w:fill="FFFFFF"/>
              </w:rPr>
              <w:t xml:space="preserve"> 130 кв. </w:t>
            </w:r>
            <w:proofErr w:type="spellStart"/>
            <w:r w:rsidRPr="008C1BA5">
              <w:rPr>
                <w:shd w:val="clear" w:color="auto" w:fill="FFFFFF"/>
              </w:rPr>
              <w:t>метрів</w:t>
            </w:r>
            <w:proofErr w:type="spellEnd"/>
            <w:r w:rsidRPr="008C1BA5">
              <w:rPr>
                <w:shd w:val="clear" w:color="auto" w:fill="FFFFFF"/>
              </w:rPr>
              <w:t xml:space="preserve"> для </w:t>
            </w:r>
            <w:proofErr w:type="spellStart"/>
            <w:r w:rsidRPr="008C1BA5">
              <w:rPr>
                <w:shd w:val="clear" w:color="auto" w:fill="FFFFFF"/>
              </w:rPr>
              <w:t>квартири</w:t>
            </w:r>
            <w:proofErr w:type="spellEnd"/>
            <w:r w:rsidRPr="008C1BA5">
              <w:rPr>
                <w:shd w:val="clear" w:color="auto" w:fill="FFFFFF"/>
              </w:rPr>
              <w:t xml:space="preserve">, 230 кв. </w:t>
            </w:r>
            <w:proofErr w:type="spellStart"/>
            <w:r w:rsidRPr="008C1BA5">
              <w:rPr>
                <w:shd w:val="clear" w:color="auto" w:fill="FFFFFF"/>
              </w:rPr>
              <w:t>метрів</w:t>
            </w:r>
            <w:proofErr w:type="spellEnd"/>
            <w:r w:rsidRPr="008C1BA5">
              <w:rPr>
                <w:shd w:val="clear" w:color="auto" w:fill="FFFFFF"/>
              </w:rPr>
              <w:t xml:space="preserve"> для </w:t>
            </w:r>
            <w:proofErr w:type="spellStart"/>
            <w:r w:rsidRPr="008C1BA5">
              <w:rPr>
                <w:shd w:val="clear" w:color="auto" w:fill="FFFFFF"/>
              </w:rPr>
              <w:t>індивідуального</w:t>
            </w:r>
            <w:proofErr w:type="spellEnd"/>
            <w:r w:rsidRPr="008C1BA5">
              <w:rPr>
                <w:shd w:val="clear" w:color="auto" w:fill="FFFFFF"/>
              </w:rPr>
              <w:t xml:space="preserve"> </w:t>
            </w:r>
            <w:proofErr w:type="spellStart"/>
            <w:r w:rsidRPr="008C1BA5">
              <w:rPr>
                <w:shd w:val="clear" w:color="auto" w:fill="FFFFFF"/>
              </w:rPr>
              <w:t>будинку</w:t>
            </w:r>
            <w:proofErr w:type="spellEnd"/>
            <w:r w:rsidRPr="008C1BA5">
              <w:rPr>
                <w:shd w:val="clear" w:color="auto" w:fill="FFFFFF"/>
              </w:rPr>
              <w:t xml:space="preserve">; </w:t>
            </w:r>
            <w:proofErr w:type="spellStart"/>
            <w:r w:rsidRPr="008C1BA5">
              <w:rPr>
                <w:shd w:val="clear" w:color="auto" w:fill="FFFFFF"/>
              </w:rPr>
              <w:t>житлових</w:t>
            </w:r>
            <w:proofErr w:type="spellEnd"/>
            <w:r w:rsidRPr="008C1BA5">
              <w:rPr>
                <w:shd w:val="clear" w:color="auto" w:fill="FFFFFF"/>
              </w:rPr>
              <w:t xml:space="preserve"> </w:t>
            </w:r>
            <w:proofErr w:type="spellStart"/>
            <w:r w:rsidRPr="008C1BA5">
              <w:rPr>
                <w:shd w:val="clear" w:color="auto" w:fill="FFFFFF"/>
              </w:rPr>
              <w:t>приміщень</w:t>
            </w:r>
            <w:proofErr w:type="spellEnd"/>
            <w:r w:rsidRPr="008C1BA5">
              <w:rPr>
                <w:shd w:val="clear" w:color="auto" w:fill="FFFFFF"/>
              </w:rPr>
              <w:t xml:space="preserve">, </w:t>
            </w:r>
            <w:proofErr w:type="spellStart"/>
            <w:r w:rsidRPr="008C1BA5">
              <w:rPr>
                <w:shd w:val="clear" w:color="auto" w:fill="FFFFFF"/>
              </w:rPr>
              <w:t>якими</w:t>
            </w:r>
            <w:proofErr w:type="spellEnd"/>
            <w:r w:rsidRPr="008C1BA5">
              <w:rPr>
                <w:shd w:val="clear" w:color="auto" w:fill="FFFFFF"/>
              </w:rPr>
              <w:t xml:space="preserve"> </w:t>
            </w:r>
            <w:r w:rsidR="007D0FF7">
              <w:rPr>
                <w:noProof/>
                <w:color w:val="000000"/>
                <w:lang w:val="uk-UA" w:eastAsia="uk-UA"/>
              </w:rPr>
              <mc:AlternateContent>
                <mc:Choice Requires="wps">
                  <w:drawing>
                    <wp:anchor distT="0" distB="0" distL="114300" distR="114300" simplePos="0" relativeHeight="251666432" behindDoc="0" locked="0" layoutInCell="1" allowOverlap="1" wp14:anchorId="128F8536" wp14:editId="26F631AD">
                      <wp:simplePos x="0" y="0"/>
                      <wp:positionH relativeFrom="column">
                        <wp:posOffset>2150110</wp:posOffset>
                      </wp:positionH>
                      <wp:positionV relativeFrom="paragraph">
                        <wp:posOffset>-532765</wp:posOffset>
                      </wp:positionV>
                      <wp:extent cx="1733550" cy="352425"/>
                      <wp:effectExtent l="0" t="0" r="0" b="0"/>
                      <wp:wrapNone/>
                      <wp:docPr id="8" name="Прямокутник 8"/>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334FBFE"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8F8536" id="Прямокутник 8" o:spid="_x0000_s1027" style="position:absolute;left:0;text-align:left;margin-left:169.3pt;margin-top:-41.95pt;width:136.5pt;height:27.7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" filled="f" stroked="f" strokeweight="1pt">
                      <v:textbox>
                        <w:txbxContent>
                          <w:p w14:paraId="7334FBFE"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proofErr w:type="spellStart"/>
            <w:r w:rsidRPr="008C1BA5">
              <w:rPr>
                <w:shd w:val="clear" w:color="auto" w:fill="FFFFFF"/>
              </w:rPr>
              <w:t>забезпечено</w:t>
            </w:r>
            <w:proofErr w:type="spellEnd"/>
            <w:r w:rsidRPr="008C1BA5">
              <w:rPr>
                <w:shd w:val="clear" w:color="auto" w:fill="FFFFFF"/>
              </w:rPr>
              <w:t xml:space="preserve"> за </w:t>
            </w:r>
            <w:proofErr w:type="spellStart"/>
            <w:r w:rsidRPr="008C1BA5">
              <w:rPr>
                <w:shd w:val="clear" w:color="auto" w:fill="FFFFFF"/>
              </w:rPr>
              <w:t>рахунок</w:t>
            </w:r>
            <w:proofErr w:type="spellEnd"/>
            <w:r w:rsidRPr="008C1BA5">
              <w:rPr>
                <w:shd w:val="clear" w:color="auto" w:fill="FFFFFF"/>
              </w:rPr>
              <w:t xml:space="preserve"> державного </w:t>
            </w:r>
            <w:proofErr w:type="spellStart"/>
            <w:r w:rsidRPr="008C1BA5">
              <w:rPr>
                <w:shd w:val="clear" w:color="auto" w:fill="FFFFFF"/>
              </w:rPr>
              <w:t>чи</w:t>
            </w:r>
            <w:proofErr w:type="spellEnd"/>
            <w:r w:rsidRPr="008C1BA5">
              <w:rPr>
                <w:shd w:val="clear" w:color="auto" w:fill="FFFFFF"/>
              </w:rPr>
              <w:t xml:space="preserve"> </w:t>
            </w:r>
            <w:proofErr w:type="spellStart"/>
            <w:r w:rsidRPr="008C1BA5">
              <w:rPr>
                <w:shd w:val="clear" w:color="auto" w:fill="FFFFFF"/>
              </w:rPr>
              <w:t>місцевого</w:t>
            </w:r>
            <w:proofErr w:type="spellEnd"/>
            <w:r w:rsidRPr="008C1BA5">
              <w:rPr>
                <w:shd w:val="clear" w:color="auto" w:fill="FFFFFF"/>
              </w:rPr>
              <w:t xml:space="preserve"> бюджету </w:t>
            </w:r>
            <w:proofErr w:type="spellStart"/>
            <w:r w:rsidRPr="008C1BA5">
              <w:rPr>
                <w:shd w:val="clear" w:color="auto" w:fill="FFFFFF"/>
              </w:rPr>
              <w:lastRenderedPageBreak/>
              <w:t>осіб</w:t>
            </w:r>
            <w:proofErr w:type="spellEnd"/>
            <w:r w:rsidRPr="008C1BA5">
              <w:rPr>
                <w:shd w:val="clear" w:color="auto" w:fill="FFFFFF"/>
              </w:rPr>
              <w:t xml:space="preserve"> з </w:t>
            </w:r>
            <w:proofErr w:type="spellStart"/>
            <w:r w:rsidRPr="008C1BA5">
              <w:rPr>
                <w:shd w:val="clear" w:color="auto" w:fill="FFFFFF"/>
              </w:rPr>
              <w:t>інвалідністю</w:t>
            </w:r>
            <w:proofErr w:type="spellEnd"/>
            <w:r w:rsidRPr="008C1BA5">
              <w:rPr>
                <w:shd w:val="clear" w:color="auto" w:fill="FFFFFF"/>
              </w:rPr>
              <w:t xml:space="preserve"> з </w:t>
            </w:r>
            <w:proofErr w:type="spellStart"/>
            <w:r w:rsidRPr="008C1BA5">
              <w:rPr>
                <w:shd w:val="clear" w:color="auto" w:fill="FFFFFF"/>
              </w:rPr>
              <w:t>ураженнями</w:t>
            </w:r>
            <w:proofErr w:type="spellEnd"/>
            <w:r w:rsidRPr="008C1BA5">
              <w:rPr>
                <w:shd w:val="clear" w:color="auto" w:fill="FFFFFF"/>
              </w:rPr>
              <w:t xml:space="preserve"> опорно-</w:t>
            </w:r>
            <w:proofErr w:type="spellStart"/>
            <w:r w:rsidRPr="008C1BA5">
              <w:rPr>
                <w:shd w:val="clear" w:color="auto" w:fill="FFFFFF"/>
              </w:rPr>
              <w:t>рухового</w:t>
            </w:r>
            <w:proofErr w:type="spellEnd"/>
            <w:r w:rsidRPr="008C1BA5">
              <w:rPr>
                <w:shd w:val="clear" w:color="auto" w:fill="FFFFFF"/>
              </w:rPr>
              <w:t xml:space="preserve"> </w:t>
            </w:r>
            <w:proofErr w:type="spellStart"/>
            <w:r w:rsidRPr="008C1BA5">
              <w:rPr>
                <w:shd w:val="clear" w:color="auto" w:fill="FFFFFF"/>
              </w:rPr>
              <w:t>апарату</w:t>
            </w:r>
            <w:proofErr w:type="spellEnd"/>
            <w:r w:rsidRPr="008C1BA5">
              <w:rPr>
                <w:shd w:val="clear" w:color="auto" w:fill="FFFFFF"/>
              </w:rPr>
              <w:t xml:space="preserve">, </w:t>
            </w:r>
            <w:proofErr w:type="spellStart"/>
            <w:r w:rsidRPr="008C1BA5">
              <w:rPr>
                <w:shd w:val="clear" w:color="auto" w:fill="FFFFFF"/>
              </w:rPr>
              <w:t>які</w:t>
            </w:r>
            <w:proofErr w:type="spellEnd"/>
            <w:r w:rsidRPr="008C1BA5">
              <w:rPr>
                <w:shd w:val="clear" w:color="auto" w:fill="FFFFFF"/>
              </w:rPr>
              <w:t xml:space="preserve"> </w:t>
            </w:r>
            <w:proofErr w:type="spellStart"/>
            <w:r w:rsidRPr="008C1BA5">
              <w:rPr>
                <w:shd w:val="clear" w:color="auto" w:fill="FFFFFF"/>
              </w:rPr>
              <w:t>пересуваються</w:t>
            </w:r>
            <w:proofErr w:type="spellEnd"/>
            <w:r w:rsidRPr="008C1BA5">
              <w:rPr>
                <w:shd w:val="clear" w:color="auto" w:fill="FFFFFF"/>
              </w:rPr>
              <w:t xml:space="preserve"> на </w:t>
            </w:r>
            <w:proofErr w:type="spellStart"/>
            <w:r w:rsidRPr="008C1BA5">
              <w:rPr>
                <w:shd w:val="clear" w:color="auto" w:fill="FFFFFF"/>
              </w:rPr>
              <w:t>візках</w:t>
            </w:r>
            <w:proofErr w:type="spellEnd"/>
            <w:r w:rsidRPr="008C1BA5">
              <w:rPr>
                <w:shd w:val="clear" w:color="auto" w:fill="FFFFFF"/>
              </w:rPr>
              <w:t>);</w:t>
            </w:r>
            <w:bookmarkStart w:id="16" w:name="n1281"/>
            <w:bookmarkStart w:id="17" w:name="n883"/>
            <w:bookmarkEnd w:id="16"/>
            <w:bookmarkEnd w:id="17"/>
          </w:p>
          <w:p w14:paraId="70D5ED97" w14:textId="77777777" w:rsidR="00355BE2" w:rsidRPr="008C1BA5" w:rsidRDefault="00355BE2" w:rsidP="006911E8">
            <w:pPr>
              <w:shd w:val="clear" w:color="auto" w:fill="FFFFFF"/>
              <w:ind w:left="20"/>
              <w:jc w:val="both"/>
              <w:rPr>
                <w:lang w:eastAsia="uk-UA"/>
              </w:rPr>
            </w:pPr>
            <w:r w:rsidRPr="008C1BA5">
              <w:t xml:space="preserve">2) </w:t>
            </w:r>
            <w:r>
              <w:rPr>
                <w:lang w:eastAsia="uk-UA"/>
              </w:rPr>
              <w:t>будь-</w:t>
            </w:r>
            <w:proofErr w:type="spellStart"/>
            <w:r>
              <w:rPr>
                <w:lang w:eastAsia="uk-UA"/>
              </w:rPr>
              <w:t>хто</w:t>
            </w:r>
            <w:proofErr w:type="spellEnd"/>
            <w:r>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або</w:t>
            </w:r>
            <w:proofErr w:type="spellEnd"/>
            <w:r w:rsidRPr="008C1BA5">
              <w:rPr>
                <w:lang w:eastAsia="uk-UA"/>
              </w:rPr>
              <w:t xml:space="preserve"> член </w:t>
            </w:r>
            <w:proofErr w:type="spellStart"/>
            <w:r w:rsidRPr="008C1BA5">
              <w:rPr>
                <w:lang w:eastAsia="uk-UA"/>
              </w:rPr>
              <w:t>сім’ї</w:t>
            </w:r>
            <w:proofErr w:type="spellEnd"/>
            <w:r w:rsidRPr="008C1BA5">
              <w:rPr>
                <w:lang w:eastAsia="uk-UA"/>
              </w:rPr>
              <w:t xml:space="preserve"> особи </w:t>
            </w:r>
            <w:proofErr w:type="spellStart"/>
            <w:r w:rsidRPr="008C1BA5">
              <w:rPr>
                <w:lang w:eastAsia="uk-UA"/>
              </w:rPr>
              <w:t>із</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має</w:t>
            </w:r>
            <w:proofErr w:type="spellEnd"/>
            <w:r w:rsidRPr="008C1BA5">
              <w:rPr>
                <w:lang w:eastAsia="uk-UA"/>
              </w:rPr>
              <w:t xml:space="preserve"> у </w:t>
            </w:r>
            <w:proofErr w:type="spellStart"/>
            <w:r w:rsidRPr="008C1BA5">
              <w:rPr>
                <w:lang w:eastAsia="uk-UA"/>
              </w:rPr>
              <w:t>власності</w:t>
            </w:r>
            <w:proofErr w:type="spellEnd"/>
            <w:r w:rsidRPr="008C1BA5">
              <w:rPr>
                <w:lang w:eastAsia="uk-UA"/>
              </w:rPr>
              <w:t>:</w:t>
            </w:r>
          </w:p>
          <w:p w14:paraId="5A08AD9E" w14:textId="77777777" w:rsidR="00355BE2" w:rsidRPr="008C1BA5" w:rsidRDefault="00355BE2" w:rsidP="006911E8">
            <w:pPr>
              <w:shd w:val="clear" w:color="auto" w:fill="FFFFFF"/>
              <w:ind w:left="20" w:hanging="20"/>
              <w:jc w:val="both"/>
              <w:rPr>
                <w:lang w:eastAsia="uk-UA"/>
              </w:rPr>
            </w:pPr>
            <w:bookmarkStart w:id="18" w:name="n1210"/>
            <w:bookmarkStart w:id="19" w:name="n1342"/>
            <w:bookmarkEnd w:id="18"/>
            <w:bookmarkEnd w:id="19"/>
            <w:proofErr w:type="spellStart"/>
            <w:r w:rsidRPr="008C1BA5">
              <w:rPr>
                <w:lang w:eastAsia="uk-UA"/>
              </w:rPr>
              <w:t>транспортний</w:t>
            </w:r>
            <w:proofErr w:type="spellEnd"/>
            <w:r w:rsidRPr="008C1BA5">
              <w:rPr>
                <w:lang w:eastAsia="uk-UA"/>
              </w:rPr>
              <w:t xml:space="preserve"> </w:t>
            </w:r>
            <w:proofErr w:type="spellStart"/>
            <w:r w:rsidRPr="008C1BA5">
              <w:rPr>
                <w:lang w:eastAsia="uk-UA"/>
              </w:rPr>
              <w:t>засіб</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підлягає</w:t>
            </w:r>
            <w:proofErr w:type="spellEnd"/>
            <w:r w:rsidRPr="008C1BA5">
              <w:rPr>
                <w:lang w:eastAsia="uk-UA"/>
              </w:rPr>
              <w:t xml:space="preserve"> </w:t>
            </w:r>
            <w:proofErr w:type="spellStart"/>
            <w:r w:rsidRPr="008C1BA5">
              <w:rPr>
                <w:lang w:eastAsia="uk-UA"/>
              </w:rPr>
              <w:t>державній</w:t>
            </w:r>
            <w:proofErr w:type="spellEnd"/>
            <w:r w:rsidRPr="008C1BA5">
              <w:rPr>
                <w:lang w:eastAsia="uk-UA"/>
              </w:rPr>
              <w:t xml:space="preserve"> </w:t>
            </w:r>
            <w:proofErr w:type="spellStart"/>
            <w:r w:rsidRPr="008C1BA5">
              <w:rPr>
                <w:lang w:eastAsia="uk-UA"/>
              </w:rPr>
              <w:t>реєстрації</w:t>
            </w:r>
            <w:proofErr w:type="spellEnd"/>
            <w:r w:rsidRPr="008C1BA5">
              <w:rPr>
                <w:lang w:eastAsia="uk-UA"/>
              </w:rPr>
              <w:t xml:space="preserve">, з року </w:t>
            </w:r>
            <w:proofErr w:type="spellStart"/>
            <w:r w:rsidRPr="008C1BA5">
              <w:rPr>
                <w:lang w:eastAsia="uk-UA"/>
              </w:rPr>
              <w:t>випуску</w:t>
            </w:r>
            <w:proofErr w:type="spellEnd"/>
            <w:r w:rsidRPr="008C1BA5">
              <w:rPr>
                <w:lang w:eastAsia="uk-UA"/>
              </w:rPr>
              <w:t xml:space="preserve"> </w:t>
            </w:r>
            <w:proofErr w:type="spellStart"/>
            <w:r w:rsidRPr="008C1BA5">
              <w:rPr>
                <w:lang w:eastAsia="uk-UA"/>
              </w:rPr>
              <w:t>якого</w:t>
            </w:r>
            <w:proofErr w:type="spellEnd"/>
            <w:r w:rsidRPr="008C1BA5">
              <w:rPr>
                <w:lang w:eastAsia="uk-UA"/>
              </w:rPr>
              <w:t xml:space="preserve"> минуло </w:t>
            </w:r>
            <w:proofErr w:type="spellStart"/>
            <w:r w:rsidRPr="008C1BA5">
              <w:rPr>
                <w:lang w:eastAsia="uk-UA"/>
              </w:rPr>
              <w:t>менше</w:t>
            </w:r>
            <w:proofErr w:type="spellEnd"/>
            <w:r w:rsidRPr="008C1BA5">
              <w:rPr>
                <w:lang w:eastAsia="uk-UA"/>
              </w:rPr>
              <w:t xml:space="preserve"> </w:t>
            </w:r>
            <w:proofErr w:type="spellStart"/>
            <w:r>
              <w:rPr>
                <w:lang w:eastAsia="uk-UA"/>
              </w:rPr>
              <w:t>ніж</w:t>
            </w:r>
            <w:proofErr w:type="spellEnd"/>
            <w:r>
              <w:rPr>
                <w:lang w:eastAsia="uk-UA"/>
              </w:rPr>
              <w:t xml:space="preserve"> </w:t>
            </w:r>
            <w:proofErr w:type="spellStart"/>
            <w:r>
              <w:rPr>
                <w:lang w:eastAsia="uk-UA"/>
              </w:rPr>
              <w:t>п’ять</w:t>
            </w:r>
            <w:proofErr w:type="spellEnd"/>
            <w:r w:rsidRPr="008C1BA5">
              <w:rPr>
                <w:lang w:eastAsia="uk-UA"/>
              </w:rPr>
              <w:t xml:space="preserve"> </w:t>
            </w:r>
            <w:proofErr w:type="spellStart"/>
            <w:r w:rsidRPr="008C1BA5">
              <w:rPr>
                <w:lang w:eastAsia="uk-UA"/>
              </w:rPr>
              <w:t>років</w:t>
            </w:r>
            <w:proofErr w:type="spellEnd"/>
            <w:r w:rsidRPr="008C1BA5">
              <w:rPr>
                <w:lang w:eastAsia="uk-UA"/>
              </w:rPr>
              <w:t xml:space="preserve"> (</w:t>
            </w:r>
            <w:proofErr w:type="spellStart"/>
            <w:r w:rsidRPr="008C1BA5">
              <w:rPr>
                <w:lang w:eastAsia="uk-UA"/>
              </w:rPr>
              <w:t>крім</w:t>
            </w:r>
            <w:proofErr w:type="spellEnd"/>
            <w:r w:rsidRPr="008C1BA5">
              <w:rPr>
                <w:lang w:eastAsia="uk-UA"/>
              </w:rPr>
              <w:t xml:space="preserve"> мопеда і </w:t>
            </w:r>
            <w:proofErr w:type="spellStart"/>
            <w:r w:rsidRPr="008C1BA5">
              <w:rPr>
                <w:lang w:eastAsia="uk-UA"/>
              </w:rPr>
              <w:t>причепа</w:t>
            </w:r>
            <w:proofErr w:type="spellEnd"/>
            <w:r w:rsidRPr="008C1BA5">
              <w:rPr>
                <w:lang w:eastAsia="uk-UA"/>
              </w:rPr>
              <w:t>);</w:t>
            </w:r>
          </w:p>
          <w:p w14:paraId="19F978AB" w14:textId="77777777" w:rsidR="00355BE2" w:rsidRPr="008C1BA5" w:rsidRDefault="00355BE2" w:rsidP="006911E8">
            <w:pPr>
              <w:shd w:val="clear" w:color="auto" w:fill="FFFFFF"/>
              <w:ind w:left="20"/>
              <w:jc w:val="both"/>
              <w:rPr>
                <w:lang w:eastAsia="uk-UA"/>
              </w:rPr>
            </w:pPr>
            <w:bookmarkStart w:id="20" w:name="n1344"/>
            <w:bookmarkStart w:id="21" w:name="n1343"/>
            <w:bookmarkEnd w:id="20"/>
            <w:bookmarkEnd w:id="21"/>
            <w:proofErr w:type="spellStart"/>
            <w:r w:rsidRPr="008C1BA5">
              <w:rPr>
                <w:lang w:eastAsia="uk-UA"/>
              </w:rPr>
              <w:t>більше</w:t>
            </w:r>
            <w:proofErr w:type="spellEnd"/>
            <w:r w:rsidRPr="008C1BA5">
              <w:rPr>
                <w:lang w:eastAsia="uk-UA"/>
              </w:rPr>
              <w:t xml:space="preserve"> </w:t>
            </w:r>
            <w:proofErr w:type="spellStart"/>
            <w:r w:rsidRPr="008C1BA5">
              <w:rPr>
                <w:lang w:eastAsia="uk-UA"/>
              </w:rPr>
              <w:t>ніж</w:t>
            </w:r>
            <w:proofErr w:type="spellEnd"/>
            <w:r w:rsidRPr="008C1BA5">
              <w:rPr>
                <w:lang w:eastAsia="uk-UA"/>
              </w:rPr>
              <w:t xml:space="preserve"> один </w:t>
            </w:r>
            <w:proofErr w:type="spellStart"/>
            <w:r w:rsidRPr="008C1BA5">
              <w:rPr>
                <w:lang w:eastAsia="uk-UA"/>
              </w:rPr>
              <w:t>транспортний</w:t>
            </w:r>
            <w:proofErr w:type="spellEnd"/>
            <w:r w:rsidRPr="008C1BA5">
              <w:rPr>
                <w:lang w:eastAsia="uk-UA"/>
              </w:rPr>
              <w:t xml:space="preserve"> </w:t>
            </w:r>
            <w:proofErr w:type="spellStart"/>
            <w:r w:rsidRPr="008C1BA5">
              <w:rPr>
                <w:lang w:eastAsia="uk-UA"/>
              </w:rPr>
              <w:t>засіб</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підлягає</w:t>
            </w:r>
            <w:proofErr w:type="spellEnd"/>
            <w:r w:rsidRPr="008C1BA5">
              <w:rPr>
                <w:lang w:eastAsia="uk-UA"/>
              </w:rPr>
              <w:t xml:space="preserve"> </w:t>
            </w:r>
            <w:proofErr w:type="spellStart"/>
            <w:r w:rsidRPr="008C1BA5">
              <w:rPr>
                <w:lang w:eastAsia="uk-UA"/>
              </w:rPr>
              <w:t>державній</w:t>
            </w:r>
            <w:proofErr w:type="spellEnd"/>
            <w:r w:rsidRPr="008C1BA5">
              <w:rPr>
                <w:lang w:eastAsia="uk-UA"/>
              </w:rPr>
              <w:t xml:space="preserve"> </w:t>
            </w:r>
            <w:proofErr w:type="spellStart"/>
            <w:r w:rsidRPr="008C1BA5">
              <w:rPr>
                <w:lang w:eastAsia="uk-UA"/>
              </w:rPr>
              <w:t>реєстрації</w:t>
            </w:r>
            <w:proofErr w:type="spellEnd"/>
            <w:r w:rsidRPr="008C1BA5">
              <w:rPr>
                <w:lang w:eastAsia="uk-UA"/>
              </w:rPr>
              <w:t xml:space="preserve">, з року </w:t>
            </w:r>
            <w:proofErr w:type="spellStart"/>
            <w:r w:rsidRPr="008C1BA5">
              <w:rPr>
                <w:lang w:eastAsia="uk-UA"/>
              </w:rPr>
              <w:t>випуску</w:t>
            </w:r>
            <w:proofErr w:type="spellEnd"/>
            <w:r w:rsidRPr="008C1BA5">
              <w:rPr>
                <w:lang w:eastAsia="uk-UA"/>
              </w:rPr>
              <w:t xml:space="preserve"> </w:t>
            </w:r>
            <w:proofErr w:type="spellStart"/>
            <w:r w:rsidRPr="008C1BA5">
              <w:rPr>
                <w:lang w:eastAsia="uk-UA"/>
              </w:rPr>
              <w:t>якого</w:t>
            </w:r>
            <w:proofErr w:type="spellEnd"/>
            <w:r w:rsidRPr="008C1BA5">
              <w:rPr>
                <w:lang w:eastAsia="uk-UA"/>
              </w:rPr>
              <w:t xml:space="preserve"> минуло </w:t>
            </w:r>
            <w:proofErr w:type="spellStart"/>
            <w:r w:rsidRPr="008C1BA5">
              <w:rPr>
                <w:lang w:eastAsia="uk-UA"/>
              </w:rPr>
              <w:t>менше</w:t>
            </w:r>
            <w:proofErr w:type="spellEnd"/>
            <w:r w:rsidRPr="008C1BA5">
              <w:rPr>
                <w:lang w:eastAsia="uk-UA"/>
              </w:rPr>
              <w:t xml:space="preserve"> </w:t>
            </w:r>
            <w:proofErr w:type="spellStart"/>
            <w:r w:rsidRPr="008C1BA5">
              <w:rPr>
                <w:lang w:eastAsia="uk-UA"/>
              </w:rPr>
              <w:t>ніж</w:t>
            </w:r>
            <w:proofErr w:type="spellEnd"/>
            <w:r w:rsidRPr="008C1BA5">
              <w:rPr>
                <w:lang w:eastAsia="uk-UA"/>
              </w:rPr>
              <w:t xml:space="preserve"> 15 </w:t>
            </w:r>
            <w:proofErr w:type="spellStart"/>
            <w:r w:rsidRPr="008C1BA5">
              <w:rPr>
                <w:lang w:eastAsia="uk-UA"/>
              </w:rPr>
              <w:t>років</w:t>
            </w:r>
            <w:proofErr w:type="spellEnd"/>
            <w:r w:rsidRPr="008C1BA5">
              <w:rPr>
                <w:lang w:eastAsia="uk-UA"/>
              </w:rPr>
              <w:t xml:space="preserve"> (</w:t>
            </w:r>
            <w:proofErr w:type="spellStart"/>
            <w:r w:rsidRPr="008C1BA5">
              <w:rPr>
                <w:lang w:eastAsia="uk-UA"/>
              </w:rPr>
              <w:t>крім</w:t>
            </w:r>
            <w:proofErr w:type="spellEnd"/>
            <w:r w:rsidRPr="008C1BA5">
              <w:rPr>
                <w:lang w:eastAsia="uk-UA"/>
              </w:rPr>
              <w:t xml:space="preserve"> мопеда і </w:t>
            </w:r>
            <w:proofErr w:type="spellStart"/>
            <w:r w:rsidRPr="008C1BA5">
              <w:rPr>
                <w:lang w:eastAsia="uk-UA"/>
              </w:rPr>
              <w:t>причепа</w:t>
            </w:r>
            <w:proofErr w:type="spellEnd"/>
            <w:r w:rsidRPr="008C1BA5">
              <w:rPr>
                <w:lang w:eastAsia="uk-UA"/>
              </w:rPr>
              <w:t>).</w:t>
            </w:r>
          </w:p>
          <w:p w14:paraId="1296EBAD" w14:textId="77777777" w:rsidR="00355BE2" w:rsidRPr="008C1BA5" w:rsidRDefault="00355BE2" w:rsidP="006911E8">
            <w:pPr>
              <w:shd w:val="clear" w:color="auto" w:fill="FFFFFF"/>
              <w:ind w:left="20"/>
              <w:jc w:val="both"/>
              <w:rPr>
                <w:lang w:eastAsia="uk-UA"/>
              </w:rPr>
            </w:pPr>
            <w:bookmarkStart w:id="22" w:name="n1345"/>
            <w:bookmarkStart w:id="23" w:name="n884"/>
            <w:bookmarkEnd w:id="22"/>
            <w:bookmarkEnd w:id="23"/>
            <w:r w:rsidRPr="008C1BA5">
              <w:rPr>
                <w:lang w:eastAsia="uk-UA"/>
              </w:rPr>
              <w:t xml:space="preserve">При </w:t>
            </w:r>
            <w:proofErr w:type="spellStart"/>
            <w:r w:rsidRPr="008C1BA5">
              <w:rPr>
                <w:lang w:eastAsia="uk-UA"/>
              </w:rPr>
              <w:t>цьому</w:t>
            </w:r>
            <w:proofErr w:type="spellEnd"/>
            <w:r w:rsidRPr="008C1BA5">
              <w:rPr>
                <w:lang w:eastAsia="uk-UA"/>
              </w:rPr>
              <w:t xml:space="preserve"> не </w:t>
            </w:r>
            <w:proofErr w:type="spellStart"/>
            <w:r w:rsidRPr="008C1BA5">
              <w:rPr>
                <w:lang w:eastAsia="uk-UA"/>
              </w:rPr>
              <w:t>враховуються</w:t>
            </w:r>
            <w:proofErr w:type="spellEnd"/>
            <w:r w:rsidRPr="008C1BA5">
              <w:rPr>
                <w:lang w:eastAsia="uk-UA"/>
              </w:rPr>
              <w:t xml:space="preserve"> </w:t>
            </w:r>
            <w:proofErr w:type="spellStart"/>
            <w:r w:rsidRPr="008C1BA5">
              <w:rPr>
                <w:lang w:eastAsia="uk-UA"/>
              </w:rPr>
              <w:t>транспортні</w:t>
            </w:r>
            <w:proofErr w:type="spellEnd"/>
            <w:r w:rsidRPr="008C1BA5">
              <w:rPr>
                <w:lang w:eastAsia="uk-UA"/>
              </w:rPr>
              <w:t xml:space="preserve"> </w:t>
            </w:r>
            <w:proofErr w:type="spellStart"/>
            <w:r w:rsidRPr="008C1BA5">
              <w:rPr>
                <w:lang w:eastAsia="uk-UA"/>
              </w:rPr>
              <w:t>засоби</w:t>
            </w:r>
            <w:proofErr w:type="spellEnd"/>
            <w:r w:rsidRPr="008C1BA5">
              <w:rPr>
                <w:lang w:eastAsia="uk-UA"/>
              </w:rPr>
              <w:t xml:space="preserve">, </w:t>
            </w:r>
            <w:proofErr w:type="spellStart"/>
            <w:r w:rsidRPr="008C1BA5">
              <w:rPr>
                <w:lang w:eastAsia="uk-UA"/>
              </w:rPr>
              <w:t>одержані</w:t>
            </w:r>
            <w:proofErr w:type="spellEnd"/>
            <w:r w:rsidRPr="008C1BA5">
              <w:rPr>
                <w:lang w:eastAsia="uk-UA"/>
              </w:rPr>
              <w:t xml:space="preserve"> </w:t>
            </w:r>
            <w:proofErr w:type="spellStart"/>
            <w:r w:rsidRPr="008C1BA5">
              <w:rPr>
                <w:lang w:eastAsia="uk-UA"/>
              </w:rPr>
              <w:t>безоплатно</w:t>
            </w:r>
            <w:proofErr w:type="spellEnd"/>
            <w:r w:rsidRPr="008C1BA5">
              <w:rPr>
                <w:lang w:eastAsia="uk-UA"/>
              </w:rPr>
              <w:t xml:space="preserve"> </w:t>
            </w:r>
            <w:proofErr w:type="spellStart"/>
            <w:r w:rsidRPr="008C1BA5">
              <w:rPr>
                <w:lang w:eastAsia="uk-UA"/>
              </w:rPr>
              <w:t>чи</w:t>
            </w:r>
            <w:proofErr w:type="spellEnd"/>
            <w:r w:rsidRPr="008C1BA5">
              <w:rPr>
                <w:lang w:eastAsia="uk-UA"/>
              </w:rPr>
              <w:t xml:space="preserve"> </w:t>
            </w:r>
            <w:proofErr w:type="spellStart"/>
            <w:r w:rsidRPr="008C1BA5">
              <w:rPr>
                <w:lang w:eastAsia="uk-UA"/>
              </w:rPr>
              <w:t>придбані</w:t>
            </w:r>
            <w:proofErr w:type="spellEnd"/>
            <w:r w:rsidRPr="008C1BA5">
              <w:rPr>
                <w:lang w:eastAsia="uk-UA"/>
              </w:rPr>
              <w:t xml:space="preserve"> на </w:t>
            </w:r>
            <w:proofErr w:type="spellStart"/>
            <w:r w:rsidRPr="008C1BA5">
              <w:rPr>
                <w:lang w:eastAsia="uk-UA"/>
              </w:rPr>
              <w:t>пільгових</w:t>
            </w:r>
            <w:proofErr w:type="spellEnd"/>
            <w:r w:rsidRPr="008C1BA5">
              <w:rPr>
                <w:lang w:eastAsia="uk-UA"/>
              </w:rPr>
              <w:t xml:space="preserve"> </w:t>
            </w:r>
            <w:proofErr w:type="spellStart"/>
            <w:r w:rsidRPr="008C1BA5">
              <w:rPr>
                <w:lang w:eastAsia="uk-UA"/>
              </w:rPr>
              <w:t>умовах</w:t>
            </w:r>
            <w:proofErr w:type="spellEnd"/>
            <w:r w:rsidRPr="008C1BA5">
              <w:rPr>
                <w:lang w:eastAsia="uk-UA"/>
              </w:rPr>
              <w:t xml:space="preserve"> через </w:t>
            </w:r>
            <w:proofErr w:type="spellStart"/>
            <w:r w:rsidRPr="008C1BA5">
              <w:rPr>
                <w:lang w:eastAsia="uk-UA"/>
              </w:rPr>
              <w:t>структурні</w:t>
            </w:r>
            <w:proofErr w:type="spellEnd"/>
            <w:r w:rsidRPr="008C1BA5">
              <w:rPr>
                <w:lang w:eastAsia="uk-UA"/>
              </w:rPr>
              <w:t xml:space="preserve"> </w:t>
            </w:r>
            <w:proofErr w:type="spellStart"/>
            <w:r w:rsidRPr="008C1BA5">
              <w:rPr>
                <w:lang w:eastAsia="uk-UA"/>
              </w:rPr>
              <w:t>підрозділи</w:t>
            </w:r>
            <w:proofErr w:type="spellEnd"/>
            <w:r w:rsidRPr="008C1BA5">
              <w:rPr>
                <w:lang w:eastAsia="uk-UA"/>
              </w:rPr>
              <w:t xml:space="preserve"> з </w:t>
            </w:r>
            <w:proofErr w:type="spellStart"/>
            <w:r w:rsidRPr="008C1BA5">
              <w:rPr>
                <w:lang w:eastAsia="uk-UA"/>
              </w:rPr>
              <w:t>питань</w:t>
            </w:r>
            <w:proofErr w:type="spellEnd"/>
            <w:r w:rsidRPr="008C1BA5">
              <w:rPr>
                <w:lang w:eastAsia="uk-UA"/>
              </w:rPr>
              <w:t xml:space="preserve"> </w:t>
            </w:r>
            <w:proofErr w:type="spellStart"/>
            <w:r w:rsidRPr="008C1BA5">
              <w:rPr>
                <w:lang w:eastAsia="uk-UA"/>
              </w:rPr>
              <w:t>соціального</w:t>
            </w:r>
            <w:proofErr w:type="spellEnd"/>
            <w:r w:rsidRPr="008C1BA5">
              <w:rPr>
                <w:lang w:eastAsia="uk-UA"/>
              </w:rPr>
              <w:t xml:space="preserve"> </w:t>
            </w:r>
            <w:proofErr w:type="spellStart"/>
            <w:r w:rsidRPr="008C1BA5">
              <w:rPr>
                <w:lang w:eastAsia="uk-UA"/>
              </w:rPr>
              <w:t>захисту</w:t>
            </w:r>
            <w:proofErr w:type="spellEnd"/>
            <w:r w:rsidRPr="008C1BA5">
              <w:rPr>
                <w:lang w:eastAsia="uk-UA"/>
              </w:rPr>
              <w:t xml:space="preserve"> </w:t>
            </w:r>
            <w:proofErr w:type="spellStart"/>
            <w:r w:rsidRPr="008C1BA5">
              <w:rPr>
                <w:lang w:eastAsia="uk-UA"/>
              </w:rPr>
              <w:t>населення</w:t>
            </w:r>
            <w:proofErr w:type="spellEnd"/>
            <w:r w:rsidRPr="008C1BA5">
              <w:rPr>
                <w:lang w:eastAsia="uk-UA"/>
              </w:rPr>
              <w:t xml:space="preserve">, у тому </w:t>
            </w:r>
            <w:proofErr w:type="spellStart"/>
            <w:r w:rsidRPr="008C1BA5">
              <w:rPr>
                <w:lang w:eastAsia="uk-UA"/>
              </w:rPr>
              <w:t>числі</w:t>
            </w:r>
            <w:proofErr w:type="spellEnd"/>
            <w:r w:rsidRPr="008C1BA5">
              <w:rPr>
                <w:lang w:eastAsia="uk-UA"/>
              </w:rPr>
              <w:t xml:space="preserve"> за </w:t>
            </w:r>
            <w:proofErr w:type="spellStart"/>
            <w:r w:rsidRPr="008C1BA5">
              <w:rPr>
                <w:lang w:eastAsia="uk-UA"/>
              </w:rPr>
              <w:t>рахунок</w:t>
            </w:r>
            <w:proofErr w:type="spellEnd"/>
            <w:r w:rsidRPr="008C1BA5">
              <w:rPr>
                <w:lang w:eastAsia="uk-UA"/>
              </w:rPr>
              <w:t xml:space="preserve"> </w:t>
            </w:r>
            <w:proofErr w:type="spellStart"/>
            <w:r w:rsidRPr="008C1BA5">
              <w:rPr>
                <w:lang w:eastAsia="uk-UA"/>
              </w:rPr>
              <w:t>грошової</w:t>
            </w:r>
            <w:proofErr w:type="spellEnd"/>
            <w:r w:rsidRPr="008C1BA5">
              <w:rPr>
                <w:lang w:eastAsia="uk-UA"/>
              </w:rPr>
              <w:t xml:space="preserve"> </w:t>
            </w:r>
            <w:proofErr w:type="spellStart"/>
            <w:r w:rsidRPr="008C1BA5">
              <w:rPr>
                <w:lang w:eastAsia="uk-UA"/>
              </w:rPr>
              <w:t>допомоги</w:t>
            </w:r>
            <w:proofErr w:type="spellEnd"/>
            <w:r w:rsidRPr="008C1BA5">
              <w:rPr>
                <w:lang w:eastAsia="uk-UA"/>
              </w:rPr>
              <w:t xml:space="preserve"> на </w:t>
            </w:r>
            <w:proofErr w:type="spellStart"/>
            <w:r w:rsidRPr="008C1BA5">
              <w:rPr>
                <w:lang w:eastAsia="uk-UA"/>
              </w:rPr>
              <w:t>придбання</w:t>
            </w:r>
            <w:proofErr w:type="spellEnd"/>
            <w:r w:rsidRPr="008C1BA5">
              <w:rPr>
                <w:lang w:eastAsia="uk-UA"/>
              </w:rPr>
              <w:t xml:space="preserve"> </w:t>
            </w:r>
            <w:proofErr w:type="spellStart"/>
            <w:r w:rsidRPr="008C1BA5">
              <w:rPr>
                <w:lang w:eastAsia="uk-UA"/>
              </w:rPr>
              <w:t>автомобіля</w:t>
            </w:r>
            <w:proofErr w:type="spellEnd"/>
            <w:r w:rsidRPr="008C1BA5">
              <w:rPr>
                <w:lang w:eastAsia="uk-UA"/>
              </w:rPr>
              <w:t xml:space="preserve">, а </w:t>
            </w:r>
            <w:proofErr w:type="spellStart"/>
            <w:r w:rsidRPr="008C1BA5">
              <w:rPr>
                <w:lang w:eastAsia="uk-UA"/>
              </w:rPr>
              <w:t>також</w:t>
            </w:r>
            <w:proofErr w:type="spellEnd"/>
            <w:r w:rsidRPr="008C1BA5">
              <w:rPr>
                <w:lang w:eastAsia="uk-UA"/>
              </w:rPr>
              <w:t xml:space="preserve"> </w:t>
            </w:r>
            <w:proofErr w:type="spellStart"/>
            <w:r w:rsidRPr="008C1BA5">
              <w:rPr>
                <w:lang w:eastAsia="uk-UA"/>
              </w:rPr>
              <w:t>транспортні</w:t>
            </w:r>
            <w:proofErr w:type="spellEnd"/>
            <w:r w:rsidRPr="008C1BA5">
              <w:rPr>
                <w:lang w:eastAsia="uk-UA"/>
              </w:rPr>
              <w:t xml:space="preserve"> </w:t>
            </w:r>
            <w:proofErr w:type="spellStart"/>
            <w:r w:rsidRPr="008C1BA5">
              <w:rPr>
                <w:lang w:eastAsia="uk-UA"/>
              </w:rPr>
              <w:t>засоби</w:t>
            </w:r>
            <w:proofErr w:type="spellEnd"/>
            <w:r w:rsidRPr="008C1BA5">
              <w:rPr>
                <w:lang w:eastAsia="uk-UA"/>
              </w:rPr>
              <w:t xml:space="preserve">, </w:t>
            </w:r>
            <w:proofErr w:type="spellStart"/>
            <w:r w:rsidRPr="008C1BA5">
              <w:rPr>
                <w:lang w:eastAsia="uk-UA"/>
              </w:rPr>
              <w:t>придбані</w:t>
            </w:r>
            <w:proofErr w:type="spellEnd"/>
            <w:r w:rsidRPr="008C1BA5">
              <w:rPr>
                <w:lang w:eastAsia="uk-UA"/>
              </w:rPr>
              <w:t xml:space="preserve"> батьками-</w:t>
            </w:r>
            <w:proofErr w:type="spellStart"/>
            <w:r w:rsidRPr="008C1BA5">
              <w:rPr>
                <w:lang w:eastAsia="uk-UA"/>
              </w:rPr>
              <w:t>вихователями</w:t>
            </w:r>
            <w:proofErr w:type="spellEnd"/>
            <w:r w:rsidRPr="008C1BA5">
              <w:rPr>
                <w:lang w:eastAsia="uk-UA"/>
              </w:rPr>
              <w:t xml:space="preserve"> </w:t>
            </w:r>
            <w:proofErr w:type="spellStart"/>
            <w:r>
              <w:rPr>
                <w:lang w:eastAsia="uk-UA"/>
              </w:rPr>
              <w:t>дитячих</w:t>
            </w:r>
            <w:proofErr w:type="spellEnd"/>
            <w:r>
              <w:rPr>
                <w:lang w:eastAsia="uk-UA"/>
              </w:rPr>
              <w:t xml:space="preserve"> </w:t>
            </w:r>
            <w:proofErr w:type="spellStart"/>
            <w:r>
              <w:rPr>
                <w:lang w:eastAsia="uk-UA"/>
              </w:rPr>
              <w:t>будинків</w:t>
            </w:r>
            <w:proofErr w:type="spellEnd"/>
            <w:r>
              <w:rPr>
                <w:lang w:eastAsia="uk-UA"/>
              </w:rPr>
              <w:t xml:space="preserve"> </w:t>
            </w:r>
            <w:proofErr w:type="spellStart"/>
            <w:r>
              <w:rPr>
                <w:lang w:eastAsia="uk-UA"/>
              </w:rPr>
              <w:t>сімейного</w:t>
            </w:r>
            <w:proofErr w:type="spellEnd"/>
            <w:r>
              <w:rPr>
                <w:lang w:eastAsia="uk-UA"/>
              </w:rPr>
              <w:t xml:space="preserve"> типу;</w:t>
            </w:r>
          </w:p>
          <w:p w14:paraId="42DBFE20" w14:textId="77777777" w:rsidR="00355BE2" w:rsidRPr="008C1BA5" w:rsidRDefault="00355BE2" w:rsidP="006911E8">
            <w:pPr>
              <w:pStyle w:val="rvps2"/>
              <w:shd w:val="clear" w:color="auto" w:fill="FFFFFF"/>
              <w:spacing w:before="0" w:after="0"/>
              <w:jc w:val="both"/>
              <w:rPr>
                <w:lang w:val="uk-UA"/>
              </w:rPr>
            </w:pPr>
            <w:bookmarkStart w:id="24" w:name="n1282"/>
            <w:bookmarkStart w:id="25" w:name="n886"/>
            <w:bookmarkEnd w:id="24"/>
            <w:bookmarkEnd w:id="25"/>
            <w:r w:rsidRPr="008C1BA5">
              <w:rPr>
                <w:lang w:val="uk-UA"/>
              </w:rPr>
              <w:t>3) у складі домогосподарства або у складі сім’ї члена домогосподарства є особи, що досягли 18-річного віку станом на початок періоду, за який враховуються доходи для призначення житлової субсидії, і в цьому періоді:</w:t>
            </w:r>
          </w:p>
          <w:p w14:paraId="0CB0E6E6" w14:textId="77777777" w:rsidR="00355BE2" w:rsidRPr="008C1BA5" w:rsidRDefault="00355BE2" w:rsidP="006911E8">
            <w:pPr>
              <w:pStyle w:val="rvps2"/>
              <w:shd w:val="clear" w:color="auto" w:fill="FFFFFF"/>
              <w:spacing w:before="0" w:after="0"/>
              <w:jc w:val="both"/>
              <w:rPr>
                <w:lang w:val="uk-UA"/>
              </w:rPr>
            </w:pPr>
            <w:bookmarkStart w:id="26" w:name="n887"/>
            <w:bookmarkEnd w:id="26"/>
            <w:r w:rsidRPr="008C1BA5">
              <w:rPr>
                <w:lang w:val="uk-UA"/>
              </w:rPr>
              <w:t>за інформацією ДПС, Пенсійного фонду України, у них відсутні доходи, які враховуються під час призначення житлової субсидії; або</w:t>
            </w:r>
          </w:p>
          <w:p w14:paraId="7996ADCA" w14:textId="77777777" w:rsidR="00355BE2" w:rsidRPr="008C1BA5" w:rsidRDefault="00355BE2" w:rsidP="006911E8">
            <w:pPr>
              <w:pStyle w:val="rvps2"/>
              <w:shd w:val="clear" w:color="auto" w:fill="FFFFFF"/>
              <w:spacing w:before="0" w:after="0"/>
              <w:ind w:firstLine="20"/>
              <w:jc w:val="both"/>
              <w:rPr>
                <w:lang w:val="uk-UA"/>
              </w:rPr>
            </w:pPr>
            <w:bookmarkStart w:id="27" w:name="n888"/>
            <w:bookmarkEnd w:id="27"/>
            <w:r w:rsidRPr="008C1BA5">
              <w:rPr>
                <w:lang w:val="uk-UA"/>
              </w:rPr>
              <w:t>нарахований їм середньомісячний сукупний дохід менший, ніж розмір мінімальної заробітної плати, встановленої на початок періоду, за який враховуються доходи для призначення житлової субсидії; та / або</w:t>
            </w:r>
          </w:p>
          <w:p w14:paraId="24960CFB" w14:textId="77777777" w:rsidR="00355BE2" w:rsidRPr="008C1BA5" w:rsidRDefault="00355BE2" w:rsidP="006911E8">
            <w:pPr>
              <w:pStyle w:val="rvps2"/>
              <w:shd w:val="clear" w:color="auto" w:fill="FFFFFF"/>
              <w:spacing w:before="0" w:after="0"/>
              <w:jc w:val="both"/>
              <w:rPr>
                <w:lang w:val="uk-UA"/>
              </w:rPr>
            </w:pPr>
            <w:bookmarkStart w:id="28" w:name="n889"/>
            <w:bookmarkEnd w:id="28"/>
            <w:r w:rsidRPr="008C1BA5">
              <w:rPr>
                <w:lang w:val="uk-UA"/>
              </w:rPr>
              <w:t>ними або за них не сплачено єдиний внесок на загальнообов’язкове державне соціальне страхування у розмірі, не меншому від мінімального, сумарно протягом трьох місяців у періоді, за який враховуються доходи для призначення житлової субсидії (крім військовослужбовців, а також осіб, щодо яких наявна заборгованість роботодавця зі сплати єдиного внеску на загальнообов’язкове державне соціальне страхування, або осіб, які відповідно до законодавства звільнені від сплати єдиного внеску на загальнообов’язкове державне соціальне страхування)</w:t>
            </w:r>
            <w:bookmarkStart w:id="29" w:name="n1212"/>
            <w:bookmarkStart w:id="30" w:name="n890"/>
            <w:bookmarkStart w:id="31" w:name="n893"/>
            <w:bookmarkEnd w:id="29"/>
            <w:bookmarkEnd w:id="30"/>
            <w:bookmarkEnd w:id="31"/>
            <w:r w:rsidRPr="008C1BA5">
              <w:rPr>
                <w:lang w:val="uk-UA"/>
              </w:rPr>
              <w:t>; або</w:t>
            </w:r>
          </w:p>
          <w:p w14:paraId="2B7CB08F" w14:textId="77777777" w:rsidR="00355BE2" w:rsidRPr="00207895" w:rsidRDefault="00355BE2" w:rsidP="006911E8">
            <w:pPr>
              <w:pStyle w:val="rvps2"/>
              <w:shd w:val="clear" w:color="auto" w:fill="FFFFFF"/>
              <w:spacing w:before="0" w:after="0"/>
              <w:jc w:val="both"/>
              <w:rPr>
                <w:lang w:val="uk-UA"/>
              </w:rPr>
            </w:pPr>
            <w:proofErr w:type="spellStart"/>
            <w:r w:rsidRPr="008C1BA5">
              <w:rPr>
                <w:shd w:val="clear" w:color="auto" w:fill="FFFFFF"/>
              </w:rPr>
              <w:t>такі</w:t>
            </w:r>
            <w:proofErr w:type="spellEnd"/>
            <w:r w:rsidRPr="008C1BA5">
              <w:rPr>
                <w:shd w:val="clear" w:color="auto" w:fill="FFFFFF"/>
              </w:rPr>
              <w:t xml:space="preserve"> особи </w:t>
            </w:r>
            <w:proofErr w:type="spellStart"/>
            <w:r w:rsidRPr="008C1BA5">
              <w:rPr>
                <w:shd w:val="clear" w:color="auto" w:fill="FFFFFF"/>
              </w:rPr>
              <w:t>перебували</w:t>
            </w:r>
            <w:proofErr w:type="spellEnd"/>
            <w:r w:rsidRPr="008C1BA5">
              <w:rPr>
                <w:shd w:val="clear" w:color="auto" w:fill="FFFFFF"/>
              </w:rPr>
              <w:t xml:space="preserve"> за кордоном </w:t>
            </w:r>
            <w:proofErr w:type="spellStart"/>
            <w:r w:rsidRPr="008C1BA5">
              <w:rPr>
                <w:shd w:val="clear" w:color="auto" w:fill="FFFFFF"/>
              </w:rPr>
              <w:t>сукупно</w:t>
            </w:r>
            <w:proofErr w:type="spellEnd"/>
            <w:r w:rsidRPr="008C1BA5">
              <w:rPr>
                <w:shd w:val="clear" w:color="auto" w:fill="FFFFFF"/>
              </w:rPr>
              <w:t xml:space="preserve"> </w:t>
            </w:r>
            <w:proofErr w:type="spellStart"/>
            <w:r w:rsidRPr="008C1BA5">
              <w:rPr>
                <w:shd w:val="clear" w:color="auto" w:fill="FFFFFF"/>
              </w:rPr>
              <w:t>більше</w:t>
            </w:r>
            <w:proofErr w:type="spellEnd"/>
            <w:r>
              <w:rPr>
                <w:shd w:val="clear" w:color="auto" w:fill="FFFFFF"/>
                <w:lang w:val="uk-UA"/>
              </w:rPr>
              <w:t xml:space="preserve"> ніж</w:t>
            </w:r>
            <w:r w:rsidRPr="008C1BA5">
              <w:rPr>
                <w:shd w:val="clear" w:color="auto" w:fill="FFFFFF"/>
              </w:rPr>
              <w:t xml:space="preserve"> 60</w:t>
            </w:r>
            <w:r>
              <w:rPr>
                <w:shd w:val="clear" w:color="auto" w:fill="FFFFFF"/>
                <w:lang w:val="uk-UA"/>
              </w:rPr>
              <w:t> </w:t>
            </w:r>
            <w:proofErr w:type="spellStart"/>
            <w:r w:rsidRPr="008C1BA5">
              <w:rPr>
                <w:shd w:val="clear" w:color="auto" w:fill="FFFFFF"/>
              </w:rPr>
              <w:t>днів</w:t>
            </w:r>
            <w:proofErr w:type="spellEnd"/>
            <w:r w:rsidRPr="008C1BA5">
              <w:rPr>
                <w:shd w:val="clear" w:color="auto" w:fill="FFFFFF"/>
              </w:rPr>
              <w:t xml:space="preserve">. До 60-денного </w:t>
            </w:r>
            <w:proofErr w:type="spellStart"/>
            <w:r w:rsidRPr="008C1BA5">
              <w:rPr>
                <w:shd w:val="clear" w:color="auto" w:fill="FFFFFF"/>
              </w:rPr>
              <w:t>періоду</w:t>
            </w:r>
            <w:proofErr w:type="spellEnd"/>
            <w:r w:rsidRPr="008C1BA5">
              <w:rPr>
                <w:shd w:val="clear" w:color="auto" w:fill="FFFFFF"/>
              </w:rPr>
              <w:t xml:space="preserve"> </w:t>
            </w:r>
            <w:proofErr w:type="spellStart"/>
            <w:r w:rsidRPr="008C1BA5">
              <w:rPr>
                <w:shd w:val="clear" w:color="auto" w:fill="FFFFFF"/>
              </w:rPr>
              <w:t>перебування</w:t>
            </w:r>
            <w:proofErr w:type="spellEnd"/>
            <w:r w:rsidRPr="008C1BA5">
              <w:rPr>
                <w:shd w:val="clear" w:color="auto" w:fill="FFFFFF"/>
              </w:rPr>
              <w:t xml:space="preserve"> за кордоном не </w:t>
            </w:r>
            <w:proofErr w:type="spellStart"/>
            <w:r w:rsidRPr="008C1BA5">
              <w:rPr>
                <w:shd w:val="clear" w:color="auto" w:fill="FFFFFF"/>
              </w:rPr>
              <w:t>включаються</w:t>
            </w:r>
            <w:proofErr w:type="spellEnd"/>
            <w:r w:rsidRPr="008C1BA5">
              <w:rPr>
                <w:shd w:val="clear" w:color="auto" w:fill="FFFFFF"/>
              </w:rPr>
              <w:t xml:space="preserve"> </w:t>
            </w:r>
            <w:proofErr w:type="spellStart"/>
            <w:r w:rsidRPr="008C1BA5">
              <w:rPr>
                <w:shd w:val="clear" w:color="auto" w:fill="FFFFFF"/>
              </w:rPr>
              <w:t>дні</w:t>
            </w:r>
            <w:proofErr w:type="spellEnd"/>
            <w:r w:rsidRPr="008C1BA5">
              <w:rPr>
                <w:shd w:val="clear" w:color="auto" w:fill="FFFFFF"/>
              </w:rPr>
              <w:t xml:space="preserve"> </w:t>
            </w:r>
            <w:proofErr w:type="spellStart"/>
            <w:r w:rsidRPr="008C1BA5">
              <w:rPr>
                <w:shd w:val="clear" w:color="auto" w:fill="FFFFFF"/>
              </w:rPr>
              <w:t>службового</w:t>
            </w:r>
            <w:proofErr w:type="spellEnd"/>
            <w:r w:rsidRPr="008C1BA5">
              <w:rPr>
                <w:shd w:val="clear" w:color="auto" w:fill="FFFFFF"/>
              </w:rPr>
              <w:t xml:space="preserve"> </w:t>
            </w:r>
            <w:proofErr w:type="spellStart"/>
            <w:r w:rsidRPr="008C1BA5">
              <w:rPr>
                <w:shd w:val="clear" w:color="auto" w:fill="FFFFFF"/>
              </w:rPr>
              <w:t>відрядження</w:t>
            </w:r>
            <w:proofErr w:type="spellEnd"/>
            <w:r w:rsidRPr="008C1BA5">
              <w:rPr>
                <w:shd w:val="clear" w:color="auto" w:fill="FFFFFF"/>
              </w:rPr>
              <w:t xml:space="preserve">, </w:t>
            </w:r>
            <w:proofErr w:type="spellStart"/>
            <w:r w:rsidRPr="008C1BA5">
              <w:rPr>
                <w:shd w:val="clear" w:color="auto" w:fill="FFFFFF"/>
              </w:rPr>
              <w:t>лікування</w:t>
            </w:r>
            <w:proofErr w:type="spellEnd"/>
            <w:r w:rsidRPr="008C1BA5">
              <w:rPr>
                <w:shd w:val="clear" w:color="auto" w:fill="FFFFFF"/>
              </w:rPr>
              <w:t xml:space="preserve">, </w:t>
            </w:r>
            <w:proofErr w:type="spellStart"/>
            <w:r w:rsidRPr="008C1BA5">
              <w:rPr>
                <w:shd w:val="clear" w:color="auto" w:fill="FFFFFF"/>
              </w:rPr>
              <w:t>навчання</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догляду за </w:t>
            </w:r>
            <w:proofErr w:type="spellStart"/>
            <w:r w:rsidRPr="008C1BA5">
              <w:rPr>
                <w:shd w:val="clear" w:color="auto" w:fill="FFFFFF"/>
              </w:rPr>
              <w:t>дитиною</w:t>
            </w:r>
            <w:proofErr w:type="spellEnd"/>
            <w:r w:rsidRPr="008C1BA5">
              <w:rPr>
                <w:shd w:val="clear" w:color="auto" w:fill="FFFFFF"/>
              </w:rPr>
              <w:t xml:space="preserve"> до </w:t>
            </w:r>
            <w:proofErr w:type="spellStart"/>
            <w:r w:rsidRPr="008C1BA5">
              <w:rPr>
                <w:shd w:val="clear" w:color="auto" w:fill="FFFFFF"/>
              </w:rPr>
              <w:t>досягнення</w:t>
            </w:r>
            <w:proofErr w:type="spellEnd"/>
            <w:r w:rsidRPr="008C1BA5">
              <w:rPr>
                <w:shd w:val="clear" w:color="auto" w:fill="FFFFFF"/>
              </w:rPr>
              <w:t xml:space="preserve"> нею </w:t>
            </w:r>
            <w:proofErr w:type="spellStart"/>
            <w:r w:rsidRPr="008C1BA5">
              <w:rPr>
                <w:shd w:val="clear" w:color="auto" w:fill="FFFFFF"/>
              </w:rPr>
              <w:t>трирічного</w:t>
            </w:r>
            <w:proofErr w:type="spellEnd"/>
            <w:r w:rsidRPr="008C1BA5">
              <w:rPr>
                <w:shd w:val="clear" w:color="auto" w:fill="FFFFFF"/>
              </w:rPr>
              <w:t xml:space="preserve"> </w:t>
            </w:r>
            <w:proofErr w:type="spellStart"/>
            <w:r w:rsidRPr="008C1BA5">
              <w:rPr>
                <w:shd w:val="clear" w:color="auto" w:fill="FFFFFF"/>
              </w:rPr>
              <w:t>віку</w:t>
            </w:r>
            <w:proofErr w:type="spellEnd"/>
            <w:r w:rsidRPr="008C1BA5">
              <w:rPr>
                <w:shd w:val="clear" w:color="auto" w:fill="FFFFFF"/>
              </w:rPr>
              <w:t xml:space="preserve"> за кордоном, </w:t>
            </w:r>
            <w:proofErr w:type="spellStart"/>
            <w:r w:rsidRPr="008C1BA5">
              <w:rPr>
                <w:shd w:val="clear" w:color="auto" w:fill="FFFFFF"/>
              </w:rPr>
              <w:t>що</w:t>
            </w:r>
            <w:proofErr w:type="spellEnd"/>
            <w:r w:rsidRPr="008C1BA5">
              <w:rPr>
                <w:shd w:val="clear" w:color="auto" w:fill="FFFFFF"/>
              </w:rPr>
              <w:t xml:space="preserve"> </w:t>
            </w:r>
            <w:proofErr w:type="spellStart"/>
            <w:r w:rsidRPr="008C1BA5">
              <w:rPr>
                <w:shd w:val="clear" w:color="auto" w:fill="FFFFFF"/>
              </w:rPr>
              <w:t>підтверджується</w:t>
            </w:r>
            <w:proofErr w:type="spellEnd"/>
            <w:r w:rsidRPr="008C1BA5">
              <w:rPr>
                <w:shd w:val="clear" w:color="auto" w:fill="FFFFFF"/>
              </w:rPr>
              <w:t xml:space="preserve"> </w:t>
            </w:r>
            <w:proofErr w:type="spellStart"/>
            <w:r w:rsidRPr="008C1BA5">
              <w:rPr>
                <w:shd w:val="clear" w:color="auto" w:fill="FFFFFF"/>
              </w:rPr>
              <w:t>відповідними</w:t>
            </w:r>
            <w:proofErr w:type="spellEnd"/>
            <w:r w:rsidRPr="008C1BA5">
              <w:rPr>
                <w:shd w:val="clear" w:color="auto" w:fill="FFFFFF"/>
              </w:rPr>
              <w:t xml:space="preserve"> докумен</w:t>
            </w:r>
            <w:r>
              <w:rPr>
                <w:shd w:val="clear" w:color="auto" w:fill="FFFFFF"/>
              </w:rPr>
              <w:t>тами</w:t>
            </w:r>
            <w:r>
              <w:rPr>
                <w:shd w:val="clear" w:color="auto" w:fill="FFFFFF"/>
                <w:lang w:val="uk-UA"/>
              </w:rPr>
              <w:t>;</w:t>
            </w:r>
          </w:p>
          <w:p w14:paraId="698E1A57" w14:textId="77777777" w:rsidR="00355BE2" w:rsidRPr="00355BE2" w:rsidRDefault="00355BE2" w:rsidP="006911E8">
            <w:pPr>
              <w:shd w:val="clear" w:color="auto" w:fill="FFFFFF"/>
              <w:jc w:val="both"/>
              <w:rPr>
                <w:lang w:val="uk-UA" w:eastAsia="uk-UA"/>
              </w:rPr>
            </w:pPr>
            <w:r w:rsidRPr="00355BE2">
              <w:rPr>
                <w:lang w:val="uk-UA"/>
              </w:rPr>
              <w:t xml:space="preserve">4) </w:t>
            </w:r>
            <w:r w:rsidRPr="00355BE2">
              <w:rPr>
                <w:lang w:val="uk-UA" w:eastAsia="uk-UA"/>
              </w:rPr>
              <w:t>будь-хто зі складу домогосподарства або член сім’ї особи зі складу домогосподарства протягом 12 місяців перед зверненням за призначенням житлової субсидії, призначенням житлової субсидії без звернення здійснив на суму, яка на дату проведення операції перевищує 50 тис. гривень:</w:t>
            </w:r>
          </w:p>
          <w:bookmarkStart w:id="32" w:name="n1357"/>
          <w:bookmarkEnd w:id="32"/>
          <w:p w14:paraId="0B9564E2" w14:textId="77777777" w:rsidR="00355BE2" w:rsidRPr="00355BE2" w:rsidRDefault="007D0FF7" w:rsidP="006911E8">
            <w:pPr>
              <w:shd w:val="clear" w:color="auto" w:fill="FFFFFF"/>
              <w:jc w:val="both"/>
              <w:rPr>
                <w:lang w:val="uk-UA" w:eastAsia="uk-UA"/>
              </w:rPr>
            </w:pPr>
            <w:r>
              <w:rPr>
                <w:noProof/>
                <w:color w:val="000000"/>
                <w:lang w:val="uk-UA" w:eastAsia="uk-UA"/>
              </w:rPr>
              <w:lastRenderedPageBreak/>
              <mc:AlternateContent>
                <mc:Choice Requires="wps">
                  <w:drawing>
                    <wp:anchor distT="0" distB="0" distL="114300" distR="114300" simplePos="0" relativeHeight="251664384" behindDoc="0" locked="0" layoutInCell="1" allowOverlap="1" wp14:anchorId="4DDC7125" wp14:editId="1CED743B">
                      <wp:simplePos x="0" y="0"/>
                      <wp:positionH relativeFrom="column">
                        <wp:posOffset>2035810</wp:posOffset>
                      </wp:positionH>
                      <wp:positionV relativeFrom="paragraph">
                        <wp:posOffset>-488315</wp:posOffset>
                      </wp:positionV>
                      <wp:extent cx="1733550" cy="352425"/>
                      <wp:effectExtent l="0" t="0" r="0" b="0"/>
                      <wp:wrapNone/>
                      <wp:docPr id="7" name="Прямокутник 7"/>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519DDEA"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DDC7125" id="Прямокутник 7" o:spid="_x0000_s1028" style="position:absolute;left:0;text-align:left;margin-left:160.3pt;margin-top:-38.45pt;width:136.5pt;height:27.7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" filled="f" stroked="f" strokeweight="1pt">
                      <v:textbox>
                        <w:txbxContent>
                          <w:p w14:paraId="6519DDEA"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r w:rsidR="00355BE2" w:rsidRPr="00355BE2">
              <w:rPr>
                <w:lang w:val="uk-UA" w:eastAsia="uk-UA"/>
              </w:rPr>
              <w:t>купівлю земельної ділянки, квартири (будинку), іншого нерухомого майна, транспортного засобу (механізму), цінних паперів та інших фінансових інструментів, віртуальних активів (у значенні, наведеному в</w:t>
            </w:r>
            <w:r w:rsidR="00355BE2" w:rsidRPr="008C1BA5">
              <w:rPr>
                <w:lang w:eastAsia="uk-UA"/>
              </w:rPr>
              <w:t> </w:t>
            </w:r>
            <w:r w:rsidR="007A45A4">
              <w:fldChar w:fldCharType="begin"/>
            </w:r>
            <w:r w:rsidR="007A45A4" w:rsidRPr="007A45A4">
              <w:rPr>
                <w:lang w:val="uk-UA"/>
              </w:rPr>
              <w:instrText xml:space="preserve"> </w:instrText>
            </w:r>
            <w:r w:rsidR="007A45A4">
              <w:instrText>HYPERLINK</w:instrText>
            </w:r>
            <w:r w:rsidR="007A45A4" w:rsidRPr="007A45A4">
              <w:rPr>
                <w:lang w:val="uk-UA"/>
              </w:rPr>
              <w:instrText xml:space="preserve"> "</w:instrText>
            </w:r>
            <w:r w:rsidR="007A45A4">
              <w:instrText>https</w:instrText>
            </w:r>
            <w:r w:rsidR="007A45A4" w:rsidRPr="007A45A4">
              <w:rPr>
                <w:lang w:val="uk-UA"/>
              </w:rPr>
              <w:instrText>://</w:instrText>
            </w:r>
            <w:r w:rsidR="007A45A4">
              <w:instrText>zakon</w:instrText>
            </w:r>
            <w:r w:rsidR="007A45A4" w:rsidRPr="007A45A4">
              <w:rPr>
                <w:lang w:val="uk-UA"/>
              </w:rPr>
              <w:instrText>.</w:instrText>
            </w:r>
            <w:r w:rsidR="007A45A4">
              <w:instrText>rada</w:instrText>
            </w:r>
            <w:r w:rsidR="007A45A4" w:rsidRPr="007A45A4">
              <w:rPr>
                <w:lang w:val="uk-UA"/>
              </w:rPr>
              <w:instrText>.</w:instrText>
            </w:r>
            <w:r w:rsidR="007A45A4">
              <w:instrText>gov</w:instrText>
            </w:r>
            <w:r w:rsidR="007A45A4" w:rsidRPr="007A45A4">
              <w:rPr>
                <w:lang w:val="uk-UA"/>
              </w:rPr>
              <w:instrText>.</w:instrText>
            </w:r>
            <w:r w:rsidR="007A45A4">
              <w:instrText>ua</w:instrText>
            </w:r>
            <w:r w:rsidR="007A45A4" w:rsidRPr="007A45A4">
              <w:rPr>
                <w:lang w:val="uk-UA"/>
              </w:rPr>
              <w:instrText>/</w:instrText>
            </w:r>
            <w:r w:rsidR="007A45A4">
              <w:instrText>laws</w:instrText>
            </w:r>
            <w:r w:rsidR="007A45A4" w:rsidRPr="007A45A4">
              <w:rPr>
                <w:lang w:val="uk-UA"/>
              </w:rPr>
              <w:instrText>/</w:instrText>
            </w:r>
            <w:r w:rsidR="007A45A4">
              <w:instrText>show</w:instrText>
            </w:r>
            <w:r w:rsidR="007A45A4" w:rsidRPr="007A45A4">
              <w:rPr>
                <w:lang w:val="uk-UA"/>
              </w:rPr>
              <w:instrText>/361-20" \</w:instrText>
            </w:r>
            <w:r w:rsidR="007A45A4">
              <w:instrText>t</w:instrText>
            </w:r>
            <w:r w:rsidR="007A45A4" w:rsidRPr="007A45A4">
              <w:rPr>
                <w:lang w:val="uk-UA"/>
              </w:rPr>
              <w:instrText xml:space="preserve"> "_</w:instrText>
            </w:r>
            <w:r w:rsidR="007A45A4">
              <w:instrText>blank</w:instrText>
            </w:r>
            <w:r w:rsidR="007A45A4" w:rsidRPr="007A45A4">
              <w:rPr>
                <w:lang w:val="uk-UA"/>
              </w:rPr>
              <w:instrText xml:space="preserve">" </w:instrText>
            </w:r>
            <w:r w:rsidR="007A45A4">
              <w:fldChar w:fldCharType="separate"/>
            </w:r>
            <w:r w:rsidR="00355BE2" w:rsidRPr="00355BE2">
              <w:rPr>
                <w:lang w:val="uk-UA" w:eastAsia="uk-UA"/>
              </w:rPr>
              <w:t>Законі України</w:t>
            </w:r>
            <w:r w:rsidR="007A45A4">
              <w:rPr>
                <w:lang w:val="uk-UA" w:eastAsia="uk-UA"/>
              </w:rPr>
              <w:fldChar w:fldCharType="end"/>
            </w:r>
            <w:r w:rsidR="00355BE2" w:rsidRPr="008C1BA5">
              <w:rPr>
                <w:lang w:eastAsia="uk-UA"/>
              </w:rPr>
              <w:t> </w:t>
            </w:r>
            <w:r w:rsidR="00355BE2" w:rsidRPr="00355BE2">
              <w:rPr>
                <w:lang w:val="uk-UA" w:eastAsia="uk-UA"/>
              </w:rPr>
              <w:t>„Про запобігання та протидію легалізації (відмиванню) доходів, одержаних злочинним шляхом, фінансуванню тероризму та фінансуванню розповсюдження зброї масового знищення”), будівельних матеріалів, інших товарів довгострокового вжитку або оплату (одноразово) будь-яких робіт або послуг (крім медичних, освітніх та житлово-комунальних послуг згідно із соціальною нормою житла (в тому числі понаднормовою площею житла) та соціальними нормативами житлово-комунального обслуговування);</w:t>
            </w:r>
          </w:p>
          <w:p w14:paraId="7D4BED71" w14:textId="77777777" w:rsidR="00355BE2" w:rsidRPr="00355BE2" w:rsidRDefault="00355BE2" w:rsidP="006911E8">
            <w:pPr>
              <w:shd w:val="clear" w:color="auto" w:fill="FFFFFF"/>
              <w:jc w:val="both"/>
              <w:rPr>
                <w:lang w:val="uk-UA" w:eastAsia="uk-UA"/>
              </w:rPr>
            </w:pPr>
            <w:bookmarkStart w:id="33" w:name="n1358"/>
            <w:bookmarkEnd w:id="33"/>
            <w:r w:rsidRPr="00355BE2">
              <w:rPr>
                <w:lang w:val="uk-UA" w:eastAsia="uk-UA"/>
              </w:rPr>
              <w:t>платіж (платежі), що випливає (випливають) з правочинів,  якими передбачено набуття майнових прав на нерухоме майно та / або транспортні засоби (механізми) (крім об’єктів спадщини та дарування);</w:t>
            </w:r>
          </w:p>
          <w:p w14:paraId="64E102DB" w14:textId="77777777" w:rsidR="00355BE2" w:rsidRPr="008C1BA5" w:rsidRDefault="00355BE2" w:rsidP="006911E8">
            <w:pPr>
              <w:shd w:val="clear" w:color="auto" w:fill="FFFFFF"/>
              <w:jc w:val="both"/>
              <w:rPr>
                <w:lang w:eastAsia="uk-UA"/>
              </w:rPr>
            </w:pPr>
            <w:bookmarkStart w:id="34" w:name="n1359"/>
            <w:bookmarkEnd w:id="34"/>
            <w:proofErr w:type="spellStart"/>
            <w:r w:rsidRPr="008C1BA5">
              <w:rPr>
                <w:lang w:eastAsia="uk-UA"/>
              </w:rPr>
              <w:t>внески</w:t>
            </w:r>
            <w:proofErr w:type="spellEnd"/>
            <w:r w:rsidRPr="008C1BA5">
              <w:rPr>
                <w:lang w:eastAsia="uk-UA"/>
              </w:rPr>
              <w:t xml:space="preserve"> до статутного (</w:t>
            </w:r>
            <w:proofErr w:type="spellStart"/>
            <w:r w:rsidRPr="008C1BA5">
              <w:rPr>
                <w:lang w:eastAsia="uk-UA"/>
              </w:rPr>
              <w:t>складеного</w:t>
            </w:r>
            <w:proofErr w:type="spellEnd"/>
            <w:r w:rsidRPr="008C1BA5">
              <w:rPr>
                <w:lang w:eastAsia="uk-UA"/>
              </w:rPr>
              <w:t xml:space="preserve">) </w:t>
            </w:r>
            <w:proofErr w:type="spellStart"/>
            <w:r w:rsidRPr="008C1BA5">
              <w:rPr>
                <w:lang w:eastAsia="uk-UA"/>
              </w:rPr>
              <w:t>капіталу</w:t>
            </w:r>
            <w:proofErr w:type="spellEnd"/>
            <w:r w:rsidRPr="008C1BA5">
              <w:rPr>
                <w:lang w:eastAsia="uk-UA"/>
              </w:rPr>
              <w:t xml:space="preserve"> </w:t>
            </w:r>
            <w:proofErr w:type="spellStart"/>
            <w:r w:rsidRPr="008C1BA5">
              <w:rPr>
                <w:lang w:eastAsia="uk-UA"/>
              </w:rPr>
              <w:t>товариства</w:t>
            </w:r>
            <w:proofErr w:type="spellEnd"/>
            <w:r w:rsidRPr="008C1BA5">
              <w:rPr>
                <w:lang w:eastAsia="uk-UA"/>
              </w:rPr>
              <w:t xml:space="preserve">, </w:t>
            </w:r>
            <w:proofErr w:type="spellStart"/>
            <w:r w:rsidRPr="008C1BA5">
              <w:rPr>
                <w:lang w:eastAsia="uk-UA"/>
              </w:rPr>
              <w:t>підприємства</w:t>
            </w:r>
            <w:proofErr w:type="spellEnd"/>
            <w:r w:rsidRPr="008C1BA5">
              <w:rPr>
                <w:lang w:eastAsia="uk-UA"/>
              </w:rPr>
              <w:t xml:space="preserve">, </w:t>
            </w:r>
            <w:proofErr w:type="spellStart"/>
            <w:r w:rsidRPr="008C1BA5">
              <w:rPr>
                <w:lang w:eastAsia="uk-UA"/>
              </w:rPr>
              <w:t>організації</w:t>
            </w:r>
            <w:proofErr w:type="spellEnd"/>
            <w:r w:rsidRPr="008C1BA5">
              <w:rPr>
                <w:lang w:eastAsia="uk-UA"/>
              </w:rPr>
              <w:t>;</w:t>
            </w:r>
          </w:p>
          <w:p w14:paraId="273780AC" w14:textId="77777777" w:rsidR="00355BE2" w:rsidRPr="008C1BA5" w:rsidRDefault="00355BE2" w:rsidP="006911E8">
            <w:pPr>
              <w:shd w:val="clear" w:color="auto" w:fill="FFFFFF"/>
              <w:jc w:val="both"/>
              <w:rPr>
                <w:lang w:eastAsia="uk-UA"/>
              </w:rPr>
            </w:pPr>
            <w:bookmarkStart w:id="35" w:name="n1360"/>
            <w:bookmarkEnd w:id="35"/>
            <w:proofErr w:type="spellStart"/>
            <w:r w:rsidRPr="008C1BA5">
              <w:rPr>
                <w:lang w:eastAsia="uk-UA"/>
              </w:rPr>
              <w:t>благодійну</w:t>
            </w:r>
            <w:proofErr w:type="spellEnd"/>
            <w:r w:rsidRPr="008C1BA5">
              <w:rPr>
                <w:lang w:eastAsia="uk-UA"/>
              </w:rPr>
              <w:t xml:space="preserve"> </w:t>
            </w:r>
            <w:proofErr w:type="spellStart"/>
            <w:r w:rsidRPr="008C1BA5">
              <w:rPr>
                <w:lang w:eastAsia="uk-UA"/>
              </w:rPr>
              <w:t>діяльність</w:t>
            </w:r>
            <w:proofErr w:type="spellEnd"/>
            <w:r w:rsidRPr="008C1BA5">
              <w:rPr>
                <w:lang w:eastAsia="uk-UA"/>
              </w:rPr>
              <w:t xml:space="preserve"> (</w:t>
            </w:r>
            <w:proofErr w:type="spellStart"/>
            <w:r w:rsidRPr="008C1BA5">
              <w:rPr>
                <w:lang w:eastAsia="uk-UA"/>
              </w:rPr>
              <w:t>виключно</w:t>
            </w:r>
            <w:proofErr w:type="spellEnd"/>
            <w:r w:rsidRPr="008C1BA5">
              <w:rPr>
                <w:lang w:eastAsia="uk-UA"/>
              </w:rPr>
              <w:t xml:space="preserve"> у </w:t>
            </w:r>
            <w:proofErr w:type="spellStart"/>
            <w:r w:rsidRPr="008C1BA5">
              <w:rPr>
                <w:lang w:eastAsia="uk-UA"/>
              </w:rPr>
              <w:t>вигляді</w:t>
            </w:r>
            <w:proofErr w:type="spellEnd"/>
            <w:r w:rsidRPr="008C1BA5">
              <w:rPr>
                <w:lang w:eastAsia="uk-UA"/>
              </w:rPr>
              <w:t xml:space="preserve"> </w:t>
            </w:r>
            <w:proofErr w:type="spellStart"/>
            <w:r w:rsidRPr="008C1BA5">
              <w:rPr>
                <w:lang w:eastAsia="uk-UA"/>
              </w:rPr>
              <w:t>сплати</w:t>
            </w:r>
            <w:proofErr w:type="spellEnd"/>
            <w:r w:rsidRPr="008C1BA5">
              <w:rPr>
                <w:lang w:eastAsia="uk-UA"/>
              </w:rPr>
              <w:t xml:space="preserve"> </w:t>
            </w:r>
            <w:proofErr w:type="spellStart"/>
            <w:r w:rsidRPr="008C1BA5">
              <w:rPr>
                <w:lang w:eastAsia="uk-UA"/>
              </w:rPr>
              <w:t>коштів</w:t>
            </w:r>
            <w:proofErr w:type="spellEnd"/>
            <w:r w:rsidRPr="008C1BA5">
              <w:rPr>
                <w:lang w:eastAsia="uk-UA"/>
              </w:rPr>
              <w:t>);</w:t>
            </w:r>
          </w:p>
          <w:p w14:paraId="17501CA8" w14:textId="77777777" w:rsidR="00355BE2" w:rsidRPr="008C1BA5" w:rsidRDefault="00355BE2" w:rsidP="006911E8">
            <w:pPr>
              <w:shd w:val="clear" w:color="auto" w:fill="FFFFFF"/>
              <w:jc w:val="both"/>
              <w:rPr>
                <w:lang w:eastAsia="uk-UA"/>
              </w:rPr>
            </w:pPr>
            <w:bookmarkStart w:id="36" w:name="n1361"/>
            <w:bookmarkEnd w:id="36"/>
            <w:proofErr w:type="spellStart"/>
            <w:r w:rsidRPr="008C1BA5">
              <w:rPr>
                <w:lang w:eastAsia="uk-UA"/>
              </w:rPr>
              <w:t>надання</w:t>
            </w:r>
            <w:proofErr w:type="spellEnd"/>
            <w:r w:rsidRPr="008C1BA5">
              <w:rPr>
                <w:lang w:eastAsia="uk-UA"/>
              </w:rPr>
              <w:t xml:space="preserve"> </w:t>
            </w:r>
            <w:proofErr w:type="spellStart"/>
            <w:r w:rsidRPr="008C1BA5">
              <w:rPr>
                <w:lang w:eastAsia="uk-UA"/>
              </w:rPr>
              <w:t>поворотної</w:t>
            </w:r>
            <w:proofErr w:type="spellEnd"/>
            <w:r>
              <w:rPr>
                <w:lang w:eastAsia="uk-UA"/>
              </w:rPr>
              <w:t xml:space="preserve"> </w:t>
            </w:r>
            <w:r w:rsidRPr="008C1BA5">
              <w:rPr>
                <w:lang w:eastAsia="uk-UA"/>
              </w:rPr>
              <w:t>/</w:t>
            </w:r>
            <w:r>
              <w:rPr>
                <w:lang w:eastAsia="uk-UA"/>
              </w:rPr>
              <w:t xml:space="preserve"> </w:t>
            </w:r>
            <w:proofErr w:type="spellStart"/>
            <w:r w:rsidRPr="008C1BA5">
              <w:rPr>
                <w:lang w:eastAsia="uk-UA"/>
              </w:rPr>
              <w:t>безповоротної</w:t>
            </w:r>
            <w:proofErr w:type="spellEnd"/>
            <w:r w:rsidRPr="008C1BA5">
              <w:rPr>
                <w:lang w:eastAsia="uk-UA"/>
              </w:rPr>
              <w:t xml:space="preserve"> </w:t>
            </w:r>
            <w:proofErr w:type="spellStart"/>
            <w:r w:rsidRPr="008C1BA5">
              <w:rPr>
                <w:lang w:eastAsia="uk-UA"/>
              </w:rPr>
              <w:t>фінансової</w:t>
            </w:r>
            <w:proofErr w:type="spellEnd"/>
            <w:r w:rsidRPr="008C1BA5">
              <w:rPr>
                <w:lang w:eastAsia="uk-UA"/>
              </w:rPr>
              <w:t xml:space="preserve"> </w:t>
            </w:r>
            <w:proofErr w:type="spellStart"/>
            <w:r w:rsidRPr="008C1BA5">
              <w:rPr>
                <w:lang w:eastAsia="uk-UA"/>
              </w:rPr>
              <w:t>допомоги</w:t>
            </w:r>
            <w:proofErr w:type="spellEnd"/>
            <w:r w:rsidRPr="008C1BA5">
              <w:rPr>
                <w:lang w:eastAsia="uk-UA"/>
              </w:rPr>
              <w:t xml:space="preserve">, </w:t>
            </w:r>
            <w:proofErr w:type="spellStart"/>
            <w:r w:rsidRPr="008C1BA5">
              <w:rPr>
                <w:lang w:eastAsia="uk-UA"/>
              </w:rPr>
              <w:t>позики</w:t>
            </w:r>
            <w:proofErr w:type="spellEnd"/>
            <w:r w:rsidRPr="008C1BA5">
              <w:rPr>
                <w:lang w:eastAsia="uk-UA"/>
              </w:rPr>
              <w:t>;</w:t>
            </w:r>
          </w:p>
          <w:p w14:paraId="77680828" w14:textId="77777777" w:rsidR="00355BE2" w:rsidRPr="005E18E7" w:rsidRDefault="00355BE2" w:rsidP="006911E8">
            <w:pPr>
              <w:pStyle w:val="rvps2"/>
              <w:shd w:val="clear" w:color="auto" w:fill="FFFFFF"/>
              <w:spacing w:before="0" w:after="0"/>
              <w:jc w:val="both"/>
              <w:rPr>
                <w:color w:val="000000"/>
                <w:lang w:val="uk-UA"/>
              </w:rPr>
            </w:pPr>
            <w:bookmarkStart w:id="37" w:name="n1283"/>
            <w:bookmarkStart w:id="38" w:name="n894"/>
            <w:bookmarkEnd w:id="37"/>
            <w:bookmarkEnd w:id="38"/>
            <w:r w:rsidRPr="005E18E7">
              <w:rPr>
                <w:color w:val="000000"/>
                <w:lang w:val="uk-UA"/>
              </w:rPr>
              <w:t>5) структурним підрозділом з питань соціального захисту населення отримано інформацію про наявність простроченої понад три місяці (на дату надання такої інформації) заборгованості з оплати житлово-комунальних послуг, витрат на управління багатоквартирним будинком, строк позовної давності якої не минув і загальна сума якої перевищує 20 неоподатковуваних мінімумів доходів громадян на день звернення за призначенням житлової субсидії (крім заборгованості за послугу з постачання та розподілу природного газу, що нарахована виконавцем комунальної послуги з посиланням на рішення суду щодо норм споживання природного газу побутовими споживачами в разі відсутності лічильників газу та у зв’язку з приведенням об’ємів використаного природного газу побутовими споживачами до стандартних умов.</w:t>
            </w:r>
          </w:p>
          <w:p w14:paraId="6D0DF066" w14:textId="77777777" w:rsidR="00355BE2" w:rsidRPr="005E18E7" w:rsidRDefault="00355BE2" w:rsidP="006911E8">
            <w:pPr>
              <w:pStyle w:val="rvps2"/>
              <w:shd w:val="clear" w:color="auto" w:fill="FFFFFF"/>
              <w:spacing w:before="0" w:after="0"/>
              <w:jc w:val="both"/>
              <w:rPr>
                <w:color w:val="000000"/>
                <w:lang w:val="uk-UA"/>
              </w:rPr>
            </w:pPr>
            <w:bookmarkStart w:id="39" w:name="n1257"/>
            <w:bookmarkStart w:id="40" w:name="n895"/>
            <w:bookmarkEnd w:id="39"/>
            <w:bookmarkEnd w:id="40"/>
            <w:r w:rsidRPr="005E18E7">
              <w:rPr>
                <w:color w:val="000000"/>
                <w:lang w:val="uk-UA"/>
              </w:rPr>
              <w:t xml:space="preserve">Відповідна норма не застосовується під час призначення житлової субсидії громадянам на наступний період, якщо </w:t>
            </w:r>
            <w:proofErr w:type="spellStart"/>
            <w:r w:rsidRPr="005E18E7">
              <w:rPr>
                <w:color w:val="000000"/>
                <w:lang w:val="uk-UA"/>
              </w:rPr>
              <w:t>Мінсоцполітики</w:t>
            </w:r>
            <w:proofErr w:type="spellEnd"/>
            <w:r w:rsidRPr="005E18E7">
              <w:rPr>
                <w:color w:val="000000"/>
                <w:lang w:val="uk-UA"/>
              </w:rPr>
              <w:t xml:space="preserve"> не забезпечено фінансування житлових субсидій таким громадянам.</w:t>
            </w:r>
          </w:p>
          <w:p w14:paraId="4ACC5B49" w14:textId="77777777" w:rsidR="00355BE2" w:rsidRPr="005E18E7" w:rsidRDefault="00355BE2" w:rsidP="006911E8">
            <w:pPr>
              <w:pStyle w:val="rvps2"/>
              <w:shd w:val="clear" w:color="auto" w:fill="FFFFFF"/>
              <w:spacing w:before="0" w:after="0"/>
              <w:jc w:val="both"/>
              <w:rPr>
                <w:color w:val="000000"/>
                <w:lang w:val="uk-UA"/>
              </w:rPr>
            </w:pPr>
            <w:bookmarkStart w:id="41" w:name="n896"/>
            <w:bookmarkEnd w:id="41"/>
            <w:r w:rsidRPr="005E18E7">
              <w:rPr>
                <w:color w:val="000000"/>
                <w:lang w:val="uk-UA"/>
              </w:rPr>
              <w:t xml:space="preserve">Якщо, за даними Національної комісії, що здійснює державне регулювання у сферах енергетики та комунальних послуг, виконавцем послуги з постачання та розподілу природного газу всупереч рішенням зазначеної Комісії щодо заборони під час здійснення комерційних розрахунків за використаний побутовими споживачами природний газ приводити об’єм такого газу у відповідність зі стандартними умовами відповідні нарахування </w:t>
            </w:r>
            <w:r w:rsidR="007D0FF7">
              <w:rPr>
                <w:noProof/>
                <w:color w:val="000000"/>
                <w:lang w:val="uk-UA" w:eastAsia="uk-UA"/>
              </w:rPr>
              <w:lastRenderedPageBreak/>
              <mc:AlternateContent>
                <mc:Choice Requires="wps">
                  <w:drawing>
                    <wp:anchor distT="0" distB="0" distL="114300" distR="114300" simplePos="0" relativeHeight="251662336" behindDoc="0" locked="0" layoutInCell="1" allowOverlap="1" wp14:anchorId="5C90C277" wp14:editId="38813090">
                      <wp:simplePos x="0" y="0"/>
                      <wp:positionH relativeFrom="column">
                        <wp:posOffset>2093595</wp:posOffset>
                      </wp:positionH>
                      <wp:positionV relativeFrom="paragraph">
                        <wp:posOffset>-537845</wp:posOffset>
                      </wp:positionV>
                      <wp:extent cx="1733550" cy="352425"/>
                      <wp:effectExtent l="0" t="0" r="0" b="0"/>
                      <wp:wrapNone/>
                      <wp:docPr id="6" name="Прямокутник 6"/>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77669F5E"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C90C277" id="Прямокутник 6" o:spid="_x0000_s1029" style="position:absolute;left:0;text-align:left;margin-left:164.85pt;margin-top:-42.35pt;width:136.5pt;height:27.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" filled="f" stroked="f" strokeweight="1pt">
                      <v:textbox>
                        <w:txbxContent>
                          <w:p w14:paraId="77669F5E"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r w:rsidRPr="005E18E7">
              <w:rPr>
                <w:color w:val="000000"/>
                <w:lang w:val="uk-UA"/>
              </w:rPr>
              <w:t>проведено, заборгованість за таким виконавцем не враховується.</w:t>
            </w:r>
          </w:p>
          <w:p w14:paraId="1CD6DE75" w14:textId="77777777" w:rsidR="00355BE2" w:rsidRPr="005E18E7" w:rsidRDefault="00355BE2" w:rsidP="006911E8">
            <w:pPr>
              <w:pStyle w:val="rvps2"/>
              <w:shd w:val="clear" w:color="auto" w:fill="FFFFFF"/>
              <w:tabs>
                <w:tab w:val="left" w:pos="304"/>
              </w:tabs>
              <w:spacing w:before="0" w:after="0"/>
              <w:jc w:val="both"/>
              <w:rPr>
                <w:color w:val="000000"/>
                <w:lang w:val="uk-UA"/>
              </w:rPr>
            </w:pPr>
            <w:bookmarkStart w:id="42" w:name="n1213"/>
            <w:bookmarkStart w:id="43" w:name="n897"/>
            <w:bookmarkEnd w:id="42"/>
            <w:bookmarkEnd w:id="43"/>
            <w:r w:rsidRPr="008C1BA5">
              <w:rPr>
                <w:lang w:val="uk-UA"/>
              </w:rPr>
              <w:t>6) громадянин</w:t>
            </w:r>
            <w:r w:rsidRPr="005E18E7">
              <w:rPr>
                <w:color w:val="000000"/>
                <w:lang w:val="uk-UA"/>
              </w:rPr>
              <w:t xml:space="preserve"> не повернув надміру перераховану (виплачену) суму житлової субсидії за попередні періоди її одержання на вимогу структурного підрозділу з питань соціального захисту населення або не сплачує суми до повернення, визначені відповідним структурним підрозділом з питань соціального захисту населення;</w:t>
            </w:r>
          </w:p>
          <w:p w14:paraId="7A20E74C" w14:textId="77777777" w:rsidR="00355BE2" w:rsidRPr="005E18E7" w:rsidRDefault="00355BE2" w:rsidP="006911E8">
            <w:pPr>
              <w:pStyle w:val="rvps2"/>
              <w:shd w:val="clear" w:color="auto" w:fill="FFFFFF"/>
              <w:spacing w:before="0" w:after="0"/>
              <w:jc w:val="both"/>
              <w:rPr>
                <w:color w:val="000000"/>
                <w:lang w:val="uk-UA"/>
              </w:rPr>
            </w:pPr>
            <w:bookmarkStart w:id="44" w:name="n898"/>
            <w:bookmarkEnd w:id="44"/>
            <w:r w:rsidRPr="005E18E7">
              <w:rPr>
                <w:color w:val="000000"/>
                <w:lang w:val="uk-UA"/>
              </w:rPr>
              <w:t xml:space="preserve">7) у складі домогосподарства або у складі сім’ї члена домогосподарства є особи, які, за даними Єдиного реєстру боржників, мають заборгованість за виконавчими провадженнями про стягнення аліментів понад три місяці </w:t>
            </w:r>
            <w:r w:rsidRPr="008C1BA5">
              <w:rPr>
                <w:lang w:val="uk-UA"/>
              </w:rPr>
              <w:t xml:space="preserve">(крім </w:t>
            </w:r>
            <w:r w:rsidRPr="008C1BA5">
              <w:rPr>
                <w:shd w:val="clear" w:color="auto" w:fill="FFFFFF"/>
                <w:lang w:val="uk-UA"/>
              </w:rPr>
              <w:t xml:space="preserve">осіб, які вважаються безвісно відсутніми за рішенням суду або мають правовий статус осіб, зниклих безвісти, </w:t>
            </w:r>
            <w:r w:rsidRPr="008C1BA5">
              <w:rPr>
                <w:lang w:val="uk-UA"/>
              </w:rPr>
              <w:t xml:space="preserve">осіб, які є </w:t>
            </w:r>
            <w:proofErr w:type="spellStart"/>
            <w:r w:rsidRPr="008C1BA5">
              <w:rPr>
                <w:lang w:val="uk-UA"/>
              </w:rPr>
              <w:t>алко</w:t>
            </w:r>
            <w:proofErr w:type="spellEnd"/>
            <w:r w:rsidRPr="008C1BA5">
              <w:rPr>
                <w:lang w:val="uk-UA"/>
              </w:rPr>
              <w:t>- або наркозалежними, що підтверджується довідкою від лікаря; осіб, до яких застосовуються заходи забезпечення кримінального провадження у вигляді відсторонення від роботи (посади); осіб, до яких застосовуються запобіжні заходи у вигляді домашнього арешту або тримання під вартою)</w:t>
            </w:r>
            <w:bookmarkStart w:id="45" w:name="n899"/>
            <w:bookmarkStart w:id="46" w:name="n294"/>
            <w:bookmarkEnd w:id="45"/>
            <w:bookmarkEnd w:id="46"/>
            <w:r w:rsidRPr="008C1BA5">
              <w:rPr>
                <w:lang w:val="uk-UA"/>
              </w:rPr>
              <w:t>;</w:t>
            </w:r>
          </w:p>
          <w:p w14:paraId="5B5642AC" w14:textId="77777777" w:rsidR="00355BE2" w:rsidRPr="008C1BA5" w:rsidRDefault="00355BE2" w:rsidP="006911E8">
            <w:pPr>
              <w:shd w:val="clear" w:color="auto" w:fill="FFFFFF"/>
              <w:jc w:val="both"/>
              <w:rPr>
                <w:lang w:eastAsia="uk-UA"/>
              </w:rPr>
            </w:pPr>
            <w:r w:rsidRPr="008C1BA5">
              <w:rPr>
                <w:lang w:eastAsia="uk-UA"/>
              </w:rPr>
              <w:t>8) бу</w:t>
            </w:r>
            <w:r>
              <w:rPr>
                <w:lang w:eastAsia="uk-UA"/>
              </w:rPr>
              <w:t>дь-</w:t>
            </w:r>
            <w:proofErr w:type="spellStart"/>
            <w:r>
              <w:rPr>
                <w:lang w:eastAsia="uk-UA"/>
              </w:rPr>
              <w:t>хто</w:t>
            </w:r>
            <w:proofErr w:type="spellEnd"/>
            <w:r>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w:t>
            </w:r>
            <w:r>
              <w:rPr>
                <w:lang w:eastAsia="uk-UA"/>
              </w:rPr>
              <w:t>одарства</w:t>
            </w:r>
            <w:proofErr w:type="spellEnd"/>
            <w:r>
              <w:rPr>
                <w:lang w:eastAsia="uk-UA"/>
              </w:rPr>
              <w:t xml:space="preserve"> </w:t>
            </w:r>
            <w:proofErr w:type="spellStart"/>
            <w:r>
              <w:rPr>
                <w:lang w:eastAsia="uk-UA"/>
              </w:rPr>
              <w:t>або</w:t>
            </w:r>
            <w:proofErr w:type="spellEnd"/>
            <w:r>
              <w:rPr>
                <w:lang w:eastAsia="uk-UA"/>
              </w:rPr>
              <w:t xml:space="preserve"> член </w:t>
            </w:r>
            <w:proofErr w:type="spellStart"/>
            <w:r>
              <w:rPr>
                <w:lang w:eastAsia="uk-UA"/>
              </w:rPr>
              <w:t>сім’ї</w:t>
            </w:r>
            <w:proofErr w:type="spellEnd"/>
            <w:r>
              <w:rPr>
                <w:lang w:eastAsia="uk-UA"/>
              </w:rPr>
              <w:t xml:space="preserve"> особи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має</w:t>
            </w:r>
            <w:proofErr w:type="spellEnd"/>
            <w:r w:rsidRPr="008C1BA5">
              <w:rPr>
                <w:lang w:eastAsia="uk-UA"/>
              </w:rPr>
              <w:t xml:space="preserve"> у </w:t>
            </w:r>
            <w:proofErr w:type="spellStart"/>
            <w:r w:rsidRPr="008C1BA5">
              <w:rPr>
                <w:lang w:eastAsia="uk-UA"/>
              </w:rPr>
              <w:t>власності</w:t>
            </w:r>
            <w:proofErr w:type="spellEnd"/>
            <w:r w:rsidRPr="008C1BA5">
              <w:rPr>
                <w:lang w:eastAsia="uk-UA"/>
              </w:rPr>
              <w:t xml:space="preserve"> </w:t>
            </w:r>
            <w:proofErr w:type="spellStart"/>
            <w:r w:rsidRPr="008C1BA5">
              <w:rPr>
                <w:lang w:eastAsia="uk-UA"/>
              </w:rPr>
              <w:t>більше</w:t>
            </w:r>
            <w:proofErr w:type="spellEnd"/>
            <w:r w:rsidRPr="008C1BA5">
              <w:rPr>
                <w:lang w:eastAsia="uk-UA"/>
              </w:rPr>
              <w:t xml:space="preserve"> </w:t>
            </w:r>
            <w:proofErr w:type="spellStart"/>
            <w:r w:rsidRPr="008C1BA5">
              <w:rPr>
                <w:lang w:eastAsia="uk-UA"/>
              </w:rPr>
              <w:t>ніж</w:t>
            </w:r>
            <w:proofErr w:type="spellEnd"/>
            <w:r w:rsidRPr="008C1BA5">
              <w:rPr>
                <w:lang w:eastAsia="uk-UA"/>
              </w:rPr>
              <w:t xml:space="preserve"> </w:t>
            </w:r>
            <w:proofErr w:type="spellStart"/>
            <w:r w:rsidRPr="008C1BA5">
              <w:rPr>
                <w:lang w:eastAsia="uk-UA"/>
              </w:rPr>
              <w:t>одне</w:t>
            </w:r>
            <w:proofErr w:type="spellEnd"/>
            <w:r w:rsidRPr="008C1BA5">
              <w:rPr>
                <w:lang w:eastAsia="uk-UA"/>
              </w:rPr>
              <w:t xml:space="preserve"> </w:t>
            </w:r>
            <w:proofErr w:type="spellStart"/>
            <w:r w:rsidRPr="008C1BA5">
              <w:rPr>
                <w:lang w:eastAsia="uk-UA"/>
              </w:rPr>
              <w:t>житлове</w:t>
            </w:r>
            <w:proofErr w:type="spellEnd"/>
            <w:r w:rsidRPr="008C1BA5">
              <w:rPr>
                <w:lang w:eastAsia="uk-UA"/>
              </w:rPr>
              <w:t xml:space="preserve"> </w:t>
            </w:r>
            <w:proofErr w:type="spellStart"/>
            <w:r w:rsidRPr="008C1BA5">
              <w:rPr>
                <w:lang w:eastAsia="uk-UA"/>
              </w:rPr>
              <w:t>приміщення</w:t>
            </w:r>
            <w:proofErr w:type="spellEnd"/>
            <w:r w:rsidRPr="008C1BA5">
              <w:rPr>
                <w:lang w:eastAsia="uk-UA"/>
              </w:rPr>
              <w:t xml:space="preserve"> (квартиру, </w:t>
            </w:r>
            <w:proofErr w:type="spellStart"/>
            <w:r w:rsidRPr="008C1BA5">
              <w:rPr>
                <w:lang w:eastAsia="uk-UA"/>
              </w:rPr>
              <w:t>будинок</w:t>
            </w:r>
            <w:proofErr w:type="spellEnd"/>
            <w:r w:rsidRPr="008C1BA5">
              <w:rPr>
                <w:lang w:eastAsia="uk-UA"/>
              </w:rPr>
              <w:t xml:space="preserve">), </w:t>
            </w:r>
            <w:proofErr w:type="spellStart"/>
            <w:r w:rsidRPr="008C1BA5">
              <w:rPr>
                <w:lang w:eastAsia="uk-UA"/>
              </w:rPr>
              <w:t>крім</w:t>
            </w:r>
            <w:proofErr w:type="spellEnd"/>
            <w:r w:rsidRPr="008C1BA5">
              <w:rPr>
                <w:lang w:eastAsia="uk-UA"/>
              </w:rPr>
              <w:t xml:space="preserve"> </w:t>
            </w:r>
            <w:proofErr w:type="spellStart"/>
            <w:r w:rsidRPr="008C1BA5">
              <w:rPr>
                <w:lang w:eastAsia="uk-UA"/>
              </w:rPr>
              <w:t>житла</w:t>
            </w:r>
            <w:proofErr w:type="spellEnd"/>
            <w:r w:rsidRPr="008C1BA5">
              <w:rPr>
                <w:lang w:eastAsia="uk-UA"/>
              </w:rPr>
              <w:t xml:space="preserve">, яке </w:t>
            </w:r>
            <w:proofErr w:type="spellStart"/>
            <w:r w:rsidRPr="008C1BA5">
              <w:rPr>
                <w:lang w:eastAsia="uk-UA"/>
              </w:rPr>
              <w:t>належить</w:t>
            </w:r>
            <w:proofErr w:type="spellEnd"/>
            <w:r w:rsidRPr="008C1BA5">
              <w:rPr>
                <w:lang w:eastAsia="uk-UA"/>
              </w:rPr>
              <w:t xml:space="preserve"> на правах </w:t>
            </w:r>
            <w:proofErr w:type="spellStart"/>
            <w:r w:rsidRPr="008C1BA5">
              <w:rPr>
                <w:lang w:eastAsia="uk-UA"/>
              </w:rPr>
              <w:t>спільної</w:t>
            </w:r>
            <w:proofErr w:type="spellEnd"/>
            <w:r w:rsidRPr="008C1BA5">
              <w:rPr>
                <w:lang w:eastAsia="uk-UA"/>
              </w:rPr>
              <w:t xml:space="preserve"> </w:t>
            </w:r>
            <w:proofErr w:type="spellStart"/>
            <w:r w:rsidRPr="008C1BA5">
              <w:rPr>
                <w:lang w:eastAsia="uk-UA"/>
              </w:rPr>
              <w:t>сумісної</w:t>
            </w:r>
            <w:proofErr w:type="spellEnd"/>
            <w:r w:rsidRPr="008C1BA5">
              <w:rPr>
                <w:lang w:eastAsia="uk-UA"/>
              </w:rPr>
              <w:t xml:space="preserve"> </w:t>
            </w:r>
            <w:proofErr w:type="spellStart"/>
            <w:r w:rsidRPr="008C1BA5">
              <w:rPr>
                <w:lang w:eastAsia="uk-UA"/>
              </w:rPr>
              <w:t>або</w:t>
            </w:r>
            <w:proofErr w:type="spellEnd"/>
            <w:r w:rsidRPr="008C1BA5">
              <w:rPr>
                <w:lang w:eastAsia="uk-UA"/>
              </w:rPr>
              <w:t xml:space="preserve"> </w:t>
            </w:r>
            <w:proofErr w:type="spellStart"/>
            <w:r w:rsidRPr="008C1BA5">
              <w:rPr>
                <w:lang w:eastAsia="uk-UA"/>
              </w:rPr>
              <w:t>часткової</w:t>
            </w:r>
            <w:proofErr w:type="spellEnd"/>
            <w:r w:rsidRPr="008C1BA5">
              <w:rPr>
                <w:lang w:eastAsia="uk-UA"/>
              </w:rPr>
              <w:t xml:space="preserve"> </w:t>
            </w:r>
            <w:proofErr w:type="spellStart"/>
            <w:r w:rsidRPr="008C1BA5">
              <w:rPr>
                <w:lang w:eastAsia="uk-UA"/>
              </w:rPr>
              <w:t>власності</w:t>
            </w:r>
            <w:proofErr w:type="spellEnd"/>
            <w:r w:rsidRPr="008C1BA5">
              <w:rPr>
                <w:lang w:eastAsia="uk-UA"/>
              </w:rPr>
              <w:t xml:space="preserve">, </w:t>
            </w:r>
            <w:proofErr w:type="spellStart"/>
            <w:r w:rsidRPr="008C1BA5">
              <w:rPr>
                <w:lang w:eastAsia="uk-UA"/>
              </w:rPr>
              <w:t>розташованого</w:t>
            </w:r>
            <w:proofErr w:type="spellEnd"/>
            <w:r w:rsidRPr="008C1BA5">
              <w:rPr>
                <w:lang w:eastAsia="uk-UA"/>
              </w:rPr>
              <w:t xml:space="preserve"> в </w:t>
            </w:r>
            <w:proofErr w:type="spellStart"/>
            <w:r w:rsidRPr="008C1BA5">
              <w:rPr>
                <w:lang w:eastAsia="uk-UA"/>
              </w:rPr>
              <w:t>сільській</w:t>
            </w:r>
            <w:proofErr w:type="spellEnd"/>
            <w:r w:rsidRPr="008C1BA5">
              <w:rPr>
                <w:lang w:eastAsia="uk-UA"/>
              </w:rPr>
              <w:t xml:space="preserve"> </w:t>
            </w:r>
            <w:proofErr w:type="spellStart"/>
            <w:r w:rsidRPr="008C1BA5">
              <w:rPr>
                <w:lang w:eastAsia="uk-UA"/>
              </w:rPr>
              <w:t>місцевості</w:t>
            </w:r>
            <w:proofErr w:type="spellEnd"/>
            <w:r w:rsidRPr="008C1BA5">
              <w:rPr>
                <w:lang w:eastAsia="uk-UA"/>
              </w:rPr>
              <w:t xml:space="preserve">, на </w:t>
            </w:r>
            <w:proofErr w:type="spellStart"/>
            <w:r w:rsidRPr="008C1BA5">
              <w:rPr>
                <w:lang w:eastAsia="uk-UA"/>
              </w:rPr>
              <w:t>тимчасово</w:t>
            </w:r>
            <w:proofErr w:type="spellEnd"/>
            <w:r w:rsidRPr="008C1BA5">
              <w:rPr>
                <w:lang w:eastAsia="uk-UA"/>
              </w:rPr>
              <w:t xml:space="preserve"> </w:t>
            </w:r>
            <w:proofErr w:type="spellStart"/>
            <w:r w:rsidRPr="008C1BA5">
              <w:rPr>
                <w:lang w:eastAsia="uk-UA"/>
              </w:rPr>
              <w:t>окупованій</w:t>
            </w:r>
            <w:proofErr w:type="spellEnd"/>
            <w:r w:rsidRPr="008C1BA5">
              <w:rPr>
                <w:lang w:eastAsia="uk-UA"/>
              </w:rPr>
              <w:t xml:space="preserve"> </w:t>
            </w:r>
            <w:proofErr w:type="spellStart"/>
            <w:r w:rsidRPr="008C1BA5">
              <w:rPr>
                <w:lang w:eastAsia="uk-UA"/>
              </w:rPr>
              <w:t>території</w:t>
            </w:r>
            <w:proofErr w:type="spellEnd"/>
            <w:r w:rsidRPr="008C1BA5">
              <w:rPr>
                <w:lang w:eastAsia="uk-UA"/>
              </w:rPr>
              <w:t xml:space="preserve"> у </w:t>
            </w:r>
            <w:proofErr w:type="spellStart"/>
            <w:r w:rsidRPr="008C1BA5">
              <w:rPr>
                <w:lang w:eastAsia="uk-UA"/>
              </w:rPr>
              <w:t>Донецькій</w:t>
            </w:r>
            <w:proofErr w:type="spellEnd"/>
            <w:r w:rsidRPr="008C1BA5">
              <w:rPr>
                <w:lang w:eastAsia="uk-UA"/>
              </w:rPr>
              <w:t xml:space="preserve"> та </w:t>
            </w:r>
            <w:proofErr w:type="spellStart"/>
            <w:r w:rsidRPr="008C1BA5">
              <w:rPr>
                <w:lang w:eastAsia="uk-UA"/>
              </w:rPr>
              <w:t>Луганській</w:t>
            </w:r>
            <w:proofErr w:type="spellEnd"/>
            <w:r w:rsidRPr="008C1BA5">
              <w:rPr>
                <w:lang w:eastAsia="uk-UA"/>
              </w:rPr>
              <w:t xml:space="preserve"> областях, </w:t>
            </w:r>
            <w:proofErr w:type="spellStart"/>
            <w:r w:rsidRPr="008C1BA5">
              <w:rPr>
                <w:lang w:eastAsia="uk-UA"/>
              </w:rPr>
              <w:t>Автономній</w:t>
            </w:r>
            <w:proofErr w:type="spellEnd"/>
            <w:r w:rsidRPr="008C1BA5">
              <w:rPr>
                <w:lang w:eastAsia="uk-UA"/>
              </w:rPr>
              <w:t xml:space="preserve"> </w:t>
            </w:r>
            <w:proofErr w:type="spellStart"/>
            <w:r w:rsidRPr="008C1BA5">
              <w:rPr>
                <w:lang w:eastAsia="uk-UA"/>
              </w:rPr>
              <w:t>Республіці</w:t>
            </w:r>
            <w:proofErr w:type="spellEnd"/>
            <w:r w:rsidRPr="008C1BA5">
              <w:rPr>
                <w:lang w:eastAsia="uk-UA"/>
              </w:rPr>
              <w:t xml:space="preserve"> </w:t>
            </w:r>
            <w:proofErr w:type="spellStart"/>
            <w:r w:rsidRPr="008C1BA5">
              <w:rPr>
                <w:lang w:eastAsia="uk-UA"/>
              </w:rPr>
              <w:t>Крим</w:t>
            </w:r>
            <w:proofErr w:type="spellEnd"/>
            <w:r w:rsidRPr="008C1BA5">
              <w:rPr>
                <w:lang w:eastAsia="uk-UA"/>
              </w:rPr>
              <w:t xml:space="preserve"> і м.</w:t>
            </w:r>
            <w:r>
              <w:rPr>
                <w:lang w:eastAsia="uk-UA"/>
              </w:rPr>
              <w:t> </w:t>
            </w:r>
            <w:proofErr w:type="spellStart"/>
            <w:r w:rsidRPr="008C1BA5">
              <w:rPr>
                <w:lang w:eastAsia="uk-UA"/>
              </w:rPr>
              <w:t>Севастополі</w:t>
            </w:r>
            <w:proofErr w:type="spellEnd"/>
            <w:r w:rsidRPr="008C1BA5">
              <w:rPr>
                <w:lang w:eastAsia="uk-UA"/>
              </w:rPr>
              <w:t xml:space="preserve">, у </w:t>
            </w:r>
            <w:proofErr w:type="spellStart"/>
            <w:r w:rsidRPr="008C1BA5">
              <w:rPr>
                <w:lang w:eastAsia="uk-UA"/>
              </w:rPr>
              <w:t>населених</w:t>
            </w:r>
            <w:proofErr w:type="spellEnd"/>
            <w:r w:rsidRPr="008C1BA5">
              <w:rPr>
                <w:lang w:eastAsia="uk-UA"/>
              </w:rPr>
              <w:t xml:space="preserve"> пунктах, на </w:t>
            </w:r>
            <w:proofErr w:type="spellStart"/>
            <w:r w:rsidRPr="008C1BA5">
              <w:rPr>
                <w:lang w:eastAsia="uk-UA"/>
              </w:rPr>
              <w:t>території</w:t>
            </w:r>
            <w:proofErr w:type="spellEnd"/>
            <w:r w:rsidRPr="008C1BA5">
              <w:rPr>
                <w:lang w:eastAsia="uk-UA"/>
              </w:rPr>
              <w:t xml:space="preserve"> </w:t>
            </w:r>
            <w:proofErr w:type="spellStart"/>
            <w:r w:rsidRPr="008C1BA5">
              <w:rPr>
                <w:lang w:eastAsia="uk-UA"/>
              </w:rPr>
              <w:t>яких</w:t>
            </w:r>
            <w:proofErr w:type="spellEnd"/>
            <w:r w:rsidRPr="008C1BA5">
              <w:rPr>
                <w:lang w:eastAsia="uk-UA"/>
              </w:rPr>
              <w:t xml:space="preserve"> </w:t>
            </w:r>
            <w:proofErr w:type="spellStart"/>
            <w:r w:rsidRPr="008C1BA5">
              <w:rPr>
                <w:lang w:eastAsia="uk-UA"/>
              </w:rPr>
              <w:t>органи</w:t>
            </w:r>
            <w:proofErr w:type="spellEnd"/>
            <w:r w:rsidRPr="008C1BA5">
              <w:rPr>
                <w:lang w:eastAsia="uk-UA"/>
              </w:rPr>
              <w:t xml:space="preserve"> </w:t>
            </w:r>
            <w:proofErr w:type="spellStart"/>
            <w:r w:rsidRPr="008C1BA5">
              <w:rPr>
                <w:lang w:eastAsia="uk-UA"/>
              </w:rPr>
              <w:t>державної</w:t>
            </w:r>
            <w:proofErr w:type="spellEnd"/>
            <w:r w:rsidRPr="008C1BA5">
              <w:rPr>
                <w:lang w:eastAsia="uk-UA"/>
              </w:rPr>
              <w:t xml:space="preserve"> </w:t>
            </w:r>
            <w:proofErr w:type="spellStart"/>
            <w:r w:rsidRPr="008C1BA5">
              <w:rPr>
                <w:lang w:eastAsia="uk-UA"/>
              </w:rPr>
              <w:t>влади</w:t>
            </w:r>
            <w:proofErr w:type="spellEnd"/>
            <w:r w:rsidRPr="008C1BA5">
              <w:rPr>
                <w:lang w:eastAsia="uk-UA"/>
              </w:rPr>
              <w:t xml:space="preserve"> </w:t>
            </w:r>
            <w:proofErr w:type="spellStart"/>
            <w:r w:rsidRPr="008C1BA5">
              <w:rPr>
                <w:lang w:eastAsia="uk-UA"/>
              </w:rPr>
              <w:t>тимчасово</w:t>
            </w:r>
            <w:proofErr w:type="spellEnd"/>
            <w:r w:rsidRPr="008C1BA5">
              <w:rPr>
                <w:lang w:eastAsia="uk-UA"/>
              </w:rPr>
              <w:t xml:space="preserve"> не </w:t>
            </w:r>
            <w:proofErr w:type="spellStart"/>
            <w:r w:rsidRPr="008C1BA5">
              <w:rPr>
                <w:lang w:eastAsia="uk-UA"/>
              </w:rPr>
              <w:t>здійснюють</w:t>
            </w:r>
            <w:proofErr w:type="spellEnd"/>
            <w:r w:rsidRPr="008C1BA5">
              <w:rPr>
                <w:lang w:eastAsia="uk-UA"/>
              </w:rPr>
              <w:t xml:space="preserve"> </w:t>
            </w:r>
            <w:proofErr w:type="spellStart"/>
            <w:r w:rsidRPr="008C1BA5">
              <w:rPr>
                <w:lang w:eastAsia="uk-UA"/>
              </w:rPr>
              <w:t>своїх</w:t>
            </w:r>
            <w:proofErr w:type="spellEnd"/>
            <w:r w:rsidRPr="008C1BA5">
              <w:rPr>
                <w:lang w:eastAsia="uk-UA"/>
              </w:rPr>
              <w:t xml:space="preserve"> </w:t>
            </w:r>
            <w:proofErr w:type="spellStart"/>
            <w:r w:rsidRPr="008C1BA5">
              <w:rPr>
                <w:lang w:eastAsia="uk-UA"/>
              </w:rPr>
              <w:t>повноважень</w:t>
            </w:r>
            <w:proofErr w:type="spellEnd"/>
            <w:r w:rsidRPr="008C1BA5">
              <w:rPr>
                <w:lang w:eastAsia="uk-UA"/>
              </w:rPr>
              <w:t xml:space="preserve">, та у </w:t>
            </w:r>
            <w:proofErr w:type="spellStart"/>
            <w:r w:rsidRPr="008C1BA5">
              <w:rPr>
                <w:lang w:eastAsia="uk-UA"/>
              </w:rPr>
              <w:t>населених</w:t>
            </w:r>
            <w:proofErr w:type="spellEnd"/>
            <w:r w:rsidRPr="008C1BA5">
              <w:rPr>
                <w:lang w:eastAsia="uk-UA"/>
              </w:rPr>
              <w:t xml:space="preserve"> пунктах, </w:t>
            </w:r>
            <w:proofErr w:type="spellStart"/>
            <w:r w:rsidRPr="008C1BA5">
              <w:rPr>
                <w:lang w:eastAsia="uk-UA"/>
              </w:rPr>
              <w:t>що</w:t>
            </w:r>
            <w:proofErr w:type="spellEnd"/>
            <w:r w:rsidRPr="008C1BA5">
              <w:rPr>
                <w:lang w:eastAsia="uk-UA"/>
              </w:rPr>
              <w:t xml:space="preserve"> </w:t>
            </w:r>
            <w:proofErr w:type="spellStart"/>
            <w:r w:rsidRPr="008C1BA5">
              <w:rPr>
                <w:lang w:eastAsia="uk-UA"/>
              </w:rPr>
              <w:t>розташовані</w:t>
            </w:r>
            <w:proofErr w:type="spellEnd"/>
            <w:r w:rsidRPr="008C1BA5">
              <w:rPr>
                <w:lang w:eastAsia="uk-UA"/>
              </w:rPr>
              <w:t xml:space="preserve"> на </w:t>
            </w:r>
            <w:proofErr w:type="spellStart"/>
            <w:r w:rsidRPr="008C1BA5">
              <w:rPr>
                <w:lang w:eastAsia="uk-UA"/>
              </w:rPr>
              <w:t>лінії</w:t>
            </w:r>
            <w:proofErr w:type="spellEnd"/>
            <w:r w:rsidRPr="008C1BA5">
              <w:rPr>
                <w:lang w:eastAsia="uk-UA"/>
              </w:rPr>
              <w:t xml:space="preserve"> </w:t>
            </w:r>
            <w:proofErr w:type="spellStart"/>
            <w:r w:rsidRPr="008C1BA5">
              <w:rPr>
                <w:lang w:eastAsia="uk-UA"/>
              </w:rPr>
              <w:t>зіткнення</w:t>
            </w:r>
            <w:proofErr w:type="spellEnd"/>
            <w:r w:rsidRPr="008C1BA5">
              <w:rPr>
                <w:lang w:eastAsia="uk-UA"/>
              </w:rPr>
              <w:t xml:space="preserve">, </w:t>
            </w:r>
            <w:proofErr w:type="spellStart"/>
            <w:r w:rsidRPr="008C1BA5">
              <w:rPr>
                <w:lang w:eastAsia="uk-UA"/>
              </w:rPr>
              <w:t>або</w:t>
            </w:r>
            <w:proofErr w:type="spellEnd"/>
            <w:r w:rsidRPr="008C1BA5">
              <w:rPr>
                <w:lang w:eastAsia="uk-UA"/>
              </w:rPr>
              <w:t xml:space="preserve"> </w:t>
            </w:r>
            <w:proofErr w:type="spellStart"/>
            <w:r w:rsidRPr="008C1BA5">
              <w:rPr>
                <w:lang w:eastAsia="uk-UA"/>
              </w:rPr>
              <w:t>житла</w:t>
            </w:r>
            <w:proofErr w:type="spellEnd"/>
            <w:r w:rsidRPr="008C1BA5">
              <w:rPr>
                <w:lang w:eastAsia="uk-UA"/>
              </w:rPr>
              <w:t xml:space="preserve">, </w:t>
            </w:r>
            <w:proofErr w:type="spellStart"/>
            <w:r w:rsidRPr="008C1BA5">
              <w:rPr>
                <w:lang w:eastAsia="uk-UA"/>
              </w:rPr>
              <w:t>непридатного</w:t>
            </w:r>
            <w:proofErr w:type="spellEnd"/>
            <w:r w:rsidRPr="008C1BA5">
              <w:rPr>
                <w:lang w:eastAsia="uk-UA"/>
              </w:rPr>
              <w:t xml:space="preserve"> для </w:t>
            </w:r>
            <w:proofErr w:type="spellStart"/>
            <w:r w:rsidRPr="008C1BA5">
              <w:rPr>
                <w:lang w:eastAsia="uk-UA"/>
              </w:rPr>
              <w:t>проживання</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підтверджено</w:t>
            </w:r>
            <w:proofErr w:type="spellEnd"/>
            <w:r w:rsidRPr="008C1BA5">
              <w:rPr>
                <w:lang w:eastAsia="uk-UA"/>
              </w:rPr>
              <w:t xml:space="preserve"> актом </w:t>
            </w:r>
            <w:proofErr w:type="spellStart"/>
            <w:r w:rsidRPr="008C1BA5">
              <w:rPr>
                <w:lang w:eastAsia="uk-UA"/>
              </w:rPr>
              <w:t>обстеження</w:t>
            </w:r>
            <w:proofErr w:type="spellEnd"/>
            <w:r w:rsidRPr="008C1BA5">
              <w:rPr>
                <w:lang w:eastAsia="uk-UA"/>
              </w:rPr>
              <w:t xml:space="preserve"> </w:t>
            </w:r>
            <w:proofErr w:type="spellStart"/>
            <w:r w:rsidRPr="008C1BA5">
              <w:rPr>
                <w:lang w:eastAsia="uk-UA"/>
              </w:rPr>
              <w:t>технічного</w:t>
            </w:r>
            <w:proofErr w:type="spellEnd"/>
            <w:r w:rsidRPr="008C1BA5">
              <w:rPr>
                <w:lang w:eastAsia="uk-UA"/>
              </w:rPr>
              <w:t xml:space="preserve"> стану </w:t>
            </w:r>
            <w:proofErr w:type="spellStart"/>
            <w:r w:rsidRPr="008C1BA5">
              <w:rPr>
                <w:lang w:eastAsia="uk-UA"/>
              </w:rPr>
              <w:t>житлового</w:t>
            </w:r>
            <w:proofErr w:type="spellEnd"/>
            <w:r w:rsidRPr="008C1BA5">
              <w:rPr>
                <w:lang w:eastAsia="uk-UA"/>
              </w:rPr>
              <w:t xml:space="preserve"> </w:t>
            </w:r>
            <w:proofErr w:type="spellStart"/>
            <w:r w:rsidRPr="008C1BA5">
              <w:rPr>
                <w:lang w:eastAsia="uk-UA"/>
              </w:rPr>
              <w:t>приміщення</w:t>
            </w:r>
            <w:proofErr w:type="spellEnd"/>
            <w:r w:rsidRPr="008C1BA5">
              <w:rPr>
                <w:lang w:eastAsia="uk-UA"/>
              </w:rPr>
              <w:t xml:space="preserve"> (</w:t>
            </w:r>
            <w:proofErr w:type="spellStart"/>
            <w:r w:rsidRPr="008C1BA5">
              <w:rPr>
                <w:lang w:eastAsia="uk-UA"/>
              </w:rPr>
              <w:t>будинку</w:t>
            </w:r>
            <w:proofErr w:type="spellEnd"/>
            <w:r w:rsidRPr="008C1BA5">
              <w:rPr>
                <w:lang w:eastAsia="uk-UA"/>
              </w:rPr>
              <w:t xml:space="preserve">, </w:t>
            </w:r>
            <w:proofErr w:type="spellStart"/>
            <w:r w:rsidRPr="008C1BA5">
              <w:rPr>
                <w:lang w:eastAsia="uk-UA"/>
              </w:rPr>
              <w:t>квартири</w:t>
            </w:r>
            <w:proofErr w:type="spellEnd"/>
            <w:r w:rsidRPr="008C1BA5">
              <w:rPr>
                <w:lang w:eastAsia="uk-UA"/>
              </w:rPr>
              <w:t xml:space="preserve">) за формою </w:t>
            </w:r>
            <w:proofErr w:type="spellStart"/>
            <w:r w:rsidRPr="008C1BA5">
              <w:rPr>
                <w:lang w:eastAsia="uk-UA"/>
              </w:rPr>
              <w:t>згідно</w:t>
            </w:r>
            <w:proofErr w:type="spellEnd"/>
            <w:r w:rsidRPr="008C1BA5">
              <w:rPr>
                <w:lang w:eastAsia="uk-UA"/>
              </w:rPr>
              <w:t xml:space="preserve"> з </w:t>
            </w:r>
            <w:proofErr w:type="spellStart"/>
            <w:r w:rsidRPr="008C1BA5">
              <w:rPr>
                <w:lang w:eastAsia="uk-UA"/>
              </w:rPr>
              <w:t>додатком</w:t>
            </w:r>
            <w:proofErr w:type="spellEnd"/>
            <w:r w:rsidRPr="008C1BA5">
              <w:rPr>
                <w:lang w:eastAsia="uk-UA"/>
              </w:rPr>
              <w:t xml:space="preserve"> до </w:t>
            </w:r>
            <w:hyperlink r:id="rId8" w:anchor="n10" w:tgtFrame="_blank" w:history="1">
              <w:r w:rsidRPr="008C1BA5">
                <w:rPr>
                  <w:lang w:eastAsia="uk-UA"/>
                </w:rPr>
                <w:t xml:space="preserve">Порядку </w:t>
              </w:r>
              <w:proofErr w:type="spellStart"/>
              <w:r w:rsidRPr="008C1BA5">
                <w:rPr>
                  <w:lang w:eastAsia="uk-UA"/>
                </w:rPr>
                <w:t>надання</w:t>
              </w:r>
              <w:proofErr w:type="spellEnd"/>
              <w:r w:rsidRPr="008C1BA5">
                <w:rPr>
                  <w:lang w:eastAsia="uk-UA"/>
                </w:rPr>
                <w:t xml:space="preserve"> </w:t>
              </w:r>
              <w:proofErr w:type="spellStart"/>
              <w:r w:rsidRPr="008C1BA5">
                <w:rPr>
                  <w:lang w:eastAsia="uk-UA"/>
                </w:rPr>
                <w:t>щомісячної</w:t>
              </w:r>
              <w:proofErr w:type="spellEnd"/>
              <w:r w:rsidRPr="008C1BA5">
                <w:rPr>
                  <w:lang w:eastAsia="uk-UA"/>
                </w:rPr>
                <w:t xml:space="preserve"> </w:t>
              </w:r>
              <w:proofErr w:type="spellStart"/>
              <w:r w:rsidRPr="008C1BA5">
                <w:rPr>
                  <w:lang w:eastAsia="uk-UA"/>
                </w:rPr>
                <w:t>адресної</w:t>
              </w:r>
              <w:proofErr w:type="spellEnd"/>
              <w:r w:rsidRPr="008C1BA5">
                <w:rPr>
                  <w:lang w:eastAsia="uk-UA"/>
                </w:rPr>
                <w:t xml:space="preserve"> </w:t>
              </w:r>
              <w:proofErr w:type="spellStart"/>
              <w:r w:rsidRPr="008C1BA5">
                <w:rPr>
                  <w:lang w:eastAsia="uk-UA"/>
                </w:rPr>
                <w:t>допомоги</w:t>
              </w:r>
              <w:proofErr w:type="spellEnd"/>
              <w:r w:rsidRPr="008C1BA5">
                <w:rPr>
                  <w:lang w:eastAsia="uk-UA"/>
                </w:rPr>
                <w:t xml:space="preserve"> </w:t>
              </w:r>
              <w:proofErr w:type="spellStart"/>
              <w:r w:rsidRPr="008C1BA5">
                <w:rPr>
                  <w:lang w:eastAsia="uk-UA"/>
                </w:rPr>
                <w:t>внутрішньо</w:t>
              </w:r>
              <w:proofErr w:type="spellEnd"/>
              <w:r w:rsidRPr="008C1BA5">
                <w:rPr>
                  <w:lang w:eastAsia="uk-UA"/>
                </w:rPr>
                <w:t xml:space="preserve"> </w:t>
              </w:r>
              <w:proofErr w:type="spellStart"/>
              <w:r w:rsidRPr="008C1BA5">
                <w:rPr>
                  <w:lang w:eastAsia="uk-UA"/>
                </w:rPr>
                <w:t>переміщеним</w:t>
              </w:r>
              <w:proofErr w:type="spellEnd"/>
              <w:r w:rsidRPr="008C1BA5">
                <w:rPr>
                  <w:lang w:eastAsia="uk-UA"/>
                </w:rPr>
                <w:t xml:space="preserve"> особам для </w:t>
              </w:r>
              <w:proofErr w:type="spellStart"/>
              <w:r w:rsidRPr="008C1BA5">
                <w:rPr>
                  <w:lang w:eastAsia="uk-UA"/>
                </w:rPr>
                <w:t>покриття</w:t>
              </w:r>
              <w:proofErr w:type="spellEnd"/>
              <w:r w:rsidRPr="008C1BA5">
                <w:rPr>
                  <w:lang w:eastAsia="uk-UA"/>
                </w:rPr>
                <w:t xml:space="preserve"> </w:t>
              </w:r>
              <w:proofErr w:type="spellStart"/>
              <w:r w:rsidRPr="008C1BA5">
                <w:rPr>
                  <w:lang w:eastAsia="uk-UA"/>
                </w:rPr>
                <w:t>витрат</w:t>
              </w:r>
              <w:proofErr w:type="spellEnd"/>
              <w:r w:rsidRPr="008C1BA5">
                <w:rPr>
                  <w:lang w:eastAsia="uk-UA"/>
                </w:rPr>
                <w:t xml:space="preserve"> на </w:t>
              </w:r>
              <w:proofErr w:type="spellStart"/>
              <w:r w:rsidRPr="008C1BA5">
                <w:rPr>
                  <w:lang w:eastAsia="uk-UA"/>
                </w:rPr>
                <w:t>проживання</w:t>
              </w:r>
              <w:proofErr w:type="spellEnd"/>
              <w:r w:rsidRPr="008C1BA5">
                <w:rPr>
                  <w:lang w:eastAsia="uk-UA"/>
                </w:rPr>
                <w:t xml:space="preserve">, в тому </w:t>
              </w:r>
              <w:proofErr w:type="spellStart"/>
              <w:r w:rsidRPr="008C1BA5">
                <w:rPr>
                  <w:lang w:eastAsia="uk-UA"/>
                </w:rPr>
                <w:t>числі</w:t>
              </w:r>
              <w:proofErr w:type="spellEnd"/>
              <w:r w:rsidRPr="008C1BA5">
                <w:rPr>
                  <w:lang w:eastAsia="uk-UA"/>
                </w:rPr>
                <w:t xml:space="preserve"> на оплату </w:t>
              </w:r>
              <w:proofErr w:type="spellStart"/>
              <w:r w:rsidRPr="008C1BA5">
                <w:rPr>
                  <w:lang w:eastAsia="uk-UA"/>
                </w:rPr>
                <w:t>житлово-комунальних</w:t>
              </w:r>
              <w:proofErr w:type="spellEnd"/>
              <w:r w:rsidRPr="008C1BA5">
                <w:rPr>
                  <w:lang w:eastAsia="uk-UA"/>
                </w:rPr>
                <w:t xml:space="preserve"> </w:t>
              </w:r>
              <w:proofErr w:type="spellStart"/>
              <w:r w:rsidRPr="008C1BA5">
                <w:rPr>
                  <w:lang w:eastAsia="uk-UA"/>
                </w:rPr>
                <w:t>послуг</w:t>
              </w:r>
              <w:proofErr w:type="spellEnd"/>
            </w:hyperlink>
            <w:r w:rsidRPr="008C1BA5">
              <w:rPr>
                <w:lang w:eastAsia="uk-UA"/>
              </w:rPr>
              <w:t xml:space="preserve">, </w:t>
            </w:r>
            <w:proofErr w:type="spellStart"/>
            <w:r w:rsidRPr="008C1BA5">
              <w:rPr>
                <w:lang w:eastAsia="uk-UA"/>
              </w:rPr>
              <w:t>затвердженого</w:t>
            </w:r>
            <w:proofErr w:type="spellEnd"/>
            <w:r w:rsidRPr="008C1BA5">
              <w:rPr>
                <w:lang w:eastAsia="uk-UA"/>
              </w:rPr>
              <w:t xml:space="preserve"> </w:t>
            </w:r>
            <w:proofErr w:type="spellStart"/>
            <w:r w:rsidRPr="008C1BA5">
              <w:rPr>
                <w:lang w:eastAsia="uk-UA"/>
              </w:rPr>
              <w:t>постановою</w:t>
            </w:r>
            <w:proofErr w:type="spellEnd"/>
            <w:r w:rsidRPr="008C1BA5">
              <w:rPr>
                <w:lang w:eastAsia="uk-UA"/>
              </w:rPr>
              <w:t xml:space="preserve"> </w:t>
            </w:r>
            <w:proofErr w:type="spellStart"/>
            <w:r w:rsidRPr="008C1BA5">
              <w:rPr>
                <w:lang w:eastAsia="uk-UA"/>
              </w:rPr>
              <w:t>Кабінету</w:t>
            </w:r>
            <w:proofErr w:type="spellEnd"/>
            <w:r w:rsidRPr="008C1BA5">
              <w:rPr>
                <w:lang w:eastAsia="uk-UA"/>
              </w:rPr>
              <w:t xml:space="preserve"> </w:t>
            </w:r>
            <w:proofErr w:type="spellStart"/>
            <w:r w:rsidRPr="008C1BA5">
              <w:rPr>
                <w:lang w:eastAsia="uk-UA"/>
              </w:rPr>
              <w:t>Міністрів</w:t>
            </w:r>
            <w:proofErr w:type="spellEnd"/>
            <w:r w:rsidRPr="008C1BA5">
              <w:rPr>
                <w:lang w:eastAsia="uk-UA"/>
              </w:rPr>
              <w:t xml:space="preserve"> </w:t>
            </w:r>
            <w:proofErr w:type="spellStart"/>
            <w:r w:rsidRPr="008C1BA5">
              <w:rPr>
                <w:lang w:eastAsia="uk-UA"/>
              </w:rPr>
              <w:t>України</w:t>
            </w:r>
            <w:proofErr w:type="spellEnd"/>
            <w:r w:rsidRPr="008C1BA5">
              <w:rPr>
                <w:lang w:eastAsia="uk-UA"/>
              </w:rPr>
              <w:t xml:space="preserve"> </w:t>
            </w:r>
            <w:proofErr w:type="spellStart"/>
            <w:r w:rsidRPr="008C1BA5">
              <w:rPr>
                <w:lang w:eastAsia="uk-UA"/>
              </w:rPr>
              <w:t>від</w:t>
            </w:r>
            <w:proofErr w:type="spellEnd"/>
            <w:r w:rsidRPr="008C1BA5">
              <w:rPr>
                <w:lang w:eastAsia="uk-UA"/>
              </w:rPr>
              <w:t xml:space="preserve"> </w:t>
            </w:r>
            <w:r>
              <w:rPr>
                <w:lang w:eastAsia="uk-UA"/>
              </w:rPr>
              <w:t>0</w:t>
            </w:r>
            <w:r w:rsidRPr="008C1BA5">
              <w:rPr>
                <w:lang w:eastAsia="uk-UA"/>
              </w:rPr>
              <w:t>1</w:t>
            </w:r>
            <w:r>
              <w:rPr>
                <w:lang w:eastAsia="uk-UA"/>
              </w:rPr>
              <w:t>.10.</w:t>
            </w:r>
            <w:r w:rsidRPr="008C1BA5">
              <w:rPr>
                <w:lang w:eastAsia="uk-UA"/>
              </w:rPr>
              <w:t xml:space="preserve">2014 № 505. </w:t>
            </w:r>
            <w:proofErr w:type="spellStart"/>
            <w:r w:rsidRPr="008C1BA5">
              <w:rPr>
                <w:lang w:eastAsia="uk-UA"/>
              </w:rPr>
              <w:t>Інформація</w:t>
            </w:r>
            <w:proofErr w:type="spellEnd"/>
            <w:r w:rsidRPr="008C1BA5">
              <w:rPr>
                <w:lang w:eastAsia="uk-UA"/>
              </w:rPr>
              <w:t xml:space="preserve"> про </w:t>
            </w:r>
            <w:proofErr w:type="spellStart"/>
            <w:r w:rsidRPr="008C1BA5">
              <w:rPr>
                <w:lang w:eastAsia="uk-UA"/>
              </w:rPr>
              <w:t>наявність</w:t>
            </w:r>
            <w:proofErr w:type="spellEnd"/>
            <w:r w:rsidRPr="008C1BA5">
              <w:rPr>
                <w:lang w:eastAsia="uk-UA"/>
              </w:rPr>
              <w:t xml:space="preserve"> (</w:t>
            </w:r>
            <w:proofErr w:type="spellStart"/>
            <w:r w:rsidRPr="008C1BA5">
              <w:rPr>
                <w:lang w:eastAsia="uk-UA"/>
              </w:rPr>
              <w:t>відсутність</w:t>
            </w:r>
            <w:proofErr w:type="spellEnd"/>
            <w:r w:rsidRPr="008C1BA5">
              <w:rPr>
                <w:lang w:eastAsia="uk-UA"/>
              </w:rPr>
              <w:t xml:space="preserve">) у </w:t>
            </w:r>
            <w:proofErr w:type="spellStart"/>
            <w:r w:rsidRPr="008C1BA5">
              <w:rPr>
                <w:lang w:eastAsia="uk-UA"/>
              </w:rPr>
              <w:t>власності</w:t>
            </w:r>
            <w:proofErr w:type="spellEnd"/>
            <w:r w:rsidRPr="008C1BA5">
              <w:rPr>
                <w:lang w:eastAsia="uk-UA"/>
              </w:rPr>
              <w:t xml:space="preserve"> </w:t>
            </w:r>
            <w:proofErr w:type="spellStart"/>
            <w:r w:rsidRPr="008C1BA5">
              <w:rPr>
                <w:lang w:eastAsia="uk-UA"/>
              </w:rPr>
              <w:t>зазначених</w:t>
            </w:r>
            <w:proofErr w:type="spellEnd"/>
            <w:r w:rsidRPr="008C1BA5">
              <w:rPr>
                <w:lang w:eastAsia="uk-UA"/>
              </w:rPr>
              <w:t xml:space="preserve"> </w:t>
            </w:r>
            <w:proofErr w:type="spellStart"/>
            <w:r w:rsidRPr="008C1BA5">
              <w:rPr>
                <w:lang w:eastAsia="uk-UA"/>
              </w:rPr>
              <w:t>осіб</w:t>
            </w:r>
            <w:proofErr w:type="spellEnd"/>
            <w:r w:rsidRPr="008C1BA5">
              <w:rPr>
                <w:lang w:eastAsia="uk-UA"/>
              </w:rPr>
              <w:t xml:space="preserve"> </w:t>
            </w:r>
            <w:proofErr w:type="spellStart"/>
            <w:r w:rsidRPr="008C1BA5">
              <w:rPr>
                <w:lang w:eastAsia="uk-UA"/>
              </w:rPr>
              <w:t>житлових</w:t>
            </w:r>
            <w:proofErr w:type="spellEnd"/>
            <w:r w:rsidRPr="008C1BA5">
              <w:rPr>
                <w:lang w:eastAsia="uk-UA"/>
              </w:rPr>
              <w:t xml:space="preserve"> </w:t>
            </w:r>
            <w:proofErr w:type="spellStart"/>
            <w:r w:rsidRPr="008C1BA5">
              <w:rPr>
                <w:lang w:eastAsia="uk-UA"/>
              </w:rPr>
              <w:t>приміщень</w:t>
            </w:r>
            <w:proofErr w:type="spellEnd"/>
            <w:r w:rsidRPr="008C1BA5">
              <w:rPr>
                <w:lang w:eastAsia="uk-UA"/>
              </w:rPr>
              <w:t xml:space="preserve"> </w:t>
            </w:r>
            <w:proofErr w:type="spellStart"/>
            <w:r w:rsidRPr="008C1BA5">
              <w:rPr>
                <w:lang w:eastAsia="uk-UA"/>
              </w:rPr>
              <w:t>зазначається</w:t>
            </w:r>
            <w:proofErr w:type="spellEnd"/>
            <w:r w:rsidRPr="008C1BA5">
              <w:rPr>
                <w:lang w:eastAsia="uk-UA"/>
              </w:rPr>
              <w:t xml:space="preserve"> у </w:t>
            </w:r>
            <w:proofErr w:type="spellStart"/>
            <w:r w:rsidRPr="008C1BA5">
              <w:rPr>
                <w:lang w:eastAsia="uk-UA"/>
              </w:rPr>
              <w:t>декларації</w:t>
            </w:r>
            <w:proofErr w:type="spellEnd"/>
            <w:r w:rsidRPr="008C1BA5">
              <w:rPr>
                <w:lang w:eastAsia="uk-UA"/>
              </w:rPr>
              <w:t>;</w:t>
            </w:r>
          </w:p>
          <w:p w14:paraId="1748A843" w14:textId="77777777" w:rsidR="00355BE2" w:rsidRPr="008C1BA5" w:rsidRDefault="00355BE2" w:rsidP="006911E8">
            <w:pPr>
              <w:shd w:val="clear" w:color="auto" w:fill="FFFFFF"/>
              <w:ind w:firstLine="20"/>
              <w:jc w:val="both"/>
              <w:rPr>
                <w:lang w:eastAsia="uk-UA"/>
              </w:rPr>
            </w:pPr>
            <w:bookmarkStart w:id="47" w:name="n1371"/>
            <w:bookmarkStart w:id="48" w:name="n1369"/>
            <w:bookmarkEnd w:id="47"/>
            <w:bookmarkEnd w:id="48"/>
            <w:r w:rsidRPr="008C1BA5">
              <w:rPr>
                <w:lang w:eastAsia="uk-UA"/>
              </w:rPr>
              <w:t>9)</w:t>
            </w:r>
            <w:r w:rsidR="00531071">
              <w:rPr>
                <w:noProof/>
                <w:color w:val="000000"/>
                <w:lang w:val="uk-UA" w:eastAsia="uk-UA"/>
              </w:rPr>
              <w:t xml:space="preserve"> </w:t>
            </w:r>
            <w:r w:rsidRPr="008C1BA5">
              <w:rPr>
                <w:lang w:eastAsia="uk-UA"/>
              </w:rPr>
              <w:t xml:space="preserve"> будь-</w:t>
            </w:r>
            <w:proofErr w:type="spellStart"/>
            <w:r w:rsidRPr="008C1BA5">
              <w:rPr>
                <w:lang w:eastAsia="uk-UA"/>
              </w:rPr>
              <w:t>хто</w:t>
            </w:r>
            <w:proofErr w:type="spellEnd"/>
            <w:r w:rsidRPr="008C1BA5">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w:t>
            </w:r>
            <w:r>
              <w:rPr>
                <w:lang w:eastAsia="uk-UA"/>
              </w:rPr>
              <w:t>подарства</w:t>
            </w:r>
            <w:proofErr w:type="spellEnd"/>
            <w:r>
              <w:rPr>
                <w:lang w:eastAsia="uk-UA"/>
              </w:rPr>
              <w:t xml:space="preserve"> </w:t>
            </w:r>
            <w:proofErr w:type="spellStart"/>
            <w:r>
              <w:rPr>
                <w:lang w:eastAsia="uk-UA"/>
              </w:rPr>
              <w:t>або</w:t>
            </w:r>
            <w:proofErr w:type="spellEnd"/>
            <w:r>
              <w:rPr>
                <w:lang w:eastAsia="uk-UA"/>
              </w:rPr>
              <w:t xml:space="preserve"> член </w:t>
            </w:r>
            <w:proofErr w:type="spellStart"/>
            <w:r>
              <w:rPr>
                <w:lang w:eastAsia="uk-UA"/>
              </w:rPr>
              <w:t>сім’ї</w:t>
            </w:r>
            <w:proofErr w:type="spellEnd"/>
            <w:r>
              <w:rPr>
                <w:lang w:eastAsia="uk-UA"/>
              </w:rPr>
              <w:t xml:space="preserve"> особи </w:t>
            </w:r>
            <w:proofErr w:type="spellStart"/>
            <w:r w:rsidRPr="008C1BA5">
              <w:rPr>
                <w:lang w:eastAsia="uk-UA"/>
              </w:rPr>
              <w:t>з</w:t>
            </w:r>
            <w:r>
              <w:rPr>
                <w:lang w:eastAsia="uk-UA"/>
              </w:rPr>
              <w:t>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на 1 число </w:t>
            </w:r>
            <w:proofErr w:type="spellStart"/>
            <w:r w:rsidRPr="008C1BA5">
              <w:rPr>
                <w:lang w:eastAsia="uk-UA"/>
              </w:rPr>
              <w:t>місяця</w:t>
            </w:r>
            <w:proofErr w:type="spellEnd"/>
            <w:r w:rsidRPr="008C1BA5">
              <w:rPr>
                <w:lang w:eastAsia="uk-UA"/>
              </w:rPr>
              <w:t xml:space="preserve">, з </w:t>
            </w:r>
            <w:proofErr w:type="spellStart"/>
            <w:r w:rsidRPr="008C1BA5">
              <w:rPr>
                <w:lang w:eastAsia="uk-UA"/>
              </w:rPr>
              <w:t>якого</w:t>
            </w:r>
            <w:proofErr w:type="spellEnd"/>
            <w:r w:rsidRPr="008C1BA5">
              <w:rPr>
                <w:lang w:eastAsia="uk-UA"/>
              </w:rPr>
              <w:t xml:space="preserve"> </w:t>
            </w:r>
            <w:proofErr w:type="spellStart"/>
            <w:r w:rsidRPr="008C1BA5">
              <w:rPr>
                <w:lang w:eastAsia="uk-UA"/>
              </w:rPr>
              <w:t>призначається</w:t>
            </w:r>
            <w:proofErr w:type="spellEnd"/>
            <w:r w:rsidRPr="008C1BA5">
              <w:rPr>
                <w:lang w:eastAsia="uk-UA"/>
              </w:rPr>
              <w:t xml:space="preserve"> </w:t>
            </w:r>
            <w:proofErr w:type="spellStart"/>
            <w:r w:rsidRPr="008C1BA5">
              <w:rPr>
                <w:lang w:eastAsia="uk-UA"/>
              </w:rPr>
              <w:t>житлова</w:t>
            </w:r>
            <w:proofErr w:type="spellEnd"/>
            <w:r w:rsidRPr="008C1BA5">
              <w:rPr>
                <w:lang w:eastAsia="uk-UA"/>
              </w:rPr>
              <w:t xml:space="preserve"> </w:t>
            </w:r>
            <w:proofErr w:type="spellStart"/>
            <w:r w:rsidRPr="008C1BA5">
              <w:rPr>
                <w:lang w:eastAsia="uk-UA"/>
              </w:rPr>
              <w:t>субсидія</w:t>
            </w:r>
            <w:proofErr w:type="spellEnd"/>
            <w:r w:rsidRPr="008C1BA5">
              <w:rPr>
                <w:lang w:eastAsia="uk-UA"/>
              </w:rPr>
              <w:t xml:space="preserve">, </w:t>
            </w:r>
            <w:proofErr w:type="spellStart"/>
            <w:r w:rsidRPr="008C1BA5">
              <w:rPr>
                <w:lang w:eastAsia="uk-UA"/>
              </w:rPr>
              <w:t>має</w:t>
            </w:r>
            <w:proofErr w:type="spellEnd"/>
            <w:r w:rsidRPr="008C1BA5">
              <w:rPr>
                <w:lang w:eastAsia="uk-UA"/>
              </w:rPr>
              <w:t xml:space="preserve"> на депозитному </w:t>
            </w:r>
            <w:proofErr w:type="spellStart"/>
            <w:r w:rsidRPr="008C1BA5">
              <w:rPr>
                <w:lang w:eastAsia="uk-UA"/>
              </w:rPr>
              <w:t>банківському</w:t>
            </w:r>
            <w:proofErr w:type="spellEnd"/>
            <w:r w:rsidRPr="008C1BA5">
              <w:rPr>
                <w:lang w:eastAsia="uk-UA"/>
              </w:rPr>
              <w:t xml:space="preserve"> </w:t>
            </w:r>
            <w:proofErr w:type="spellStart"/>
            <w:r w:rsidRPr="008C1BA5">
              <w:rPr>
                <w:lang w:eastAsia="uk-UA"/>
              </w:rPr>
              <w:t>рахунку</w:t>
            </w:r>
            <w:proofErr w:type="spellEnd"/>
            <w:r w:rsidRPr="008C1BA5">
              <w:rPr>
                <w:lang w:eastAsia="uk-UA"/>
              </w:rPr>
              <w:t xml:space="preserve"> (</w:t>
            </w:r>
            <w:proofErr w:type="spellStart"/>
            <w:r w:rsidRPr="008C1BA5">
              <w:rPr>
                <w:lang w:eastAsia="uk-UA"/>
              </w:rPr>
              <w:t>рахунках</w:t>
            </w:r>
            <w:proofErr w:type="spellEnd"/>
            <w:r w:rsidRPr="008C1BA5">
              <w:rPr>
                <w:lang w:eastAsia="uk-UA"/>
              </w:rPr>
              <w:t xml:space="preserve">) </w:t>
            </w:r>
            <w:proofErr w:type="spellStart"/>
            <w:r w:rsidRPr="008C1BA5">
              <w:rPr>
                <w:lang w:eastAsia="uk-UA"/>
              </w:rPr>
              <w:t>кошти</w:t>
            </w:r>
            <w:proofErr w:type="spellEnd"/>
            <w:r w:rsidRPr="008C1BA5">
              <w:rPr>
                <w:lang w:eastAsia="uk-UA"/>
              </w:rPr>
              <w:t xml:space="preserve"> </w:t>
            </w:r>
            <w:r>
              <w:rPr>
                <w:lang w:eastAsia="uk-UA"/>
              </w:rPr>
              <w:t>в</w:t>
            </w:r>
            <w:r w:rsidRPr="008C1BA5">
              <w:rPr>
                <w:lang w:eastAsia="uk-UA"/>
              </w:rPr>
              <w:t xml:space="preserve"> </w:t>
            </w:r>
            <w:proofErr w:type="spellStart"/>
            <w:r w:rsidRPr="008C1BA5">
              <w:rPr>
                <w:lang w:eastAsia="uk-UA"/>
              </w:rPr>
              <w:t>сумі</w:t>
            </w:r>
            <w:proofErr w:type="spellEnd"/>
            <w:r w:rsidRPr="008C1BA5">
              <w:rPr>
                <w:lang w:eastAsia="uk-UA"/>
              </w:rPr>
              <w:t xml:space="preserve">, </w:t>
            </w:r>
            <w:proofErr w:type="spellStart"/>
            <w:r w:rsidRPr="008C1BA5">
              <w:rPr>
                <w:lang w:eastAsia="uk-UA"/>
              </w:rPr>
              <w:t>що</w:t>
            </w:r>
            <w:proofErr w:type="spellEnd"/>
            <w:r w:rsidRPr="008C1BA5">
              <w:rPr>
                <w:lang w:eastAsia="uk-UA"/>
              </w:rPr>
              <w:t xml:space="preserve"> </w:t>
            </w:r>
            <w:proofErr w:type="spellStart"/>
            <w:r w:rsidRPr="008C1BA5">
              <w:rPr>
                <w:lang w:eastAsia="uk-UA"/>
              </w:rPr>
              <w:t>перевищує</w:t>
            </w:r>
            <w:proofErr w:type="spellEnd"/>
            <w:r w:rsidRPr="008C1BA5">
              <w:rPr>
                <w:lang w:eastAsia="uk-UA"/>
              </w:rPr>
              <w:t xml:space="preserve"> 100 тис. </w:t>
            </w:r>
            <w:proofErr w:type="spellStart"/>
            <w:r w:rsidRPr="008C1BA5">
              <w:rPr>
                <w:lang w:eastAsia="uk-UA"/>
              </w:rPr>
              <w:t>гривень</w:t>
            </w:r>
            <w:proofErr w:type="spellEnd"/>
            <w:r w:rsidRPr="008C1BA5">
              <w:rPr>
                <w:lang w:eastAsia="uk-UA"/>
              </w:rPr>
              <w:t xml:space="preserve">, про </w:t>
            </w:r>
            <w:proofErr w:type="spellStart"/>
            <w:r w:rsidRPr="008C1BA5">
              <w:rPr>
                <w:lang w:eastAsia="uk-UA"/>
              </w:rPr>
              <w:t>що</w:t>
            </w:r>
            <w:proofErr w:type="spellEnd"/>
            <w:r w:rsidRPr="008C1BA5">
              <w:rPr>
                <w:lang w:eastAsia="uk-UA"/>
              </w:rPr>
              <w:t xml:space="preserve"> </w:t>
            </w:r>
            <w:proofErr w:type="spellStart"/>
            <w:r w:rsidRPr="008C1BA5">
              <w:rPr>
                <w:lang w:eastAsia="uk-UA"/>
              </w:rPr>
              <w:t>зазначається</w:t>
            </w:r>
            <w:proofErr w:type="spellEnd"/>
            <w:r w:rsidRPr="008C1BA5">
              <w:rPr>
                <w:lang w:eastAsia="uk-UA"/>
              </w:rPr>
              <w:t xml:space="preserve"> в </w:t>
            </w:r>
            <w:proofErr w:type="spellStart"/>
            <w:r w:rsidRPr="008C1BA5">
              <w:rPr>
                <w:lang w:eastAsia="uk-UA"/>
              </w:rPr>
              <w:t>декларації</w:t>
            </w:r>
            <w:proofErr w:type="spellEnd"/>
            <w:r w:rsidRPr="008C1BA5">
              <w:rPr>
                <w:lang w:eastAsia="uk-UA"/>
              </w:rPr>
              <w:t>;</w:t>
            </w:r>
          </w:p>
          <w:p w14:paraId="596BDBC5" w14:textId="77777777" w:rsidR="00355BE2" w:rsidRPr="005E18E7" w:rsidRDefault="00355BE2" w:rsidP="006911E8">
            <w:pPr>
              <w:shd w:val="clear" w:color="auto" w:fill="FFFFFF"/>
              <w:ind w:firstLine="20"/>
              <w:jc w:val="both"/>
              <w:rPr>
                <w:color w:val="000000"/>
              </w:rPr>
            </w:pPr>
            <w:bookmarkStart w:id="49" w:name="n1372"/>
            <w:bookmarkStart w:id="50" w:name="n1370"/>
            <w:bookmarkEnd w:id="49"/>
            <w:bookmarkEnd w:id="50"/>
            <w:r w:rsidRPr="008C1BA5">
              <w:rPr>
                <w:lang w:eastAsia="uk-UA"/>
              </w:rPr>
              <w:t>10) будь-</w:t>
            </w:r>
            <w:proofErr w:type="spellStart"/>
            <w:r w:rsidRPr="008C1BA5">
              <w:rPr>
                <w:lang w:eastAsia="uk-UA"/>
              </w:rPr>
              <w:t>хто</w:t>
            </w:r>
            <w:proofErr w:type="spellEnd"/>
            <w:r w:rsidRPr="008C1BA5">
              <w:rPr>
                <w:lang w:eastAsia="uk-UA"/>
              </w:rPr>
              <w:t xml:space="preserve">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w:t>
            </w:r>
            <w:r>
              <w:rPr>
                <w:lang w:eastAsia="uk-UA"/>
              </w:rPr>
              <w:t>одарства</w:t>
            </w:r>
            <w:proofErr w:type="spellEnd"/>
            <w:r>
              <w:rPr>
                <w:lang w:eastAsia="uk-UA"/>
              </w:rPr>
              <w:t xml:space="preserve"> </w:t>
            </w:r>
            <w:proofErr w:type="spellStart"/>
            <w:r>
              <w:rPr>
                <w:lang w:eastAsia="uk-UA"/>
              </w:rPr>
              <w:t>або</w:t>
            </w:r>
            <w:proofErr w:type="spellEnd"/>
            <w:r>
              <w:rPr>
                <w:lang w:eastAsia="uk-UA"/>
              </w:rPr>
              <w:t xml:space="preserve"> член </w:t>
            </w:r>
            <w:proofErr w:type="spellStart"/>
            <w:r>
              <w:rPr>
                <w:lang w:eastAsia="uk-UA"/>
              </w:rPr>
              <w:t>сім’ї</w:t>
            </w:r>
            <w:proofErr w:type="spellEnd"/>
            <w:r>
              <w:rPr>
                <w:lang w:eastAsia="uk-UA"/>
              </w:rPr>
              <w:t xml:space="preserve"> особи </w:t>
            </w:r>
            <w:proofErr w:type="spellStart"/>
            <w:r>
              <w:rPr>
                <w:lang w:eastAsia="uk-UA"/>
              </w:rPr>
              <w:t>зі</w:t>
            </w:r>
            <w:proofErr w:type="spellEnd"/>
            <w:r w:rsidRPr="008C1BA5">
              <w:rPr>
                <w:lang w:eastAsia="uk-UA"/>
              </w:rPr>
              <w:t xml:space="preserve"> складу </w:t>
            </w:r>
            <w:proofErr w:type="spellStart"/>
            <w:r w:rsidRPr="008C1BA5">
              <w:rPr>
                <w:lang w:eastAsia="uk-UA"/>
              </w:rPr>
              <w:t>домогосподарства</w:t>
            </w:r>
            <w:proofErr w:type="spellEnd"/>
            <w:r w:rsidRPr="008C1BA5">
              <w:rPr>
                <w:lang w:eastAsia="uk-UA"/>
              </w:rPr>
              <w:t xml:space="preserve"> </w:t>
            </w:r>
            <w:proofErr w:type="spellStart"/>
            <w:r w:rsidRPr="008C1BA5">
              <w:rPr>
                <w:lang w:eastAsia="uk-UA"/>
              </w:rPr>
              <w:t>протягом</w:t>
            </w:r>
            <w:proofErr w:type="spellEnd"/>
            <w:r w:rsidRPr="008C1BA5">
              <w:rPr>
                <w:lang w:eastAsia="uk-UA"/>
              </w:rPr>
              <w:t xml:space="preserve"> 12 </w:t>
            </w:r>
            <w:proofErr w:type="spellStart"/>
            <w:r w:rsidRPr="008C1BA5">
              <w:rPr>
                <w:lang w:eastAsia="uk-UA"/>
              </w:rPr>
              <w:t>місяців</w:t>
            </w:r>
            <w:proofErr w:type="spellEnd"/>
            <w:r w:rsidRPr="008C1BA5">
              <w:rPr>
                <w:lang w:eastAsia="uk-UA"/>
              </w:rPr>
              <w:t xml:space="preserve"> перед </w:t>
            </w:r>
            <w:proofErr w:type="spellStart"/>
            <w:r w:rsidRPr="008C1BA5">
              <w:rPr>
                <w:lang w:eastAsia="uk-UA"/>
              </w:rPr>
              <w:t>зверненням</w:t>
            </w:r>
            <w:proofErr w:type="spellEnd"/>
            <w:r w:rsidRPr="008C1BA5">
              <w:rPr>
                <w:lang w:eastAsia="uk-UA"/>
              </w:rPr>
              <w:t xml:space="preserve"> за </w:t>
            </w:r>
            <w:proofErr w:type="spellStart"/>
            <w:r w:rsidRPr="008C1BA5">
              <w:rPr>
                <w:lang w:eastAsia="uk-UA"/>
              </w:rPr>
              <w:t>призначенням</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r w:rsidRPr="008C1BA5">
              <w:rPr>
                <w:lang w:eastAsia="uk-UA"/>
              </w:rPr>
              <w:t xml:space="preserve">, </w:t>
            </w:r>
            <w:proofErr w:type="spellStart"/>
            <w:r w:rsidRPr="008C1BA5">
              <w:rPr>
                <w:lang w:eastAsia="uk-UA"/>
              </w:rPr>
              <w:t>призначенням</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r w:rsidRPr="008C1BA5">
              <w:rPr>
                <w:lang w:eastAsia="uk-UA"/>
              </w:rPr>
              <w:t xml:space="preserve"> без </w:t>
            </w:r>
            <w:proofErr w:type="spellStart"/>
            <w:r w:rsidRPr="008C1BA5">
              <w:rPr>
                <w:lang w:eastAsia="uk-UA"/>
              </w:rPr>
              <w:t>звернення</w:t>
            </w:r>
            <w:proofErr w:type="spellEnd"/>
            <w:r w:rsidRPr="008C1BA5">
              <w:rPr>
                <w:lang w:eastAsia="uk-UA"/>
              </w:rPr>
              <w:t xml:space="preserve"> </w:t>
            </w:r>
            <w:proofErr w:type="spellStart"/>
            <w:r w:rsidRPr="008C1BA5">
              <w:rPr>
                <w:lang w:eastAsia="uk-UA"/>
              </w:rPr>
              <w:t>здійснив</w:t>
            </w:r>
            <w:proofErr w:type="spellEnd"/>
            <w:r w:rsidRPr="008C1BA5">
              <w:rPr>
                <w:lang w:eastAsia="uk-UA"/>
              </w:rPr>
              <w:t xml:space="preserve"> </w:t>
            </w:r>
            <w:proofErr w:type="spellStart"/>
            <w:r w:rsidRPr="008C1BA5">
              <w:rPr>
                <w:lang w:eastAsia="uk-UA"/>
              </w:rPr>
              <w:t>операції</w:t>
            </w:r>
            <w:proofErr w:type="spellEnd"/>
            <w:r w:rsidRPr="008C1BA5">
              <w:rPr>
                <w:lang w:eastAsia="uk-UA"/>
              </w:rPr>
              <w:t xml:space="preserve"> з </w:t>
            </w:r>
            <w:proofErr w:type="spellStart"/>
            <w:r w:rsidRPr="008C1BA5">
              <w:rPr>
                <w:lang w:eastAsia="uk-UA"/>
              </w:rPr>
              <w:t>купівлі</w:t>
            </w:r>
            <w:proofErr w:type="spellEnd"/>
            <w:r w:rsidRPr="008C1BA5">
              <w:rPr>
                <w:lang w:eastAsia="uk-UA"/>
              </w:rPr>
              <w:t xml:space="preserve"> </w:t>
            </w:r>
            <w:proofErr w:type="spellStart"/>
            <w:r w:rsidRPr="008C1BA5">
              <w:rPr>
                <w:lang w:eastAsia="uk-UA"/>
              </w:rPr>
              <w:t>безготівкової</w:t>
            </w:r>
            <w:proofErr w:type="spellEnd"/>
            <w:r w:rsidRPr="008C1BA5">
              <w:rPr>
                <w:lang w:eastAsia="uk-UA"/>
              </w:rPr>
              <w:t xml:space="preserve"> та</w:t>
            </w:r>
            <w:r>
              <w:rPr>
                <w:lang w:eastAsia="uk-UA"/>
              </w:rPr>
              <w:t xml:space="preserve"> </w:t>
            </w:r>
            <w:r w:rsidRPr="008C1BA5">
              <w:rPr>
                <w:lang w:eastAsia="uk-UA"/>
              </w:rPr>
              <w:t>/</w:t>
            </w:r>
            <w:r>
              <w:rPr>
                <w:lang w:eastAsia="uk-UA"/>
              </w:rPr>
              <w:t xml:space="preserve"> </w:t>
            </w:r>
            <w:proofErr w:type="spellStart"/>
            <w:r w:rsidRPr="008C1BA5">
              <w:rPr>
                <w:lang w:eastAsia="uk-UA"/>
              </w:rPr>
              <w:t>або</w:t>
            </w:r>
            <w:proofErr w:type="spellEnd"/>
            <w:r w:rsidRPr="008C1BA5">
              <w:rPr>
                <w:lang w:eastAsia="uk-UA"/>
              </w:rPr>
              <w:t xml:space="preserve"> </w:t>
            </w:r>
            <w:proofErr w:type="spellStart"/>
            <w:r w:rsidRPr="008C1BA5">
              <w:rPr>
                <w:lang w:eastAsia="uk-UA"/>
              </w:rPr>
              <w:t>готівкової</w:t>
            </w:r>
            <w:proofErr w:type="spellEnd"/>
            <w:r w:rsidRPr="008C1BA5">
              <w:rPr>
                <w:lang w:eastAsia="uk-UA"/>
              </w:rPr>
              <w:t xml:space="preserve"> </w:t>
            </w:r>
            <w:proofErr w:type="spellStart"/>
            <w:r w:rsidRPr="008C1BA5">
              <w:rPr>
                <w:lang w:eastAsia="uk-UA"/>
              </w:rPr>
              <w:lastRenderedPageBreak/>
              <w:t>іноземної</w:t>
            </w:r>
            <w:proofErr w:type="spellEnd"/>
            <w:r w:rsidRPr="008C1BA5">
              <w:rPr>
                <w:lang w:eastAsia="uk-UA"/>
              </w:rPr>
              <w:t xml:space="preserve"> </w:t>
            </w:r>
            <w:proofErr w:type="spellStart"/>
            <w:r w:rsidRPr="008C1BA5">
              <w:rPr>
                <w:lang w:eastAsia="uk-UA"/>
              </w:rPr>
              <w:t>валюти</w:t>
            </w:r>
            <w:proofErr w:type="spellEnd"/>
            <w:r w:rsidRPr="008C1BA5">
              <w:rPr>
                <w:lang w:eastAsia="uk-UA"/>
              </w:rPr>
              <w:t xml:space="preserve">, а </w:t>
            </w:r>
            <w:proofErr w:type="spellStart"/>
            <w:r w:rsidRPr="008C1BA5">
              <w:rPr>
                <w:lang w:eastAsia="uk-UA"/>
              </w:rPr>
              <w:t>також</w:t>
            </w:r>
            <w:proofErr w:type="spellEnd"/>
            <w:r w:rsidRPr="008C1BA5">
              <w:rPr>
                <w:lang w:eastAsia="uk-UA"/>
              </w:rPr>
              <w:t xml:space="preserve"> </w:t>
            </w:r>
            <w:proofErr w:type="spellStart"/>
            <w:r w:rsidRPr="008C1BA5">
              <w:rPr>
                <w:lang w:eastAsia="uk-UA"/>
              </w:rPr>
              <w:t>банківських</w:t>
            </w:r>
            <w:proofErr w:type="spellEnd"/>
            <w:r w:rsidRPr="008C1BA5">
              <w:rPr>
                <w:lang w:eastAsia="uk-UA"/>
              </w:rPr>
              <w:t xml:space="preserve"> </w:t>
            </w:r>
            <w:proofErr w:type="spellStart"/>
            <w:r w:rsidRPr="008C1BA5">
              <w:rPr>
                <w:lang w:eastAsia="uk-UA"/>
              </w:rPr>
              <w:t>металів</w:t>
            </w:r>
            <w:proofErr w:type="spellEnd"/>
            <w:r w:rsidRPr="008C1BA5">
              <w:rPr>
                <w:lang w:eastAsia="uk-UA"/>
              </w:rPr>
              <w:t xml:space="preserve"> на </w:t>
            </w:r>
            <w:proofErr w:type="spellStart"/>
            <w:r w:rsidRPr="008C1BA5">
              <w:rPr>
                <w:lang w:eastAsia="uk-UA"/>
              </w:rPr>
              <w:t>загальну</w:t>
            </w:r>
            <w:proofErr w:type="spellEnd"/>
            <w:r w:rsidRPr="008C1BA5">
              <w:rPr>
                <w:lang w:eastAsia="uk-UA"/>
              </w:rPr>
              <w:t xml:space="preserve"> суму, </w:t>
            </w:r>
            <w:proofErr w:type="spellStart"/>
            <w:r w:rsidRPr="008C1BA5">
              <w:rPr>
                <w:lang w:eastAsia="uk-UA"/>
              </w:rPr>
              <w:t>що</w:t>
            </w:r>
            <w:proofErr w:type="spellEnd"/>
            <w:r w:rsidRPr="008C1BA5">
              <w:rPr>
                <w:lang w:eastAsia="uk-UA"/>
              </w:rPr>
              <w:t xml:space="preserve"> </w:t>
            </w:r>
            <w:proofErr w:type="spellStart"/>
            <w:r w:rsidRPr="008C1BA5">
              <w:rPr>
                <w:lang w:eastAsia="uk-UA"/>
              </w:rPr>
              <w:t>перевищує</w:t>
            </w:r>
            <w:proofErr w:type="spellEnd"/>
            <w:r w:rsidRPr="008C1BA5">
              <w:rPr>
                <w:lang w:eastAsia="uk-UA"/>
              </w:rPr>
              <w:t xml:space="preserve"> 50 тис. </w:t>
            </w:r>
            <w:proofErr w:type="spellStart"/>
            <w:r w:rsidRPr="008C1BA5">
              <w:rPr>
                <w:lang w:eastAsia="uk-UA"/>
              </w:rPr>
              <w:t>гривень</w:t>
            </w:r>
            <w:proofErr w:type="spellEnd"/>
          </w:p>
        </w:tc>
      </w:tr>
      <w:tr w:rsidR="00355BE2" w:rsidRPr="005E18E7" w14:paraId="2D8306F4"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7F045CEF" w14:textId="77777777" w:rsidR="00355BE2" w:rsidRPr="005E18E7" w:rsidRDefault="00355BE2" w:rsidP="006F7B9C">
            <w:pPr>
              <w:rPr>
                <w:color w:val="000000"/>
                <w:lang w:eastAsia="uk-UA"/>
              </w:rPr>
            </w:pPr>
            <w:r w:rsidRPr="005E18E7">
              <w:rPr>
                <w:color w:val="000000"/>
                <w:lang w:eastAsia="uk-UA"/>
              </w:rPr>
              <w:lastRenderedPageBreak/>
              <w:t>12</w:t>
            </w:r>
          </w:p>
        </w:tc>
        <w:tc>
          <w:tcPr>
            <w:tcW w:w="1575" w:type="pct"/>
            <w:tcBorders>
              <w:top w:val="outset" w:sz="6" w:space="0" w:color="000000"/>
              <w:left w:val="outset" w:sz="6" w:space="0" w:color="000000"/>
              <w:bottom w:val="outset" w:sz="6" w:space="0" w:color="000000"/>
              <w:right w:val="outset" w:sz="6" w:space="0" w:color="000000"/>
            </w:tcBorders>
            <w:hideMark/>
          </w:tcPr>
          <w:p w14:paraId="656E2C17" w14:textId="77777777" w:rsidR="00355BE2" w:rsidRPr="005E18E7" w:rsidRDefault="00355BE2" w:rsidP="006F7B9C">
            <w:pPr>
              <w:rPr>
                <w:color w:val="000000"/>
                <w:highlight w:val="yellow"/>
                <w:lang w:eastAsia="uk-UA"/>
              </w:rPr>
            </w:pPr>
            <w:r w:rsidRPr="005E18E7">
              <w:rPr>
                <w:color w:val="000000"/>
                <w:lang w:eastAsia="uk-UA"/>
              </w:rPr>
              <w:t xml:space="preserve">Результат </w:t>
            </w:r>
            <w:proofErr w:type="spellStart"/>
            <w:r w:rsidRPr="005E18E7">
              <w:rPr>
                <w:color w:val="000000"/>
                <w:lang w:eastAsia="uk-UA"/>
              </w:rPr>
              <w:t>надання</w:t>
            </w:r>
            <w:proofErr w:type="spellEnd"/>
            <w:r w:rsidRPr="005E18E7">
              <w:rPr>
                <w:color w:val="000000"/>
                <w:lang w:eastAsia="uk-UA"/>
              </w:rPr>
              <w:t xml:space="preserve"> </w:t>
            </w:r>
            <w:proofErr w:type="spellStart"/>
            <w:r w:rsidRPr="005E18E7">
              <w:rPr>
                <w:color w:val="000000"/>
                <w:lang w:eastAsia="uk-UA"/>
              </w:rPr>
              <w:t>адміністративної</w:t>
            </w:r>
            <w:proofErr w:type="spellEnd"/>
            <w:r w:rsidRPr="005E18E7">
              <w:rPr>
                <w:color w:val="000000"/>
                <w:lang w:eastAsia="uk-UA"/>
              </w:rPr>
              <w:t xml:space="preserve"> </w:t>
            </w:r>
            <w:proofErr w:type="spellStart"/>
            <w:r w:rsidRPr="005E18E7">
              <w:rPr>
                <w:color w:val="000000"/>
                <w:lang w:eastAsia="uk-UA"/>
              </w:rPr>
              <w:t>послуги</w:t>
            </w:r>
            <w:proofErr w:type="spellEnd"/>
          </w:p>
        </w:tc>
        <w:tc>
          <w:tcPr>
            <w:tcW w:w="3215" w:type="pct"/>
            <w:tcBorders>
              <w:top w:val="outset" w:sz="6" w:space="0" w:color="000000"/>
              <w:left w:val="outset" w:sz="6" w:space="0" w:color="000000"/>
              <w:bottom w:val="outset" w:sz="6" w:space="0" w:color="000000"/>
              <w:right w:val="outset" w:sz="6" w:space="0" w:color="000000"/>
            </w:tcBorders>
            <w:hideMark/>
          </w:tcPr>
          <w:p w14:paraId="4E9E6484" w14:textId="77777777" w:rsidR="00355BE2" w:rsidRPr="008C1BA5" w:rsidRDefault="00355BE2" w:rsidP="006911E8">
            <w:pPr>
              <w:tabs>
                <w:tab w:val="left" w:pos="1565"/>
              </w:tabs>
              <w:ind w:firstLine="20"/>
              <w:jc w:val="both"/>
              <w:rPr>
                <w:lang w:eastAsia="uk-UA"/>
              </w:rPr>
            </w:pPr>
            <w:proofErr w:type="spellStart"/>
            <w:r w:rsidRPr="008C1BA5">
              <w:rPr>
                <w:lang w:eastAsia="uk-UA"/>
              </w:rPr>
              <w:t>Надання</w:t>
            </w:r>
            <w:proofErr w:type="spellEnd"/>
            <w:r w:rsidRPr="008C1BA5">
              <w:rPr>
                <w:lang w:eastAsia="uk-UA"/>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 </w:t>
            </w:r>
            <w:proofErr w:type="spellStart"/>
            <w:r w:rsidRPr="008C1BA5">
              <w:rPr>
                <w:shd w:val="clear" w:color="auto" w:fill="FFFFFF"/>
              </w:rPr>
              <w:t>непризначення</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Pr>
                <w:shd w:val="clear" w:color="auto" w:fill="FFFFFF"/>
              </w:rPr>
              <w:t>якщо</w:t>
            </w:r>
            <w:proofErr w:type="spellEnd"/>
            <w:r w:rsidRPr="008C1BA5">
              <w:rPr>
                <w:shd w:val="clear" w:color="auto" w:fill="FFFFFF"/>
              </w:rPr>
              <w:t xml:space="preserve"> за результатами </w:t>
            </w:r>
            <w:proofErr w:type="spellStart"/>
            <w:r w:rsidRPr="008C1BA5">
              <w:rPr>
                <w:shd w:val="clear" w:color="auto" w:fill="FFFFFF"/>
              </w:rPr>
              <w:t>розрахунку</w:t>
            </w:r>
            <w:proofErr w:type="spellEnd"/>
            <w:r w:rsidRPr="008C1BA5">
              <w:rPr>
                <w:shd w:val="clear" w:color="auto" w:fill="FFFFFF"/>
              </w:rPr>
              <w:t xml:space="preserve"> </w:t>
            </w:r>
            <w:proofErr w:type="spellStart"/>
            <w:r w:rsidRPr="008C1BA5">
              <w:rPr>
                <w:shd w:val="clear" w:color="auto" w:fill="FFFFFF"/>
              </w:rPr>
              <w:t>житлової</w:t>
            </w:r>
            <w:proofErr w:type="spellEnd"/>
            <w:r w:rsidRPr="008C1BA5">
              <w:rPr>
                <w:shd w:val="clear" w:color="auto" w:fill="FFFFFF"/>
              </w:rPr>
              <w:t xml:space="preserve"> </w:t>
            </w:r>
            <w:proofErr w:type="spellStart"/>
            <w:r w:rsidRPr="008C1BA5">
              <w:rPr>
                <w:shd w:val="clear" w:color="auto" w:fill="FFFFFF"/>
              </w:rPr>
              <w:t>субсидії</w:t>
            </w:r>
            <w:proofErr w:type="spellEnd"/>
            <w:r w:rsidRPr="008C1BA5">
              <w:rPr>
                <w:shd w:val="clear" w:color="auto" w:fill="FFFFFF"/>
              </w:rPr>
              <w:t xml:space="preserve"> </w:t>
            </w:r>
            <w:proofErr w:type="spellStart"/>
            <w:r w:rsidRPr="008C1BA5">
              <w:rPr>
                <w:shd w:val="clear" w:color="auto" w:fill="FFFFFF"/>
              </w:rPr>
              <w:t>її</w:t>
            </w:r>
            <w:proofErr w:type="spellEnd"/>
            <w:r w:rsidRPr="008C1BA5">
              <w:rPr>
                <w:shd w:val="clear" w:color="auto" w:fill="FFFFFF"/>
              </w:rPr>
              <w:t xml:space="preserve"> </w:t>
            </w:r>
            <w:proofErr w:type="spellStart"/>
            <w:r w:rsidRPr="008C1BA5">
              <w:rPr>
                <w:shd w:val="clear" w:color="auto" w:fill="FFFFFF"/>
              </w:rPr>
              <w:t>розмір</w:t>
            </w:r>
            <w:proofErr w:type="spellEnd"/>
            <w:r w:rsidRPr="008C1BA5">
              <w:rPr>
                <w:shd w:val="clear" w:color="auto" w:fill="FFFFFF"/>
              </w:rPr>
              <w:t xml:space="preserve"> </w:t>
            </w:r>
            <w:proofErr w:type="spellStart"/>
            <w:r w:rsidRPr="008C1BA5">
              <w:rPr>
                <w:shd w:val="clear" w:color="auto" w:fill="FFFFFF"/>
              </w:rPr>
              <w:t>має</w:t>
            </w:r>
            <w:proofErr w:type="spellEnd"/>
            <w:r w:rsidRPr="008C1BA5">
              <w:rPr>
                <w:shd w:val="clear" w:color="auto" w:fill="FFFFFF"/>
              </w:rPr>
              <w:t xml:space="preserve"> </w:t>
            </w:r>
            <w:proofErr w:type="spellStart"/>
            <w:r w:rsidRPr="008C1BA5">
              <w:rPr>
                <w:shd w:val="clear" w:color="auto" w:fill="FFFFFF"/>
              </w:rPr>
              <w:t>нульове</w:t>
            </w:r>
            <w:proofErr w:type="spellEnd"/>
            <w:r w:rsidRPr="008C1BA5">
              <w:rPr>
                <w:shd w:val="clear" w:color="auto" w:fill="FFFFFF"/>
              </w:rPr>
              <w:t xml:space="preserve"> </w:t>
            </w:r>
            <w:proofErr w:type="spellStart"/>
            <w:r w:rsidRPr="008C1BA5">
              <w:rPr>
                <w:shd w:val="clear" w:color="auto" w:fill="FFFFFF"/>
              </w:rPr>
              <w:t>або</w:t>
            </w:r>
            <w:proofErr w:type="spellEnd"/>
            <w:r w:rsidRPr="008C1BA5">
              <w:rPr>
                <w:shd w:val="clear" w:color="auto" w:fill="FFFFFF"/>
              </w:rPr>
              <w:t xml:space="preserve"> </w:t>
            </w:r>
            <w:proofErr w:type="spellStart"/>
            <w:r w:rsidRPr="008C1BA5">
              <w:rPr>
                <w:shd w:val="clear" w:color="auto" w:fill="FFFFFF"/>
              </w:rPr>
              <w:t>від’ємне</w:t>
            </w:r>
            <w:proofErr w:type="spellEnd"/>
            <w:r w:rsidRPr="008C1BA5">
              <w:rPr>
                <w:shd w:val="clear" w:color="auto" w:fill="FFFFFF"/>
              </w:rPr>
              <w:t xml:space="preserve"> </w:t>
            </w:r>
            <w:proofErr w:type="spellStart"/>
            <w:r w:rsidRPr="008C1BA5">
              <w:rPr>
                <w:shd w:val="clear" w:color="auto" w:fill="FFFFFF"/>
              </w:rPr>
              <w:t>значення</w:t>
            </w:r>
            <w:proofErr w:type="spellEnd"/>
            <w:r w:rsidRPr="008C1BA5">
              <w:rPr>
                <w:shd w:val="clear" w:color="auto" w:fill="FFFFFF"/>
              </w:rPr>
              <w:t xml:space="preserve">) </w:t>
            </w:r>
            <w:proofErr w:type="gramStart"/>
            <w:r w:rsidRPr="008C1BA5">
              <w:rPr>
                <w:shd w:val="clear" w:color="auto" w:fill="FFFFFF"/>
              </w:rPr>
              <w:t xml:space="preserve">/  </w:t>
            </w:r>
            <w:proofErr w:type="spellStart"/>
            <w:r w:rsidRPr="008C1BA5">
              <w:rPr>
                <w:shd w:val="clear" w:color="auto" w:fill="FFFFFF"/>
              </w:rPr>
              <w:t>в</w:t>
            </w:r>
            <w:r w:rsidRPr="008C1BA5">
              <w:rPr>
                <w:lang w:eastAsia="uk-UA"/>
              </w:rPr>
              <w:t>ідмова</w:t>
            </w:r>
            <w:proofErr w:type="spellEnd"/>
            <w:proofErr w:type="gramEnd"/>
            <w:r w:rsidRPr="008C1BA5">
              <w:rPr>
                <w:lang w:eastAsia="uk-UA"/>
              </w:rPr>
              <w:t xml:space="preserve"> у </w:t>
            </w:r>
            <w:proofErr w:type="spellStart"/>
            <w:r w:rsidRPr="008C1BA5">
              <w:rPr>
                <w:lang w:eastAsia="uk-UA"/>
              </w:rPr>
              <w:t>призначенні</w:t>
            </w:r>
            <w:proofErr w:type="spellEnd"/>
            <w:r w:rsidRPr="008C1BA5">
              <w:rPr>
                <w:lang w:eastAsia="uk-UA"/>
              </w:rPr>
              <w:t xml:space="preserve"> </w:t>
            </w:r>
            <w:proofErr w:type="spellStart"/>
            <w:r w:rsidRPr="008C1BA5">
              <w:rPr>
                <w:lang w:eastAsia="uk-UA"/>
              </w:rPr>
              <w:t>житлової</w:t>
            </w:r>
            <w:proofErr w:type="spellEnd"/>
            <w:r w:rsidRPr="008C1BA5">
              <w:rPr>
                <w:lang w:eastAsia="uk-UA"/>
              </w:rPr>
              <w:t xml:space="preserve"> </w:t>
            </w:r>
            <w:proofErr w:type="spellStart"/>
            <w:r w:rsidRPr="008C1BA5">
              <w:rPr>
                <w:lang w:eastAsia="uk-UA"/>
              </w:rPr>
              <w:t>субсидії</w:t>
            </w:r>
            <w:proofErr w:type="spellEnd"/>
          </w:p>
        </w:tc>
      </w:tr>
      <w:tr w:rsidR="00355BE2" w:rsidRPr="007A45A4" w14:paraId="0A8E6F84" w14:textId="77777777" w:rsidTr="006F7B9C">
        <w:tc>
          <w:tcPr>
            <w:tcW w:w="210" w:type="pct"/>
            <w:tcBorders>
              <w:top w:val="outset" w:sz="6" w:space="0" w:color="000000"/>
              <w:left w:val="outset" w:sz="6" w:space="0" w:color="000000"/>
              <w:bottom w:val="outset" w:sz="6" w:space="0" w:color="000000"/>
              <w:right w:val="outset" w:sz="6" w:space="0" w:color="000000"/>
            </w:tcBorders>
            <w:hideMark/>
          </w:tcPr>
          <w:p w14:paraId="16AE80CE" w14:textId="77777777" w:rsidR="00355BE2" w:rsidRPr="005E18E7" w:rsidRDefault="00355BE2" w:rsidP="006F7B9C">
            <w:pPr>
              <w:rPr>
                <w:color w:val="000000"/>
                <w:lang w:eastAsia="uk-UA"/>
              </w:rPr>
            </w:pPr>
            <w:r w:rsidRPr="005E18E7">
              <w:rPr>
                <w:color w:val="000000"/>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14:paraId="3F902139" w14:textId="77777777" w:rsidR="00355BE2" w:rsidRPr="00F15C9E" w:rsidRDefault="00355BE2" w:rsidP="006F7B9C">
            <w:pPr>
              <w:rPr>
                <w:color w:val="000000"/>
                <w:highlight w:val="yellow"/>
                <w:lang w:eastAsia="uk-UA"/>
              </w:rPr>
            </w:pPr>
            <w:proofErr w:type="spellStart"/>
            <w:r w:rsidRPr="00F15C9E">
              <w:rPr>
                <w:color w:val="000000"/>
                <w:lang w:eastAsia="uk-UA"/>
              </w:rPr>
              <w:t>Способи</w:t>
            </w:r>
            <w:proofErr w:type="spellEnd"/>
            <w:r w:rsidRPr="00F15C9E">
              <w:rPr>
                <w:color w:val="000000"/>
                <w:lang w:eastAsia="uk-UA"/>
              </w:rPr>
              <w:t xml:space="preserve"> </w:t>
            </w:r>
            <w:proofErr w:type="spellStart"/>
            <w:r w:rsidRPr="00F15C9E">
              <w:rPr>
                <w:color w:val="000000"/>
                <w:lang w:eastAsia="uk-UA"/>
              </w:rPr>
              <w:t>отримання</w:t>
            </w:r>
            <w:proofErr w:type="spellEnd"/>
            <w:r w:rsidRPr="00F15C9E">
              <w:rPr>
                <w:color w:val="000000"/>
                <w:lang w:eastAsia="uk-UA"/>
              </w:rPr>
              <w:t xml:space="preserve"> </w:t>
            </w:r>
            <w:proofErr w:type="spellStart"/>
            <w:r w:rsidRPr="00F15C9E">
              <w:rPr>
                <w:color w:val="000000"/>
                <w:lang w:eastAsia="uk-UA"/>
              </w:rPr>
              <w:t>відповіді</w:t>
            </w:r>
            <w:proofErr w:type="spellEnd"/>
            <w:r w:rsidRPr="00F15C9E">
              <w:rPr>
                <w:color w:val="000000"/>
                <w:lang w:eastAsia="uk-UA"/>
              </w:rPr>
              <w:t xml:space="preserve">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14:paraId="17575F00" w14:textId="77777777" w:rsidR="00355BE2" w:rsidRPr="00F15C9E" w:rsidRDefault="00355BE2" w:rsidP="006911E8">
            <w:pPr>
              <w:tabs>
                <w:tab w:val="left" w:pos="0"/>
                <w:tab w:val="left" w:pos="9781"/>
              </w:tabs>
              <w:spacing w:line="240" w:lineRule="atLeast"/>
              <w:ind w:firstLine="20"/>
              <w:jc w:val="both"/>
              <w:rPr>
                <w:color w:val="000000"/>
              </w:rPr>
            </w:pPr>
            <w:bookmarkStart w:id="51" w:name="o638"/>
            <w:bookmarkStart w:id="52" w:name="n424"/>
            <w:bookmarkEnd w:id="51"/>
            <w:bookmarkEnd w:id="52"/>
            <w:r w:rsidRPr="00F15C9E">
              <w:rPr>
                <w:color w:val="000000"/>
              </w:rPr>
              <w:t xml:space="preserve">У </w:t>
            </w:r>
            <w:proofErr w:type="spellStart"/>
            <w:r w:rsidRPr="00F15C9E">
              <w:rPr>
                <w:color w:val="000000"/>
              </w:rPr>
              <w:t>разі</w:t>
            </w:r>
            <w:proofErr w:type="spellEnd"/>
            <w:r w:rsidRPr="00F15C9E">
              <w:rPr>
                <w:color w:val="000000"/>
              </w:rPr>
              <w:t xml:space="preserve"> </w:t>
            </w:r>
            <w:proofErr w:type="spellStart"/>
            <w:r w:rsidRPr="00F15C9E">
              <w:rPr>
                <w:color w:val="000000"/>
              </w:rPr>
              <w:t>прийняття</w:t>
            </w:r>
            <w:proofErr w:type="spellEnd"/>
            <w:r w:rsidRPr="00F15C9E">
              <w:rPr>
                <w:color w:val="000000"/>
              </w:rPr>
              <w:t xml:space="preserve"> </w:t>
            </w:r>
            <w:proofErr w:type="spellStart"/>
            <w:r w:rsidRPr="00F15C9E">
              <w:rPr>
                <w:color w:val="000000"/>
              </w:rPr>
              <w:t>рішення</w:t>
            </w:r>
            <w:proofErr w:type="spellEnd"/>
            <w:r w:rsidRPr="00F15C9E">
              <w:rPr>
                <w:color w:val="000000"/>
              </w:rPr>
              <w:t xml:space="preserve"> про </w:t>
            </w:r>
            <w:proofErr w:type="spellStart"/>
            <w:r w:rsidRPr="00F15C9E">
              <w:rPr>
                <w:color w:val="000000"/>
              </w:rPr>
              <w:t>призначення</w:t>
            </w:r>
            <w:proofErr w:type="spellEnd"/>
            <w:r w:rsidRPr="00F15C9E">
              <w:rPr>
                <w:color w:val="000000"/>
              </w:rPr>
              <w:t xml:space="preserve"> (</w:t>
            </w:r>
            <w:proofErr w:type="spellStart"/>
            <w:r w:rsidRPr="00F15C9E">
              <w:rPr>
                <w:color w:val="000000"/>
              </w:rPr>
              <w:t>непризначення</w:t>
            </w:r>
            <w:proofErr w:type="spellEnd"/>
            <w:r w:rsidRPr="00F15C9E">
              <w:rPr>
                <w:color w:val="000000"/>
              </w:rPr>
              <w:t xml:space="preserve">) </w:t>
            </w:r>
            <w:proofErr w:type="spellStart"/>
            <w:r w:rsidRPr="00F15C9E">
              <w:rPr>
                <w:color w:val="000000"/>
              </w:rPr>
              <w:t>житлової</w:t>
            </w:r>
            <w:proofErr w:type="spellEnd"/>
            <w:r w:rsidRPr="00F15C9E">
              <w:rPr>
                <w:color w:val="000000"/>
              </w:rPr>
              <w:t xml:space="preserve"> </w:t>
            </w:r>
            <w:proofErr w:type="spellStart"/>
            <w:r w:rsidRPr="00F15C9E">
              <w:rPr>
                <w:color w:val="000000"/>
              </w:rPr>
              <w:t>субсидії</w:t>
            </w:r>
            <w:proofErr w:type="spellEnd"/>
            <w:r w:rsidRPr="00F15C9E">
              <w:rPr>
                <w:color w:val="000000"/>
              </w:rPr>
              <w:t xml:space="preserve"> </w:t>
            </w:r>
            <w:r w:rsidRPr="00F15C9E">
              <w:t>о</w:t>
            </w:r>
            <w:r w:rsidRPr="00F15C9E">
              <w:rPr>
                <w:lang w:eastAsia="uk-UA"/>
              </w:rPr>
              <w:t xml:space="preserve">рган </w:t>
            </w:r>
            <w:proofErr w:type="spellStart"/>
            <w:r w:rsidRPr="00F15C9E">
              <w:rPr>
                <w:lang w:eastAsia="uk-UA"/>
              </w:rPr>
              <w:t>соціального</w:t>
            </w:r>
            <w:proofErr w:type="spellEnd"/>
            <w:r w:rsidRPr="00F15C9E">
              <w:rPr>
                <w:lang w:eastAsia="uk-UA"/>
              </w:rPr>
              <w:t xml:space="preserve"> </w:t>
            </w:r>
            <w:proofErr w:type="spellStart"/>
            <w:r w:rsidRPr="00F15C9E">
              <w:rPr>
                <w:lang w:eastAsia="uk-UA"/>
              </w:rPr>
              <w:t>захисту</w:t>
            </w:r>
            <w:proofErr w:type="spellEnd"/>
            <w:r w:rsidRPr="00F15C9E">
              <w:rPr>
                <w:lang w:eastAsia="uk-UA"/>
              </w:rPr>
              <w:t xml:space="preserve"> </w:t>
            </w:r>
            <w:proofErr w:type="spellStart"/>
            <w:proofErr w:type="gramStart"/>
            <w:r w:rsidRPr="00F15C9E">
              <w:rPr>
                <w:lang w:eastAsia="uk-UA"/>
              </w:rPr>
              <w:t>населення</w:t>
            </w:r>
            <w:proofErr w:type="spellEnd"/>
            <w:r w:rsidRPr="00F15C9E">
              <w:t xml:space="preserve"> </w:t>
            </w:r>
            <w:r w:rsidRPr="00F15C9E">
              <w:rPr>
                <w:color w:val="000000"/>
              </w:rPr>
              <w:t xml:space="preserve"> </w:t>
            </w:r>
            <w:proofErr w:type="spellStart"/>
            <w:r w:rsidRPr="00F15C9E">
              <w:rPr>
                <w:color w:val="000000"/>
              </w:rPr>
              <w:t>повідомляє</w:t>
            </w:r>
            <w:proofErr w:type="spellEnd"/>
            <w:proofErr w:type="gramEnd"/>
            <w:r w:rsidRPr="00F15C9E">
              <w:rPr>
                <w:color w:val="000000"/>
              </w:rPr>
              <w:t xml:space="preserve"> </w:t>
            </w:r>
            <w:proofErr w:type="spellStart"/>
            <w:r w:rsidRPr="00F15C9E">
              <w:rPr>
                <w:color w:val="000000"/>
              </w:rPr>
              <w:t>заявника</w:t>
            </w:r>
            <w:proofErr w:type="spellEnd"/>
            <w:r w:rsidRPr="00F15C9E">
              <w:rPr>
                <w:color w:val="000000"/>
              </w:rPr>
              <w:t xml:space="preserve"> про </w:t>
            </w:r>
            <w:proofErr w:type="spellStart"/>
            <w:r w:rsidRPr="00F15C9E">
              <w:rPr>
                <w:color w:val="000000"/>
              </w:rPr>
              <w:t>прийняте</w:t>
            </w:r>
            <w:proofErr w:type="spellEnd"/>
            <w:r w:rsidRPr="00F15C9E">
              <w:rPr>
                <w:color w:val="000000"/>
              </w:rPr>
              <w:t xml:space="preserve"> </w:t>
            </w:r>
            <w:proofErr w:type="spellStart"/>
            <w:r w:rsidRPr="00F15C9E">
              <w:rPr>
                <w:color w:val="000000"/>
              </w:rPr>
              <w:t>рішення</w:t>
            </w:r>
            <w:proofErr w:type="spellEnd"/>
            <w:r w:rsidRPr="00F15C9E">
              <w:rPr>
                <w:color w:val="000000"/>
              </w:rPr>
              <w:t xml:space="preserve"> </w:t>
            </w:r>
            <w:proofErr w:type="spellStart"/>
            <w:r w:rsidRPr="00F15C9E">
              <w:rPr>
                <w:color w:val="000000"/>
              </w:rPr>
              <w:t>протягом</w:t>
            </w:r>
            <w:proofErr w:type="spellEnd"/>
            <w:r w:rsidRPr="00F15C9E">
              <w:rPr>
                <w:color w:val="000000"/>
              </w:rPr>
              <w:t xml:space="preserve"> </w:t>
            </w:r>
            <w:proofErr w:type="spellStart"/>
            <w:r w:rsidRPr="00F15C9E">
              <w:rPr>
                <w:color w:val="000000"/>
              </w:rPr>
              <w:t>трьох</w:t>
            </w:r>
            <w:proofErr w:type="spellEnd"/>
            <w:r w:rsidRPr="00F15C9E">
              <w:rPr>
                <w:color w:val="000000"/>
              </w:rPr>
              <w:t xml:space="preserve"> </w:t>
            </w:r>
            <w:proofErr w:type="spellStart"/>
            <w:r w:rsidRPr="00F15C9E">
              <w:rPr>
                <w:color w:val="000000"/>
              </w:rPr>
              <w:t>календарних</w:t>
            </w:r>
            <w:proofErr w:type="spellEnd"/>
            <w:r w:rsidRPr="00F15C9E">
              <w:rPr>
                <w:color w:val="000000"/>
              </w:rPr>
              <w:t xml:space="preserve"> </w:t>
            </w:r>
            <w:proofErr w:type="spellStart"/>
            <w:r w:rsidRPr="00F15C9E">
              <w:rPr>
                <w:color w:val="000000"/>
              </w:rPr>
              <w:t>днів</w:t>
            </w:r>
            <w:proofErr w:type="spellEnd"/>
            <w:r w:rsidRPr="00F15C9E">
              <w:rPr>
                <w:color w:val="000000"/>
              </w:rPr>
              <w:t xml:space="preserve"> з дня </w:t>
            </w:r>
            <w:proofErr w:type="spellStart"/>
            <w:r w:rsidRPr="00F15C9E">
              <w:rPr>
                <w:color w:val="000000"/>
              </w:rPr>
              <w:t>його</w:t>
            </w:r>
            <w:proofErr w:type="spellEnd"/>
            <w:r w:rsidRPr="00F15C9E">
              <w:rPr>
                <w:color w:val="000000"/>
              </w:rPr>
              <w:t xml:space="preserve"> </w:t>
            </w:r>
            <w:proofErr w:type="spellStart"/>
            <w:r w:rsidRPr="00F15C9E">
              <w:rPr>
                <w:color w:val="000000"/>
              </w:rPr>
              <w:t>прийняття</w:t>
            </w:r>
            <w:proofErr w:type="spellEnd"/>
            <w:r w:rsidRPr="00F15C9E">
              <w:rPr>
                <w:color w:val="000000"/>
              </w:rPr>
              <w:t xml:space="preserve">. При </w:t>
            </w:r>
            <w:proofErr w:type="spellStart"/>
            <w:r w:rsidRPr="00F15C9E">
              <w:rPr>
                <w:color w:val="000000"/>
              </w:rPr>
              <w:t>цьому</w:t>
            </w:r>
            <w:proofErr w:type="spellEnd"/>
            <w:r w:rsidRPr="00F15C9E">
              <w:rPr>
                <w:color w:val="000000"/>
              </w:rPr>
              <w:t xml:space="preserve"> </w:t>
            </w:r>
            <w:proofErr w:type="spellStart"/>
            <w:r w:rsidRPr="00F15C9E">
              <w:rPr>
                <w:color w:val="000000"/>
              </w:rPr>
              <w:t>суб’єкт</w:t>
            </w:r>
            <w:proofErr w:type="spellEnd"/>
            <w:r w:rsidRPr="00F15C9E">
              <w:rPr>
                <w:color w:val="000000"/>
              </w:rPr>
              <w:t xml:space="preserve"> </w:t>
            </w:r>
            <w:proofErr w:type="spellStart"/>
            <w:r w:rsidRPr="00F15C9E">
              <w:rPr>
                <w:color w:val="000000"/>
              </w:rPr>
              <w:t>надання</w:t>
            </w:r>
            <w:proofErr w:type="spellEnd"/>
            <w:r w:rsidRPr="00F15C9E">
              <w:rPr>
                <w:color w:val="000000"/>
              </w:rPr>
              <w:t xml:space="preserve"> </w:t>
            </w:r>
            <w:proofErr w:type="spellStart"/>
            <w:r w:rsidRPr="00F15C9E">
              <w:rPr>
                <w:color w:val="000000"/>
              </w:rPr>
              <w:t>адміністративної</w:t>
            </w:r>
            <w:proofErr w:type="spellEnd"/>
            <w:r w:rsidRPr="00F15C9E">
              <w:rPr>
                <w:color w:val="000000"/>
              </w:rPr>
              <w:t xml:space="preserve"> </w:t>
            </w:r>
            <w:proofErr w:type="spellStart"/>
            <w:r w:rsidRPr="00F15C9E">
              <w:rPr>
                <w:color w:val="000000"/>
              </w:rPr>
              <w:t>послуги</w:t>
            </w:r>
            <w:proofErr w:type="spellEnd"/>
            <w:r w:rsidRPr="00F15C9E">
              <w:rPr>
                <w:color w:val="000000"/>
              </w:rPr>
              <w:t xml:space="preserve"> </w:t>
            </w:r>
            <w:proofErr w:type="spellStart"/>
            <w:r w:rsidRPr="00F15C9E">
              <w:rPr>
                <w:color w:val="000000"/>
              </w:rPr>
              <w:t>самостійно</w:t>
            </w:r>
            <w:proofErr w:type="spellEnd"/>
            <w:r w:rsidRPr="00F15C9E">
              <w:rPr>
                <w:color w:val="000000"/>
              </w:rPr>
              <w:t xml:space="preserve"> </w:t>
            </w:r>
            <w:proofErr w:type="spellStart"/>
            <w:r w:rsidRPr="00F15C9E">
              <w:rPr>
                <w:color w:val="000000"/>
              </w:rPr>
              <w:t>вибирає</w:t>
            </w:r>
            <w:proofErr w:type="spellEnd"/>
            <w:r w:rsidRPr="00F15C9E">
              <w:rPr>
                <w:color w:val="000000"/>
              </w:rPr>
              <w:t xml:space="preserve"> форму (</w:t>
            </w:r>
            <w:proofErr w:type="spellStart"/>
            <w:r w:rsidRPr="00F15C9E">
              <w:rPr>
                <w:color w:val="000000"/>
              </w:rPr>
              <w:t>паперову</w:t>
            </w:r>
            <w:proofErr w:type="spellEnd"/>
            <w:r w:rsidRPr="00F15C9E">
              <w:rPr>
                <w:color w:val="000000"/>
              </w:rPr>
              <w:t xml:space="preserve"> </w:t>
            </w:r>
            <w:proofErr w:type="spellStart"/>
            <w:r w:rsidRPr="00F15C9E">
              <w:rPr>
                <w:color w:val="000000"/>
              </w:rPr>
              <w:t>або</w:t>
            </w:r>
            <w:proofErr w:type="spellEnd"/>
            <w:r w:rsidRPr="00F15C9E">
              <w:rPr>
                <w:color w:val="000000"/>
              </w:rPr>
              <w:t xml:space="preserve"> </w:t>
            </w:r>
            <w:proofErr w:type="spellStart"/>
            <w:r w:rsidRPr="00F15C9E">
              <w:rPr>
                <w:color w:val="000000"/>
              </w:rPr>
              <w:t>електронну</w:t>
            </w:r>
            <w:proofErr w:type="spellEnd"/>
            <w:r w:rsidRPr="00F15C9E">
              <w:rPr>
                <w:color w:val="000000"/>
              </w:rPr>
              <w:t xml:space="preserve">) та </w:t>
            </w:r>
            <w:proofErr w:type="spellStart"/>
            <w:r w:rsidRPr="00F15C9E">
              <w:rPr>
                <w:color w:val="000000"/>
              </w:rPr>
              <w:t>спосіб</w:t>
            </w:r>
            <w:proofErr w:type="spellEnd"/>
            <w:r w:rsidRPr="00F15C9E">
              <w:rPr>
                <w:color w:val="000000"/>
              </w:rPr>
              <w:t xml:space="preserve"> </w:t>
            </w:r>
            <w:proofErr w:type="spellStart"/>
            <w:r w:rsidRPr="00F15C9E">
              <w:rPr>
                <w:color w:val="000000"/>
              </w:rPr>
              <w:t>повідомлення</w:t>
            </w:r>
            <w:proofErr w:type="spellEnd"/>
            <w:r w:rsidRPr="00F15C9E">
              <w:rPr>
                <w:color w:val="000000"/>
              </w:rPr>
              <w:t xml:space="preserve"> (</w:t>
            </w:r>
            <w:proofErr w:type="spellStart"/>
            <w:r w:rsidRPr="00F15C9E">
              <w:rPr>
                <w:color w:val="000000"/>
              </w:rPr>
              <w:t>особистий</w:t>
            </w:r>
            <w:proofErr w:type="spellEnd"/>
            <w:r w:rsidRPr="00F15C9E">
              <w:rPr>
                <w:color w:val="000000"/>
              </w:rPr>
              <w:t xml:space="preserve"> </w:t>
            </w:r>
            <w:proofErr w:type="spellStart"/>
            <w:r w:rsidRPr="00F15C9E">
              <w:rPr>
                <w:color w:val="000000"/>
              </w:rPr>
              <w:t>прийом</w:t>
            </w:r>
            <w:proofErr w:type="spellEnd"/>
            <w:r w:rsidRPr="00F15C9E">
              <w:rPr>
                <w:color w:val="000000"/>
              </w:rPr>
              <w:t xml:space="preserve">, </w:t>
            </w:r>
            <w:proofErr w:type="spellStart"/>
            <w:r w:rsidRPr="00F15C9E">
              <w:rPr>
                <w:color w:val="000000"/>
              </w:rPr>
              <w:t>поштовий</w:t>
            </w:r>
            <w:proofErr w:type="spellEnd"/>
            <w:r w:rsidRPr="00F15C9E">
              <w:rPr>
                <w:color w:val="000000"/>
              </w:rPr>
              <w:t xml:space="preserve"> </w:t>
            </w:r>
            <w:proofErr w:type="spellStart"/>
            <w:r w:rsidRPr="00F15C9E">
              <w:rPr>
                <w:color w:val="000000"/>
              </w:rPr>
              <w:t>зв’язок</w:t>
            </w:r>
            <w:proofErr w:type="spellEnd"/>
            <w:r w:rsidRPr="00F15C9E">
              <w:rPr>
                <w:color w:val="000000"/>
              </w:rPr>
              <w:t>, смс-</w:t>
            </w:r>
            <w:proofErr w:type="spellStart"/>
            <w:r w:rsidRPr="00F15C9E">
              <w:rPr>
                <w:color w:val="000000"/>
              </w:rPr>
              <w:t>повідомлення</w:t>
            </w:r>
            <w:proofErr w:type="spellEnd"/>
            <w:r w:rsidRPr="00F15C9E">
              <w:rPr>
                <w:color w:val="000000"/>
              </w:rPr>
              <w:t xml:space="preserve">, </w:t>
            </w:r>
            <w:proofErr w:type="spellStart"/>
            <w:r w:rsidRPr="00F15C9E">
              <w:rPr>
                <w:color w:val="000000"/>
              </w:rPr>
              <w:t>електронні</w:t>
            </w:r>
            <w:proofErr w:type="spellEnd"/>
            <w:r w:rsidRPr="00F15C9E">
              <w:rPr>
                <w:color w:val="000000"/>
              </w:rPr>
              <w:t xml:space="preserve"> </w:t>
            </w:r>
            <w:proofErr w:type="spellStart"/>
            <w:r w:rsidRPr="00F15C9E">
              <w:rPr>
                <w:color w:val="000000"/>
              </w:rPr>
              <w:t>засоби</w:t>
            </w:r>
            <w:proofErr w:type="spellEnd"/>
            <w:r w:rsidRPr="00F15C9E">
              <w:rPr>
                <w:color w:val="000000"/>
              </w:rPr>
              <w:t xml:space="preserve"> </w:t>
            </w:r>
            <w:proofErr w:type="spellStart"/>
            <w:r w:rsidRPr="00F15C9E">
              <w:rPr>
                <w:color w:val="000000"/>
              </w:rPr>
              <w:t>зв’язку</w:t>
            </w:r>
            <w:proofErr w:type="spellEnd"/>
            <w:r w:rsidRPr="00F15C9E">
              <w:rPr>
                <w:color w:val="000000"/>
              </w:rPr>
              <w:t xml:space="preserve">, </w:t>
            </w:r>
            <w:proofErr w:type="spellStart"/>
            <w:r w:rsidRPr="00F15C9E">
              <w:rPr>
                <w:color w:val="000000"/>
              </w:rPr>
              <w:t>електронна</w:t>
            </w:r>
            <w:proofErr w:type="spellEnd"/>
            <w:r w:rsidRPr="00F15C9E">
              <w:rPr>
                <w:color w:val="000000"/>
              </w:rPr>
              <w:t xml:space="preserve"> </w:t>
            </w:r>
            <w:proofErr w:type="spellStart"/>
            <w:r w:rsidRPr="00F15C9E">
              <w:rPr>
                <w:color w:val="000000"/>
              </w:rPr>
              <w:t>пошта</w:t>
            </w:r>
            <w:proofErr w:type="spellEnd"/>
            <w:r w:rsidRPr="00F15C9E">
              <w:rPr>
                <w:color w:val="000000"/>
              </w:rPr>
              <w:t xml:space="preserve"> (за </w:t>
            </w:r>
            <w:proofErr w:type="spellStart"/>
            <w:r w:rsidRPr="00F15C9E">
              <w:rPr>
                <w:color w:val="000000"/>
              </w:rPr>
              <w:t>наявності</w:t>
            </w:r>
            <w:proofErr w:type="spellEnd"/>
            <w:r w:rsidRPr="00F15C9E">
              <w:rPr>
                <w:color w:val="000000"/>
              </w:rPr>
              <w:t xml:space="preserve">), </w:t>
            </w:r>
            <w:proofErr w:type="spellStart"/>
            <w:r w:rsidRPr="00F15C9E">
              <w:rPr>
                <w:color w:val="000000"/>
              </w:rPr>
              <w:t>повідомлення</w:t>
            </w:r>
            <w:proofErr w:type="spellEnd"/>
            <w:r w:rsidRPr="00F15C9E">
              <w:rPr>
                <w:color w:val="000000"/>
              </w:rPr>
              <w:t xml:space="preserve"> через Портал </w:t>
            </w:r>
            <w:proofErr w:type="spellStart"/>
            <w:r w:rsidRPr="00F15C9E">
              <w:rPr>
                <w:color w:val="000000"/>
              </w:rPr>
              <w:t>Дія</w:t>
            </w:r>
            <w:proofErr w:type="spellEnd"/>
            <w:r w:rsidRPr="00F15C9E">
              <w:rPr>
                <w:color w:val="000000"/>
              </w:rPr>
              <w:t>).</w:t>
            </w:r>
          </w:p>
          <w:p w14:paraId="0DE44DEF" w14:textId="77777777" w:rsidR="00355BE2" w:rsidRPr="00F15C9E" w:rsidRDefault="00355BE2" w:rsidP="006911E8">
            <w:pPr>
              <w:pStyle w:val="rvps2"/>
              <w:shd w:val="clear" w:color="auto" w:fill="FFFFFF"/>
              <w:spacing w:before="0" w:after="0"/>
              <w:jc w:val="both"/>
              <w:rPr>
                <w:color w:val="000000"/>
                <w:lang w:val="uk-UA"/>
              </w:rPr>
            </w:pPr>
            <w:bookmarkStart w:id="53" w:name="n1297"/>
            <w:bookmarkStart w:id="54" w:name="n1039"/>
            <w:bookmarkEnd w:id="53"/>
            <w:bookmarkEnd w:id="54"/>
            <w:r w:rsidRPr="00F15C9E">
              <w:rPr>
                <w:color w:val="000000"/>
                <w:lang w:val="uk-UA"/>
              </w:rPr>
              <w:t>У разі прийняття рішення про відмову в призначенні житлової субсидії суб’єкт надання адміністративної послуги повідомляє заявника про прийняте рішення протягом трьох календарних днів з дати його прийняття. При цьому суб’єкт надання адміністративної послуги письмово інформує заявника про прийняте рішення із врученням відповідного повідомлення під особистий підпис із зазначенням причин відмови і порядку оскарження прийнятого рішення</w:t>
            </w:r>
            <w:bookmarkStart w:id="55" w:name="n1040"/>
            <w:bookmarkEnd w:id="55"/>
          </w:p>
        </w:tc>
      </w:tr>
    </w:tbl>
    <w:p w14:paraId="1558DC72" w14:textId="77777777" w:rsidR="009A1D7F" w:rsidRPr="00C93CA5" w:rsidRDefault="007D0FF7" w:rsidP="009A1D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uk-UA" w:eastAsia="en-US"/>
        </w:rPr>
      </w:pPr>
      <w:r>
        <w:rPr>
          <w:noProof/>
          <w:color w:val="000000"/>
          <w:lang w:val="uk-UA" w:eastAsia="uk-UA"/>
        </w:rPr>
        <mc:AlternateContent>
          <mc:Choice Requires="wps">
            <w:drawing>
              <wp:anchor distT="0" distB="0" distL="114300" distR="114300" simplePos="0" relativeHeight="251670528" behindDoc="0" locked="0" layoutInCell="1" allowOverlap="1" wp14:anchorId="4F30DC47" wp14:editId="207F7313">
                <wp:simplePos x="0" y="0"/>
                <wp:positionH relativeFrom="column">
                  <wp:posOffset>4324350</wp:posOffset>
                </wp:positionH>
                <wp:positionV relativeFrom="paragraph">
                  <wp:posOffset>-5116195</wp:posOffset>
                </wp:positionV>
                <wp:extent cx="1733550" cy="352425"/>
                <wp:effectExtent l="0" t="0" r="0" b="0"/>
                <wp:wrapNone/>
                <wp:docPr id="3" name="Прямокутник 3"/>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1CEEC63C" w14:textId="77777777" w:rsidR="007D0FF7" w:rsidRPr="00531071" w:rsidRDefault="007D0FF7" w:rsidP="007D0FF7">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30DC47" id="Прямокутник 3" o:spid="_x0000_s1030" style="position:absolute;margin-left:340.5pt;margin-top:-402.85pt;width:136.5pt;height:27.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" filled="f" stroked="f" strokeweight="1pt">
                <v:textbox>
                  <w:txbxContent>
                    <w:p w14:paraId="1CEEC63C" w14:textId="77777777" w:rsidR="007D0FF7" w:rsidRPr="00531071" w:rsidRDefault="007D0FF7" w:rsidP="007D0FF7">
                      <w:pPr>
                        <w:jc w:val="center"/>
                        <w:rPr>
                          <w:lang w:val="uk-UA"/>
                        </w:rPr>
                      </w:pPr>
                      <w:r>
                        <w:rPr>
                          <w:lang w:val="uk-UA"/>
                        </w:rPr>
                        <w:t>Продовження додатку</w:t>
                      </w:r>
                    </w:p>
                  </w:txbxContent>
                </v:textbox>
              </v:rect>
            </w:pict>
          </mc:Fallback>
        </mc:AlternateContent>
      </w:r>
      <w:r w:rsidR="00531071">
        <w:rPr>
          <w:noProof/>
          <w:color w:val="000000"/>
          <w:lang w:val="uk-UA" w:eastAsia="uk-UA"/>
        </w:rPr>
        <mc:AlternateContent>
          <mc:Choice Requires="wps">
            <w:drawing>
              <wp:anchor distT="0" distB="0" distL="114300" distR="114300" simplePos="0" relativeHeight="251660288" behindDoc="0" locked="0" layoutInCell="1" allowOverlap="1" wp14:anchorId="546E6D3A" wp14:editId="2B61354B">
                <wp:simplePos x="0" y="0"/>
                <wp:positionH relativeFrom="column">
                  <wp:posOffset>4433570</wp:posOffset>
                </wp:positionH>
                <wp:positionV relativeFrom="paragraph">
                  <wp:posOffset>-6513830</wp:posOffset>
                </wp:positionV>
                <wp:extent cx="1733550" cy="352425"/>
                <wp:effectExtent l="0" t="0" r="0" b="0"/>
                <wp:wrapNone/>
                <wp:docPr id="5" name="Прямокутник 5"/>
                <wp:cNvGraphicFramePr/>
                <a:graphic xmlns:a="http://schemas.openxmlformats.org/drawingml/2006/main">
                  <a:graphicData uri="http://schemas.microsoft.com/office/word/2010/wordprocessingShape">
                    <wps:wsp>
                      <wps:cNvSpPr/>
                      <wps:spPr>
                        <a:xfrm>
                          <a:off x="0" y="0"/>
                          <a:ext cx="1733550" cy="352425"/>
                        </a:xfrm>
                        <a:prstGeom prst="rect">
                          <a:avLst/>
                        </a:prstGeom>
                        <a:noFill/>
                        <a:ln>
                          <a:noFill/>
                        </a:ln>
                      </wps:spPr>
                      <wps:style>
                        <a:lnRef idx="2">
                          <a:schemeClr val="dk1"/>
                        </a:lnRef>
                        <a:fillRef idx="1">
                          <a:schemeClr val="lt1"/>
                        </a:fillRef>
                        <a:effectRef idx="0">
                          <a:schemeClr val="dk1"/>
                        </a:effectRef>
                        <a:fontRef idx="minor">
                          <a:schemeClr val="dk1"/>
                        </a:fontRef>
                      </wps:style>
                      <wps:txbx>
                        <w:txbxContent>
                          <w:p w14:paraId="676409E1" w14:textId="77777777" w:rsidR="00531071" w:rsidRPr="00531071" w:rsidRDefault="00531071" w:rsidP="00531071">
                            <w:pPr>
                              <w:jc w:val="center"/>
                              <w:rPr>
                                <w:lang w:val="uk-UA"/>
                              </w:rPr>
                            </w:pPr>
                            <w:r>
                              <w:rPr>
                                <w:lang w:val="uk-UA"/>
                              </w:rPr>
                              <w:t>Продовження додатку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46E6D3A" id="Прямокутник 5" o:spid="_x0000_s1031" style="position:absolute;margin-left:349.1pt;margin-top:-512.9pt;width:136.5pt;height:27.7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" filled="f" stroked="f" strokeweight="1pt">
                <v:textbox>
                  <w:txbxContent>
                    <w:p w14:paraId="676409E1" w14:textId="77777777" w:rsidR="00531071" w:rsidRPr="00531071" w:rsidRDefault="00531071" w:rsidP="00531071">
                      <w:pPr>
                        <w:jc w:val="center"/>
                        <w:rPr>
                          <w:lang w:val="uk-UA"/>
                        </w:rPr>
                      </w:pPr>
                      <w:r>
                        <w:rPr>
                          <w:lang w:val="uk-UA"/>
                        </w:rPr>
                        <w:t>Продовження додатку</w:t>
                      </w:r>
                    </w:p>
                  </w:txbxContent>
                </v:textbox>
              </v:rect>
            </w:pict>
          </mc:Fallback>
        </mc:AlternateContent>
      </w:r>
    </w:p>
    <w:p w14:paraId="0D0DAB74" w14:textId="77777777" w:rsidR="006477D9" w:rsidRPr="00C93CA5" w:rsidRDefault="006477D9" w:rsidP="006477D9">
      <w:pPr>
        <w:jc w:val="both"/>
        <w:rPr>
          <w:szCs w:val="28"/>
          <w:lang w:val="uk-UA"/>
        </w:rPr>
      </w:pPr>
    </w:p>
    <w:p w14:paraId="607730CB" w14:textId="77777777" w:rsidR="00DD6611" w:rsidRDefault="00DD6611" w:rsidP="00DD6611">
      <w:pPr>
        <w:shd w:val="clear" w:color="auto" w:fill="FFFFFF"/>
        <w:suppressAutoHyphens w:val="0"/>
        <w:rPr>
          <w:color w:val="000000"/>
          <w:lang w:val="uk-UA" w:eastAsia="uk-UA"/>
        </w:rPr>
      </w:pPr>
      <w:r>
        <w:rPr>
          <w:color w:val="000000"/>
          <w:lang w:val="uk-UA" w:eastAsia="uk-UA"/>
        </w:rPr>
        <w:t xml:space="preserve">Секретар міської ради                                                                              </w:t>
      </w:r>
      <w:r w:rsidR="00355BE2">
        <w:rPr>
          <w:color w:val="000000"/>
          <w:lang w:val="uk-UA" w:eastAsia="uk-UA"/>
        </w:rPr>
        <w:t xml:space="preserve"> Костянтин </w:t>
      </w:r>
      <w:r>
        <w:rPr>
          <w:color w:val="000000"/>
          <w:lang w:val="uk-UA" w:eastAsia="uk-UA"/>
        </w:rPr>
        <w:t>ХОРС</w:t>
      </w:r>
    </w:p>
    <w:p w14:paraId="5797C9AA" w14:textId="77777777" w:rsidR="00DD6611" w:rsidRDefault="00DD6611" w:rsidP="00DD6611">
      <w:pPr>
        <w:shd w:val="clear" w:color="auto" w:fill="FFFFFF"/>
        <w:suppressAutoHyphens w:val="0"/>
        <w:rPr>
          <w:color w:val="000000"/>
          <w:lang w:val="uk-UA" w:eastAsia="uk-UA"/>
        </w:rPr>
      </w:pPr>
    </w:p>
    <w:p w14:paraId="75206A80" w14:textId="77777777" w:rsidR="00DD6611" w:rsidRDefault="00DD6611" w:rsidP="00DD6611">
      <w:pPr>
        <w:shd w:val="clear" w:color="auto" w:fill="FFFFFF"/>
        <w:suppressAutoHyphens w:val="0"/>
        <w:rPr>
          <w:color w:val="000000"/>
          <w:lang w:val="uk-UA" w:eastAsia="uk-UA"/>
        </w:rPr>
      </w:pPr>
    </w:p>
    <w:p w14:paraId="77A2B858" w14:textId="77777777" w:rsidR="00DD6611" w:rsidRDefault="00640D6C" w:rsidP="00DD6611">
      <w:pPr>
        <w:shd w:val="clear" w:color="auto" w:fill="FFFFFF"/>
        <w:suppressAutoHyphens w:val="0"/>
        <w:ind w:firstLine="567"/>
        <w:jc w:val="both"/>
        <w:rPr>
          <w:color w:val="000000"/>
          <w:lang w:val="uk-UA" w:eastAsia="uk-UA"/>
        </w:rPr>
      </w:pPr>
      <w:r>
        <w:rPr>
          <w:color w:val="000000"/>
          <w:lang w:val="uk-UA" w:eastAsia="uk-UA"/>
        </w:rPr>
        <w:t>І</w:t>
      </w:r>
      <w:r w:rsidR="00DD6611" w:rsidRPr="00B06CCC">
        <w:rPr>
          <w:color w:val="000000"/>
          <w:lang w:val="uk-UA" w:eastAsia="uk-UA"/>
        </w:rPr>
        <w:t>нформаційн</w:t>
      </w:r>
      <w:r w:rsidR="00C56511">
        <w:rPr>
          <w:color w:val="000000"/>
          <w:lang w:val="uk-UA" w:eastAsia="uk-UA"/>
        </w:rPr>
        <w:t>а</w:t>
      </w:r>
      <w:r w:rsidR="00DD6611" w:rsidRPr="00B06CCC">
        <w:rPr>
          <w:color w:val="000000"/>
          <w:lang w:val="uk-UA" w:eastAsia="uk-UA"/>
        </w:rPr>
        <w:t xml:space="preserve"> карт</w:t>
      </w:r>
      <w:r w:rsidR="00355BE2">
        <w:rPr>
          <w:color w:val="000000"/>
          <w:lang w:val="uk-UA" w:eastAsia="uk-UA"/>
        </w:rPr>
        <w:t>к</w:t>
      </w:r>
      <w:r w:rsidR="00C56511">
        <w:rPr>
          <w:color w:val="000000"/>
          <w:lang w:val="uk-UA" w:eastAsia="uk-UA"/>
        </w:rPr>
        <w:t>а</w:t>
      </w:r>
      <w:r w:rsidR="00DD6611" w:rsidRPr="00B06CCC">
        <w:rPr>
          <w:color w:val="000000"/>
          <w:lang w:val="uk-UA" w:eastAsia="uk-UA"/>
        </w:rPr>
        <w:t xml:space="preserve"> адміністративн</w:t>
      </w:r>
      <w:r w:rsidR="00355BE2">
        <w:rPr>
          <w:color w:val="000000"/>
          <w:lang w:val="uk-UA" w:eastAsia="uk-UA"/>
        </w:rPr>
        <w:t>ої</w:t>
      </w:r>
      <w:r w:rsidR="00DD6611" w:rsidRPr="00B06CCC">
        <w:rPr>
          <w:color w:val="000000"/>
          <w:lang w:val="uk-UA" w:eastAsia="uk-UA"/>
        </w:rPr>
        <w:t xml:space="preserve"> послуг</w:t>
      </w:r>
      <w:r w:rsidR="00355BE2">
        <w:rPr>
          <w:color w:val="000000"/>
          <w:lang w:val="uk-UA" w:eastAsia="uk-UA"/>
        </w:rPr>
        <w:t>и</w:t>
      </w:r>
      <w:r w:rsidR="00DD6611" w:rsidRPr="00B06CCC">
        <w:rPr>
          <w:color w:val="000000"/>
          <w:lang w:val="uk-UA" w:eastAsia="uk-UA"/>
        </w:rPr>
        <w:t xml:space="preserve"> соціального характеру, як</w:t>
      </w:r>
      <w:r w:rsidR="00C56511">
        <w:rPr>
          <w:color w:val="000000"/>
          <w:lang w:val="uk-UA" w:eastAsia="uk-UA"/>
        </w:rPr>
        <w:t>а</w:t>
      </w:r>
      <w:r w:rsidR="00DD6611" w:rsidRPr="00B06CCC">
        <w:rPr>
          <w:color w:val="000000"/>
          <w:lang w:val="uk-UA" w:eastAsia="uk-UA"/>
        </w:rPr>
        <w:t xml:space="preserve"> нада</w:t>
      </w:r>
      <w:r w:rsidR="00C56511">
        <w:rPr>
          <w:color w:val="000000"/>
          <w:lang w:val="uk-UA" w:eastAsia="uk-UA"/>
        </w:rPr>
        <w:t>є</w:t>
      </w:r>
      <w:r w:rsidR="00DD6611" w:rsidRPr="00B06CCC">
        <w:rPr>
          <w:color w:val="000000"/>
          <w:lang w:val="uk-UA" w:eastAsia="uk-UA"/>
        </w:rPr>
        <w:t>ться через управління соціального захисту населення Дружківської міської ради</w:t>
      </w:r>
      <w:r w:rsidR="00DD6611">
        <w:rPr>
          <w:color w:val="000000"/>
          <w:lang w:val="uk-UA" w:eastAsia="uk-UA"/>
        </w:rPr>
        <w:t xml:space="preserve"> підготовлен</w:t>
      </w:r>
      <w:r w:rsidR="00531071">
        <w:rPr>
          <w:color w:val="000000"/>
          <w:lang w:val="uk-UA" w:eastAsia="uk-UA"/>
        </w:rPr>
        <w:t>о</w:t>
      </w:r>
      <w:r w:rsidR="00DD6611">
        <w:rPr>
          <w:color w:val="000000"/>
          <w:lang w:val="uk-UA" w:eastAsia="uk-UA"/>
        </w:rPr>
        <w:t xml:space="preserve"> </w:t>
      </w:r>
      <w:proofErr w:type="spellStart"/>
      <w:r w:rsidR="00DD6611">
        <w:rPr>
          <w:color w:val="000000"/>
          <w:lang w:val="uk-UA" w:eastAsia="uk-UA"/>
        </w:rPr>
        <w:t>упрал</w:t>
      </w:r>
      <w:r>
        <w:rPr>
          <w:color w:val="000000"/>
          <w:lang w:val="uk-UA" w:eastAsia="uk-UA"/>
        </w:rPr>
        <w:t>і</w:t>
      </w:r>
      <w:r w:rsidR="00DD6611">
        <w:rPr>
          <w:color w:val="000000"/>
          <w:lang w:val="uk-UA" w:eastAsia="uk-UA"/>
        </w:rPr>
        <w:t>нням</w:t>
      </w:r>
      <w:proofErr w:type="spellEnd"/>
      <w:r w:rsidR="00DD6611">
        <w:rPr>
          <w:color w:val="000000"/>
          <w:lang w:val="uk-UA" w:eastAsia="uk-UA"/>
        </w:rPr>
        <w:t xml:space="preserve"> </w:t>
      </w:r>
      <w:r w:rsidR="00DD6611" w:rsidRPr="00B06CCC">
        <w:rPr>
          <w:color w:val="000000"/>
          <w:lang w:val="uk-UA" w:eastAsia="uk-UA"/>
        </w:rPr>
        <w:t>соціального захисту населення Дружківської міської ради</w:t>
      </w:r>
    </w:p>
    <w:p w14:paraId="3886EDF2" w14:textId="77777777" w:rsidR="00DD6611" w:rsidRDefault="00DD6611" w:rsidP="00DD6611">
      <w:pPr>
        <w:shd w:val="clear" w:color="auto" w:fill="FFFFFF"/>
        <w:suppressAutoHyphens w:val="0"/>
        <w:jc w:val="both"/>
        <w:rPr>
          <w:color w:val="000000"/>
          <w:lang w:val="uk-UA" w:eastAsia="uk-UA"/>
        </w:rPr>
      </w:pPr>
    </w:p>
    <w:p w14:paraId="2B633EFF" w14:textId="77777777" w:rsidR="00DD6611" w:rsidRDefault="00DD6611" w:rsidP="00DD6611">
      <w:pPr>
        <w:shd w:val="clear" w:color="auto" w:fill="FFFFFF"/>
        <w:suppressAutoHyphens w:val="0"/>
        <w:jc w:val="both"/>
        <w:rPr>
          <w:color w:val="000000"/>
          <w:lang w:val="uk-UA" w:eastAsia="uk-UA"/>
        </w:rPr>
      </w:pPr>
      <w:r>
        <w:rPr>
          <w:color w:val="000000"/>
          <w:lang w:val="uk-UA" w:eastAsia="uk-UA"/>
        </w:rPr>
        <w:t>Начальник упра</w:t>
      </w:r>
      <w:r w:rsidR="0038224B">
        <w:rPr>
          <w:color w:val="000000"/>
          <w:lang w:val="uk-UA" w:eastAsia="uk-UA"/>
        </w:rPr>
        <w:t>в</w:t>
      </w:r>
      <w:r>
        <w:rPr>
          <w:color w:val="000000"/>
          <w:lang w:val="uk-UA" w:eastAsia="uk-UA"/>
        </w:rPr>
        <w:t>л</w:t>
      </w:r>
      <w:r w:rsidR="001A3DE0">
        <w:rPr>
          <w:color w:val="000000"/>
          <w:lang w:val="uk-UA" w:eastAsia="uk-UA"/>
        </w:rPr>
        <w:t>і</w:t>
      </w:r>
      <w:r>
        <w:rPr>
          <w:color w:val="000000"/>
          <w:lang w:val="uk-UA" w:eastAsia="uk-UA"/>
        </w:rPr>
        <w:t xml:space="preserve">ння соціального </w:t>
      </w:r>
    </w:p>
    <w:p w14:paraId="19748D90" w14:textId="77777777" w:rsidR="00DD6611" w:rsidRDefault="00DD6611" w:rsidP="00DD6611">
      <w:pPr>
        <w:shd w:val="clear" w:color="auto" w:fill="FFFFFF"/>
        <w:suppressAutoHyphens w:val="0"/>
        <w:jc w:val="both"/>
        <w:rPr>
          <w:color w:val="000000"/>
          <w:lang w:val="uk-UA" w:eastAsia="uk-UA"/>
        </w:rPr>
      </w:pPr>
      <w:r>
        <w:rPr>
          <w:color w:val="000000"/>
          <w:lang w:val="uk-UA" w:eastAsia="uk-UA"/>
        </w:rPr>
        <w:t>захисту населення Дружківської</w:t>
      </w:r>
    </w:p>
    <w:p w14:paraId="27678762" w14:textId="77777777" w:rsidR="00DD6611" w:rsidRDefault="00DD6611" w:rsidP="00DD6611">
      <w:pPr>
        <w:shd w:val="clear" w:color="auto" w:fill="FFFFFF"/>
        <w:suppressAutoHyphens w:val="0"/>
        <w:jc w:val="both"/>
        <w:rPr>
          <w:color w:val="000000"/>
          <w:lang w:val="uk-UA" w:eastAsia="uk-UA"/>
        </w:rPr>
      </w:pPr>
      <w:r>
        <w:rPr>
          <w:color w:val="000000"/>
          <w:lang w:val="uk-UA" w:eastAsia="uk-UA"/>
        </w:rPr>
        <w:t>міської ради                                                                                                  Г</w:t>
      </w:r>
      <w:r w:rsidR="00355BE2">
        <w:rPr>
          <w:color w:val="000000"/>
          <w:lang w:val="uk-UA" w:eastAsia="uk-UA"/>
        </w:rPr>
        <w:t xml:space="preserve">алина </w:t>
      </w:r>
      <w:r>
        <w:rPr>
          <w:color w:val="000000"/>
          <w:lang w:val="uk-UA" w:eastAsia="uk-UA"/>
        </w:rPr>
        <w:t xml:space="preserve">НЕБОГАТІКОВА </w:t>
      </w:r>
      <w:r w:rsidR="00FD3812">
        <w:rPr>
          <w:noProof/>
          <w:color w:val="000000"/>
          <w:lang w:val="uk-UA" w:eastAsia="uk-UA"/>
        </w:rPr>
        <mc:AlternateContent>
          <mc:Choice Requires="wpc">
            <w:drawing>
              <wp:anchor distT="0" distB="0" distL="114300" distR="114300" simplePos="0" relativeHeight="251658240" behindDoc="1" locked="0" layoutInCell="1" allowOverlap="1" wp14:anchorId="4B465550" wp14:editId="6443BA72">
                <wp:simplePos x="0" y="0"/>
                <wp:positionH relativeFrom="column">
                  <wp:posOffset>-4445</wp:posOffset>
                </wp:positionH>
                <wp:positionV relativeFrom="paragraph">
                  <wp:posOffset>-1905</wp:posOffset>
                </wp:positionV>
                <wp:extent cx="2457450" cy="304801"/>
                <wp:effectExtent l="0" t="0" r="0" b="0"/>
                <wp:wrapNone/>
                <wp:docPr id="2" name="Полотно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anchor>
            </w:drawing>
          </mc:Choice>
          <mc:Fallback>
            <w:pict>
              <v:group w14:anchorId="5F11D8AF" id="Полотно 2" o:spid="_x0000_s1026" editas="canvas" style="position:absolute;margin-left:-.35pt;margin-top:-.15pt;width:193.5pt;height:24pt;z-index:-251658240" coordsize="24574,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4574;height:3048;visibility:visible;mso-wrap-style:square">
                  <v:fill o:detectmouseclick="t"/>
                  <v:path o:connecttype="none"/>
                </v:shape>
              </v:group>
            </w:pict>
          </mc:Fallback>
        </mc:AlternateContent>
      </w:r>
    </w:p>
    <w:p w14:paraId="49C18BAC" w14:textId="77777777" w:rsidR="00531071" w:rsidRDefault="00531071" w:rsidP="00DD6611">
      <w:pPr>
        <w:shd w:val="clear" w:color="auto" w:fill="FFFFFF"/>
        <w:suppressAutoHyphens w:val="0"/>
        <w:jc w:val="both"/>
        <w:rPr>
          <w:color w:val="000000"/>
          <w:lang w:val="uk-UA" w:eastAsia="uk-UA"/>
        </w:rPr>
      </w:pPr>
    </w:p>
    <w:p w14:paraId="211833DB" w14:textId="77777777" w:rsidR="00531071" w:rsidRPr="00B06CCC" w:rsidRDefault="00531071" w:rsidP="00DD6611">
      <w:pPr>
        <w:shd w:val="clear" w:color="auto" w:fill="FFFFFF"/>
        <w:suppressAutoHyphens w:val="0"/>
        <w:jc w:val="both"/>
        <w:rPr>
          <w:color w:val="000000"/>
          <w:lang w:val="uk-UA" w:eastAsia="uk-UA"/>
        </w:rPr>
      </w:pPr>
    </w:p>
    <w:sectPr w:rsidR="00531071" w:rsidRPr="00B06CCC" w:rsidSect="009F725D">
      <w:headerReference w:type="default" r:id="rId9"/>
      <w:pgSz w:w="11906" w:h="16838"/>
      <w:pgMar w:top="1135" w:right="850" w:bottom="850" w:left="1417" w:header="1020" w:footer="708" w:gutter="0"/>
      <w:pgNumType w:start="1"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B040D" w14:textId="77777777" w:rsidR="008A779B" w:rsidRDefault="008A779B" w:rsidP="006911E8">
      <w:r>
        <w:separator/>
      </w:r>
    </w:p>
  </w:endnote>
  <w:endnote w:type="continuationSeparator" w:id="0">
    <w:p w14:paraId="560E8F39" w14:textId="77777777" w:rsidR="008A779B" w:rsidRDefault="008A779B" w:rsidP="00691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tiqua">
    <w:altName w:val="Courier New"/>
    <w:charset w:val="00"/>
    <w:family w:val="auto"/>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F06F9" w14:textId="77777777" w:rsidR="008A779B" w:rsidRDefault="008A779B" w:rsidP="006911E8">
      <w:r>
        <w:separator/>
      </w:r>
    </w:p>
  </w:footnote>
  <w:footnote w:type="continuationSeparator" w:id="0">
    <w:p w14:paraId="3495B825" w14:textId="77777777" w:rsidR="008A779B" w:rsidRDefault="008A779B" w:rsidP="006911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7418990"/>
      <w:docPartObj>
        <w:docPartGallery w:val="Page Numbers (Top of Page)"/>
        <w:docPartUnique/>
      </w:docPartObj>
    </w:sdtPr>
    <w:sdtEndPr/>
    <w:sdtContent>
      <w:p w14:paraId="6F8AF671" w14:textId="77777777" w:rsidR="009F725D" w:rsidRPr="00531071" w:rsidRDefault="009F725D" w:rsidP="00531071">
        <w:pPr>
          <w:pStyle w:val="ae"/>
          <w:jc w:val="center"/>
          <w:rPr>
            <w:lang w:val="uk-UA"/>
          </w:rPr>
        </w:pPr>
        <w:r>
          <w:fldChar w:fldCharType="begin"/>
        </w:r>
        <w:r>
          <w:instrText>PAGE   \* MERGEFORMAT</w:instrText>
        </w:r>
        <w:r>
          <w:fldChar w:fldCharType="separate"/>
        </w:r>
        <w:r>
          <w:rPr>
            <w:lang w:val="uk-UA"/>
          </w:rPr>
          <w:t>2</w:t>
        </w:r>
        <w:r>
          <w:fldChar w:fldCharType="end"/>
        </w:r>
        <w:r>
          <w:rPr>
            <w:lang w:val="uk-UA"/>
          </w:rPr>
          <w:t xml:space="preserve">            </w:t>
        </w:r>
        <w:r w:rsidR="00D246AC">
          <w:rPr>
            <w:lang w:val="uk-UA"/>
          </w:rPr>
          <w:t xml:space="preserve">                               </w:t>
        </w:r>
      </w:p>
    </w:sdtContent>
  </w:sdt>
  <w:p w14:paraId="411D501A" w14:textId="77777777" w:rsidR="006911E8" w:rsidRDefault="006911E8">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42F69"/>
    <w:multiLevelType w:val="hybridMultilevel"/>
    <w:tmpl w:val="14FE927E"/>
    <w:lvl w:ilvl="0" w:tplc="6C4AC2E0">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2C5C4EFD"/>
    <w:multiLevelType w:val="singleLevel"/>
    <w:tmpl w:val="2C5C4EFD"/>
    <w:lvl w:ilvl="0">
      <w:start w:val="5"/>
      <w:numFmt w:val="upperLetter"/>
      <w:suff w:val="nothing"/>
      <w:lvlText w:val="%1-"/>
      <w:lvlJc w:val="left"/>
      <w:rPr>
        <w:sz w:val="21"/>
      </w:rPr>
    </w:lvl>
  </w:abstractNum>
  <w:abstractNum w:abstractNumId="2" w15:restartNumberingAfterBreak="0">
    <w:nsid w:val="38C3581C"/>
    <w:multiLevelType w:val="multilevel"/>
    <w:tmpl w:val="CB8E9D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057877"/>
    <w:multiLevelType w:val="singleLevel"/>
    <w:tmpl w:val="2C5C4EFD"/>
    <w:lvl w:ilvl="0">
      <w:start w:val="5"/>
      <w:numFmt w:val="upperLetter"/>
      <w:suff w:val="nothing"/>
      <w:lvlText w:val="%1-"/>
      <w:lvlJc w:val="left"/>
      <w:rPr>
        <w:sz w:val="21"/>
      </w:rPr>
    </w:lvl>
  </w:abstractNum>
  <w:num w:numId="1">
    <w:abstractNumId w:val="2"/>
  </w:num>
  <w:num w:numId="2">
    <w:abstractNumId w:val="0"/>
  </w:num>
  <w:num w:numId="3">
    <w:abstractNumId w:val="1"/>
  </w:num>
  <w:num w:numId="4">
    <w:abstractNumId w:val="1"/>
    <w:lvlOverride w:ilvl="0">
      <w:startOverride w:val="5"/>
    </w:lvlOverride>
  </w:num>
  <w:num w:numId="5">
    <w:abstractNumId w:val="1"/>
    <w:lvlOverride w:ilvl="0">
      <w:startOverride w:val="5"/>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52F"/>
    <w:rsid w:val="000410E7"/>
    <w:rsid w:val="00053847"/>
    <w:rsid w:val="00067F75"/>
    <w:rsid w:val="000903C6"/>
    <w:rsid w:val="000B75B6"/>
    <w:rsid w:val="000C2FB2"/>
    <w:rsid w:val="000E0EC4"/>
    <w:rsid w:val="000F4666"/>
    <w:rsid w:val="0010548B"/>
    <w:rsid w:val="001337C1"/>
    <w:rsid w:val="001A3DE0"/>
    <w:rsid w:val="00214B38"/>
    <w:rsid w:val="002238A6"/>
    <w:rsid w:val="00241519"/>
    <w:rsid w:val="002C50CE"/>
    <w:rsid w:val="002D72C2"/>
    <w:rsid w:val="00335059"/>
    <w:rsid w:val="00355BE2"/>
    <w:rsid w:val="0038224B"/>
    <w:rsid w:val="003A5101"/>
    <w:rsid w:val="003D32D4"/>
    <w:rsid w:val="004342E2"/>
    <w:rsid w:val="004712A8"/>
    <w:rsid w:val="0047231B"/>
    <w:rsid w:val="004746C4"/>
    <w:rsid w:val="0048320E"/>
    <w:rsid w:val="004A2ED6"/>
    <w:rsid w:val="004E57BC"/>
    <w:rsid w:val="00526D78"/>
    <w:rsid w:val="00531071"/>
    <w:rsid w:val="0054477D"/>
    <w:rsid w:val="00571916"/>
    <w:rsid w:val="005A2996"/>
    <w:rsid w:val="005A4BEB"/>
    <w:rsid w:val="005D128B"/>
    <w:rsid w:val="005E737E"/>
    <w:rsid w:val="005F0AB2"/>
    <w:rsid w:val="006054C7"/>
    <w:rsid w:val="006311D3"/>
    <w:rsid w:val="006327BE"/>
    <w:rsid w:val="00640D6C"/>
    <w:rsid w:val="006477D9"/>
    <w:rsid w:val="00671C3E"/>
    <w:rsid w:val="006811C7"/>
    <w:rsid w:val="006911E8"/>
    <w:rsid w:val="006A22CE"/>
    <w:rsid w:val="006A611F"/>
    <w:rsid w:val="006D28D7"/>
    <w:rsid w:val="006F151F"/>
    <w:rsid w:val="00700A5C"/>
    <w:rsid w:val="00745987"/>
    <w:rsid w:val="0076194F"/>
    <w:rsid w:val="00781E2C"/>
    <w:rsid w:val="00783EE6"/>
    <w:rsid w:val="007A2C45"/>
    <w:rsid w:val="007A45A4"/>
    <w:rsid w:val="007D0FF7"/>
    <w:rsid w:val="007F79F7"/>
    <w:rsid w:val="00802284"/>
    <w:rsid w:val="00830939"/>
    <w:rsid w:val="008400CB"/>
    <w:rsid w:val="008454FE"/>
    <w:rsid w:val="008754F8"/>
    <w:rsid w:val="00881266"/>
    <w:rsid w:val="00891634"/>
    <w:rsid w:val="008A779B"/>
    <w:rsid w:val="008C291A"/>
    <w:rsid w:val="008F2FF5"/>
    <w:rsid w:val="00906053"/>
    <w:rsid w:val="00910FDC"/>
    <w:rsid w:val="009170F0"/>
    <w:rsid w:val="0098152F"/>
    <w:rsid w:val="009A0C58"/>
    <w:rsid w:val="009A1D7F"/>
    <w:rsid w:val="009B033D"/>
    <w:rsid w:val="009F725D"/>
    <w:rsid w:val="00A0034E"/>
    <w:rsid w:val="00A07A19"/>
    <w:rsid w:val="00A158E6"/>
    <w:rsid w:val="00A263DC"/>
    <w:rsid w:val="00A31716"/>
    <w:rsid w:val="00A36986"/>
    <w:rsid w:val="00AD6786"/>
    <w:rsid w:val="00AE3DB9"/>
    <w:rsid w:val="00AF7BA3"/>
    <w:rsid w:val="00B06CCC"/>
    <w:rsid w:val="00B5251B"/>
    <w:rsid w:val="00B62298"/>
    <w:rsid w:val="00B863A9"/>
    <w:rsid w:val="00BB46F4"/>
    <w:rsid w:val="00BC54DD"/>
    <w:rsid w:val="00BE4D54"/>
    <w:rsid w:val="00C56428"/>
    <w:rsid w:val="00C56511"/>
    <w:rsid w:val="00C90FCB"/>
    <w:rsid w:val="00C93CA5"/>
    <w:rsid w:val="00C95583"/>
    <w:rsid w:val="00D109FF"/>
    <w:rsid w:val="00D246AC"/>
    <w:rsid w:val="00D5441B"/>
    <w:rsid w:val="00DC1A07"/>
    <w:rsid w:val="00DD6611"/>
    <w:rsid w:val="00DE7585"/>
    <w:rsid w:val="00DE7FD3"/>
    <w:rsid w:val="00E050A7"/>
    <w:rsid w:val="00E805A2"/>
    <w:rsid w:val="00E81517"/>
    <w:rsid w:val="00E965CF"/>
    <w:rsid w:val="00EB0A93"/>
    <w:rsid w:val="00F079F7"/>
    <w:rsid w:val="00F15BAE"/>
    <w:rsid w:val="00F443B4"/>
    <w:rsid w:val="00F6743F"/>
    <w:rsid w:val="00F817D6"/>
    <w:rsid w:val="00F823C1"/>
    <w:rsid w:val="00FC00EF"/>
    <w:rsid w:val="00FD38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A118B6"/>
  <w15:docId w15:val="{1A7B8DEE-BCEB-4A4E-9147-DAFA418C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en-US" w:bidi="ar-SA"/>
      </w:rPr>
    </w:rPrDefault>
    <w:pPrDefault/>
  </w:docDefaults>
  <w:latentStyles w:defLockedState="0" w:defUIPriority="99" w:defSemiHidden="0" w:defUnhideWhenUsed="0" w:defQFormat="0" w:count="376">
    <w:lsdException w:name="Normal" w:uiPriority="7"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6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7"/>
    <w:qFormat/>
    <w:rsid w:val="002D72C2"/>
    <w:pPr>
      <w:suppressAutoHyphens/>
    </w:pPr>
    <w:rPr>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uiPriority w:val="67"/>
    <w:qFormat/>
    <w:rsid w:val="002D72C2"/>
    <w:pPr>
      <w:suppressLineNumbers/>
      <w:spacing w:before="120" w:after="120"/>
    </w:pPr>
    <w:rPr>
      <w:i/>
      <w:iCs/>
    </w:rPr>
  </w:style>
  <w:style w:type="paragraph" w:styleId="a4">
    <w:name w:val="No Spacing"/>
    <w:link w:val="a5"/>
    <w:uiPriority w:val="1"/>
    <w:qFormat/>
    <w:rsid w:val="002D72C2"/>
    <w:pPr>
      <w:suppressAutoHyphens/>
    </w:pPr>
    <w:rPr>
      <w:sz w:val="24"/>
      <w:szCs w:val="24"/>
      <w:lang w:val="ru-RU" w:eastAsia="zh-CN"/>
    </w:rPr>
  </w:style>
  <w:style w:type="paragraph" w:styleId="a6">
    <w:name w:val="Normal (Web)"/>
    <w:basedOn w:val="a"/>
    <w:uiPriority w:val="99"/>
    <w:unhideWhenUsed/>
    <w:rsid w:val="0098152F"/>
    <w:pPr>
      <w:suppressAutoHyphens w:val="0"/>
      <w:spacing w:before="100" w:beforeAutospacing="1" w:after="100" w:afterAutospacing="1"/>
    </w:pPr>
    <w:rPr>
      <w:lang w:val="uk-UA" w:eastAsia="uk-UA"/>
    </w:rPr>
  </w:style>
  <w:style w:type="character" w:styleId="a7">
    <w:name w:val="Strong"/>
    <w:basedOn w:val="a0"/>
    <w:uiPriority w:val="22"/>
    <w:qFormat/>
    <w:rsid w:val="0098152F"/>
    <w:rPr>
      <w:b/>
      <w:bCs/>
    </w:rPr>
  </w:style>
  <w:style w:type="character" w:styleId="a8">
    <w:name w:val="Hyperlink"/>
    <w:uiPriority w:val="99"/>
    <w:semiHidden/>
    <w:unhideWhenUsed/>
    <w:rsid w:val="0098152F"/>
    <w:rPr>
      <w:rFonts w:ascii="Times New Roman" w:hAnsi="Times New Roman" w:cs="Times New Roman" w:hint="default"/>
      <w:color w:val="0000FF"/>
      <w:u w:val="single"/>
    </w:rPr>
  </w:style>
  <w:style w:type="paragraph" w:styleId="a9">
    <w:name w:val="List Paragraph"/>
    <w:basedOn w:val="a"/>
    <w:uiPriority w:val="34"/>
    <w:qFormat/>
    <w:rsid w:val="0098152F"/>
    <w:pPr>
      <w:suppressAutoHyphens w:val="0"/>
      <w:ind w:left="720"/>
      <w:contextualSpacing/>
      <w:jc w:val="both"/>
    </w:pPr>
    <w:rPr>
      <w:sz w:val="28"/>
      <w:szCs w:val="28"/>
      <w:lang w:val="uk-UA" w:eastAsia="en-US"/>
    </w:rPr>
  </w:style>
  <w:style w:type="paragraph" w:customStyle="1" w:styleId="1">
    <w:name w:val="Без інтервалів1"/>
    <w:rsid w:val="0098152F"/>
    <w:pPr>
      <w:suppressAutoHyphens/>
    </w:pPr>
    <w:rPr>
      <w:rFonts w:ascii="Calibri" w:hAnsi="Calibri"/>
      <w:sz w:val="22"/>
      <w:szCs w:val="22"/>
      <w:lang w:val="ru-RU" w:eastAsia="ar-SA"/>
    </w:rPr>
  </w:style>
  <w:style w:type="paragraph" w:customStyle="1" w:styleId="rvps2">
    <w:name w:val="rvps2"/>
    <w:basedOn w:val="a"/>
    <w:rsid w:val="0098152F"/>
    <w:pPr>
      <w:spacing w:before="100" w:after="100" w:line="100" w:lineRule="atLeast"/>
    </w:pPr>
    <w:rPr>
      <w:lang w:eastAsia="ar-SA"/>
    </w:rPr>
  </w:style>
  <w:style w:type="paragraph" w:styleId="HTML">
    <w:name w:val="HTML Preformatted"/>
    <w:aliases w:val="Знак,Знак Знак Знак Знак Знак Знак Знак1 Знак Знак Знак Знак,HTML Preformatted Char Знак Знак Знак Знак Знак Знак Знак Знак Знак Знак Знак Знак,Знак Знак Знак Знак Знак Знак Знак Знак"/>
    <w:basedOn w:val="a"/>
    <w:link w:val="HTML0"/>
    <w:uiPriority w:val="99"/>
    <w:unhideWhenUsed/>
    <w:rsid w:val="009815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kern w:val="2"/>
      <w:sz w:val="20"/>
      <w:szCs w:val="20"/>
    </w:rPr>
  </w:style>
  <w:style w:type="character" w:customStyle="1" w:styleId="HTML0">
    <w:name w:val="Стандартний HTML Знак"/>
    <w:aliases w:val="Знак Знак,Знак Знак Знак Знак Знак Знак Знак1 Знак Знак Знак Знак Знак,HTML Preformatted Char Знак Знак Знак Знак Знак Знак Знак Знак Знак Знак Знак Знак Знак,Знак Знак Знак Знак Знак Знак Знак Знак Знак"/>
    <w:basedOn w:val="a0"/>
    <w:link w:val="HTML"/>
    <w:uiPriority w:val="99"/>
    <w:rsid w:val="0098152F"/>
    <w:rPr>
      <w:rFonts w:ascii="Courier New" w:hAnsi="Courier New" w:cs="Courier New"/>
      <w:kern w:val="2"/>
      <w:lang w:val="ru-RU" w:eastAsia="zh-CN"/>
    </w:rPr>
  </w:style>
  <w:style w:type="paragraph" w:customStyle="1" w:styleId="rvps6">
    <w:name w:val="rvps6"/>
    <w:basedOn w:val="a"/>
    <w:uiPriority w:val="99"/>
    <w:rsid w:val="0098152F"/>
    <w:pPr>
      <w:spacing w:before="100" w:after="100" w:line="100" w:lineRule="atLeast"/>
    </w:pPr>
    <w:rPr>
      <w:lang w:eastAsia="ar-SA"/>
    </w:rPr>
  </w:style>
  <w:style w:type="character" w:customStyle="1" w:styleId="rvts23">
    <w:name w:val="rvts23"/>
    <w:qFormat/>
    <w:rsid w:val="0098152F"/>
    <w:rPr>
      <w:rFonts w:ascii="Times New Roman" w:hAnsi="Times New Roman" w:cs="Times New Roman" w:hint="default"/>
    </w:rPr>
  </w:style>
  <w:style w:type="character" w:customStyle="1" w:styleId="apple-converted-space">
    <w:name w:val="apple-converted-space"/>
    <w:qFormat/>
    <w:rsid w:val="0098152F"/>
  </w:style>
  <w:style w:type="character" w:customStyle="1" w:styleId="a5">
    <w:name w:val="Без інтервалів Знак"/>
    <w:basedOn w:val="a0"/>
    <w:link w:val="a4"/>
    <w:locked/>
    <w:rsid w:val="0098152F"/>
    <w:rPr>
      <w:sz w:val="24"/>
      <w:szCs w:val="24"/>
      <w:lang w:val="ru-RU" w:eastAsia="zh-CN"/>
    </w:rPr>
  </w:style>
  <w:style w:type="paragraph" w:styleId="aa">
    <w:name w:val="Balloon Text"/>
    <w:basedOn w:val="a"/>
    <w:link w:val="ab"/>
    <w:uiPriority w:val="99"/>
    <w:semiHidden/>
    <w:unhideWhenUsed/>
    <w:rsid w:val="006054C7"/>
    <w:rPr>
      <w:rFonts w:ascii="Segoe UI" w:hAnsi="Segoe UI" w:cs="Segoe UI"/>
      <w:sz w:val="18"/>
      <w:szCs w:val="18"/>
    </w:rPr>
  </w:style>
  <w:style w:type="character" w:customStyle="1" w:styleId="ab">
    <w:name w:val="Текст у виносці Знак"/>
    <w:basedOn w:val="a0"/>
    <w:link w:val="aa"/>
    <w:uiPriority w:val="99"/>
    <w:semiHidden/>
    <w:rsid w:val="006054C7"/>
    <w:rPr>
      <w:rFonts w:ascii="Segoe UI" w:hAnsi="Segoe UI" w:cs="Segoe UI"/>
      <w:sz w:val="18"/>
      <w:szCs w:val="18"/>
      <w:lang w:val="ru-RU" w:eastAsia="zh-CN"/>
    </w:rPr>
  </w:style>
  <w:style w:type="character" w:customStyle="1" w:styleId="rishmvk">
    <w:name w:val="rishmvk"/>
    <w:rsid w:val="006A611F"/>
  </w:style>
  <w:style w:type="character" w:customStyle="1" w:styleId="nom">
    <w:name w:val="nom"/>
    <w:rsid w:val="006A611F"/>
  </w:style>
  <w:style w:type="character" w:customStyle="1" w:styleId="data">
    <w:name w:val="data"/>
    <w:rsid w:val="006A611F"/>
  </w:style>
  <w:style w:type="character" w:styleId="ac">
    <w:name w:val="Emphasis"/>
    <w:uiPriority w:val="20"/>
    <w:qFormat/>
    <w:rsid w:val="006A611F"/>
    <w:rPr>
      <w:i/>
      <w:iCs/>
    </w:rPr>
  </w:style>
  <w:style w:type="character" w:customStyle="1" w:styleId="rvts9">
    <w:name w:val="rvts9"/>
    <w:unhideWhenUsed/>
    <w:rsid w:val="008754F8"/>
  </w:style>
  <w:style w:type="paragraph" w:customStyle="1" w:styleId="rvps12">
    <w:name w:val="rvps12"/>
    <w:basedOn w:val="a"/>
    <w:unhideWhenUsed/>
    <w:rsid w:val="008754F8"/>
    <w:pPr>
      <w:suppressAutoHyphens w:val="0"/>
      <w:spacing w:before="100" w:beforeAutospacing="1" w:after="100" w:afterAutospacing="1"/>
    </w:pPr>
    <w:rPr>
      <w:rFonts w:eastAsia="SimSun"/>
      <w:lang w:val="uk-UA" w:eastAsia="uk-UA"/>
    </w:rPr>
  </w:style>
  <w:style w:type="character" w:customStyle="1" w:styleId="rvts0">
    <w:name w:val="rvts0"/>
    <w:rsid w:val="008754F8"/>
    <w:rPr>
      <w:rFonts w:ascii="Times New Roman" w:hAnsi="Times New Roman" w:cs="Times New Roman" w:hint="default"/>
    </w:rPr>
  </w:style>
  <w:style w:type="paragraph" w:customStyle="1" w:styleId="ad">
    <w:name w:val="Нормальний текст"/>
    <w:basedOn w:val="a"/>
    <w:rsid w:val="006327BE"/>
    <w:pPr>
      <w:suppressAutoHyphens w:val="0"/>
      <w:spacing w:before="120"/>
      <w:ind w:firstLine="567"/>
    </w:pPr>
    <w:rPr>
      <w:rFonts w:ascii="Antiqua" w:hAnsi="Antiqua"/>
      <w:sz w:val="26"/>
      <w:szCs w:val="20"/>
      <w:lang w:val="uk-UA" w:eastAsia="ru-RU"/>
    </w:rPr>
  </w:style>
  <w:style w:type="paragraph" w:customStyle="1" w:styleId="HTMLPreformatted1">
    <w:name w:val="HTML Preformatted1"/>
    <w:basedOn w:val="a"/>
    <w:uiPriority w:val="99"/>
    <w:rsid w:val="006327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paragraph" w:customStyle="1" w:styleId="tj">
    <w:name w:val="tj"/>
    <w:basedOn w:val="a"/>
    <w:uiPriority w:val="99"/>
    <w:rsid w:val="006477D9"/>
    <w:pPr>
      <w:suppressAutoHyphens w:val="0"/>
      <w:spacing w:before="100" w:beforeAutospacing="1" w:after="100" w:afterAutospacing="1"/>
    </w:pPr>
    <w:rPr>
      <w:lang w:val="uk-UA" w:eastAsia="uk-UA"/>
    </w:rPr>
  </w:style>
  <w:style w:type="paragraph" w:customStyle="1" w:styleId="Default">
    <w:name w:val="Default"/>
    <w:qFormat/>
    <w:rsid w:val="00C93CA5"/>
    <w:pPr>
      <w:autoSpaceDE w:val="0"/>
      <w:autoSpaceDN w:val="0"/>
      <w:adjustRightInd w:val="0"/>
    </w:pPr>
    <w:rPr>
      <w:color w:val="000000"/>
      <w:sz w:val="24"/>
      <w:szCs w:val="24"/>
      <w:lang w:val="ru-RU"/>
    </w:rPr>
  </w:style>
  <w:style w:type="paragraph" w:customStyle="1" w:styleId="rvps14">
    <w:name w:val="rvps14"/>
    <w:basedOn w:val="a"/>
    <w:uiPriority w:val="99"/>
    <w:rsid w:val="00C93CA5"/>
    <w:pPr>
      <w:suppressAutoHyphens w:val="0"/>
      <w:spacing w:before="100" w:beforeAutospacing="1" w:after="100" w:afterAutospacing="1"/>
    </w:pPr>
    <w:rPr>
      <w:lang w:val="en-US" w:eastAsia="en-US"/>
    </w:rPr>
  </w:style>
  <w:style w:type="character" w:customStyle="1" w:styleId="dat">
    <w:name w:val="dat"/>
    <w:rsid w:val="000C2FB2"/>
  </w:style>
  <w:style w:type="paragraph" w:styleId="ae">
    <w:name w:val="header"/>
    <w:basedOn w:val="a"/>
    <w:link w:val="af"/>
    <w:uiPriority w:val="99"/>
    <w:unhideWhenUsed/>
    <w:rsid w:val="006911E8"/>
    <w:pPr>
      <w:tabs>
        <w:tab w:val="center" w:pos="4819"/>
        <w:tab w:val="right" w:pos="9639"/>
      </w:tabs>
    </w:pPr>
  </w:style>
  <w:style w:type="character" w:customStyle="1" w:styleId="af">
    <w:name w:val="Верхній колонтитул Знак"/>
    <w:basedOn w:val="a0"/>
    <w:link w:val="ae"/>
    <w:uiPriority w:val="99"/>
    <w:rsid w:val="006911E8"/>
    <w:rPr>
      <w:sz w:val="24"/>
      <w:szCs w:val="24"/>
      <w:lang w:val="ru-RU" w:eastAsia="zh-CN"/>
    </w:rPr>
  </w:style>
  <w:style w:type="paragraph" w:styleId="af0">
    <w:name w:val="footer"/>
    <w:basedOn w:val="a"/>
    <w:link w:val="af1"/>
    <w:uiPriority w:val="99"/>
    <w:unhideWhenUsed/>
    <w:rsid w:val="006911E8"/>
    <w:pPr>
      <w:tabs>
        <w:tab w:val="center" w:pos="4819"/>
        <w:tab w:val="right" w:pos="9639"/>
      </w:tabs>
    </w:pPr>
  </w:style>
  <w:style w:type="character" w:customStyle="1" w:styleId="af1">
    <w:name w:val="Нижній колонтитул Знак"/>
    <w:basedOn w:val="a0"/>
    <w:link w:val="af0"/>
    <w:uiPriority w:val="99"/>
    <w:rsid w:val="006911E8"/>
    <w:rPr>
      <w:sz w:val="24"/>
      <w:szCs w:val="24"/>
      <w:lang w:val="ru-RU" w:eastAsia="zh-CN"/>
    </w:rPr>
  </w:style>
  <w:style w:type="character" w:styleId="af2">
    <w:name w:val="Placeholder Text"/>
    <w:basedOn w:val="a0"/>
    <w:uiPriority w:val="99"/>
    <w:semiHidden/>
    <w:rsid w:val="00D246AC"/>
    <w:rPr>
      <w:color w:val="808080"/>
    </w:rPr>
  </w:style>
  <w:style w:type="character" w:styleId="af3">
    <w:name w:val="annotation reference"/>
    <w:basedOn w:val="a0"/>
    <w:uiPriority w:val="99"/>
    <w:semiHidden/>
    <w:unhideWhenUsed/>
    <w:rsid w:val="00FD3812"/>
    <w:rPr>
      <w:sz w:val="16"/>
      <w:szCs w:val="16"/>
    </w:rPr>
  </w:style>
  <w:style w:type="paragraph" w:styleId="af4">
    <w:name w:val="annotation text"/>
    <w:basedOn w:val="a"/>
    <w:link w:val="af5"/>
    <w:uiPriority w:val="99"/>
    <w:semiHidden/>
    <w:unhideWhenUsed/>
    <w:rsid w:val="00FD3812"/>
    <w:rPr>
      <w:sz w:val="20"/>
      <w:szCs w:val="20"/>
    </w:rPr>
  </w:style>
  <w:style w:type="character" w:customStyle="1" w:styleId="af5">
    <w:name w:val="Текст примітки Знак"/>
    <w:basedOn w:val="a0"/>
    <w:link w:val="af4"/>
    <w:uiPriority w:val="99"/>
    <w:semiHidden/>
    <w:rsid w:val="00FD3812"/>
    <w:rPr>
      <w:lang w:val="ru-RU" w:eastAsia="zh-CN"/>
    </w:rPr>
  </w:style>
  <w:style w:type="paragraph" w:styleId="af6">
    <w:name w:val="annotation subject"/>
    <w:basedOn w:val="af4"/>
    <w:next w:val="af4"/>
    <w:link w:val="af7"/>
    <w:uiPriority w:val="99"/>
    <w:semiHidden/>
    <w:unhideWhenUsed/>
    <w:rsid w:val="00FD3812"/>
    <w:rPr>
      <w:b/>
      <w:bCs/>
    </w:rPr>
  </w:style>
  <w:style w:type="character" w:customStyle="1" w:styleId="af7">
    <w:name w:val="Тема примітки Знак"/>
    <w:basedOn w:val="af5"/>
    <w:link w:val="af6"/>
    <w:uiPriority w:val="99"/>
    <w:semiHidden/>
    <w:rsid w:val="00FD3812"/>
    <w:rPr>
      <w:b/>
      <w:bCs/>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73184">
      <w:bodyDiv w:val="1"/>
      <w:marLeft w:val="0"/>
      <w:marRight w:val="0"/>
      <w:marTop w:val="0"/>
      <w:marBottom w:val="0"/>
      <w:divBdr>
        <w:top w:val="none" w:sz="0" w:space="0" w:color="auto"/>
        <w:left w:val="none" w:sz="0" w:space="0" w:color="auto"/>
        <w:bottom w:val="none" w:sz="0" w:space="0" w:color="auto"/>
        <w:right w:val="none" w:sz="0" w:space="0" w:color="auto"/>
      </w:divBdr>
    </w:div>
    <w:div w:id="63332656">
      <w:bodyDiv w:val="1"/>
      <w:marLeft w:val="0"/>
      <w:marRight w:val="0"/>
      <w:marTop w:val="0"/>
      <w:marBottom w:val="0"/>
      <w:divBdr>
        <w:top w:val="none" w:sz="0" w:space="0" w:color="auto"/>
        <w:left w:val="none" w:sz="0" w:space="0" w:color="auto"/>
        <w:bottom w:val="none" w:sz="0" w:space="0" w:color="auto"/>
        <w:right w:val="none" w:sz="0" w:space="0" w:color="auto"/>
      </w:divBdr>
    </w:div>
    <w:div w:id="160852570">
      <w:bodyDiv w:val="1"/>
      <w:marLeft w:val="0"/>
      <w:marRight w:val="0"/>
      <w:marTop w:val="0"/>
      <w:marBottom w:val="0"/>
      <w:divBdr>
        <w:top w:val="none" w:sz="0" w:space="0" w:color="auto"/>
        <w:left w:val="none" w:sz="0" w:space="0" w:color="auto"/>
        <w:bottom w:val="none" w:sz="0" w:space="0" w:color="auto"/>
        <w:right w:val="none" w:sz="0" w:space="0" w:color="auto"/>
      </w:divBdr>
    </w:div>
    <w:div w:id="260114759">
      <w:bodyDiv w:val="1"/>
      <w:marLeft w:val="0"/>
      <w:marRight w:val="0"/>
      <w:marTop w:val="0"/>
      <w:marBottom w:val="0"/>
      <w:divBdr>
        <w:top w:val="none" w:sz="0" w:space="0" w:color="auto"/>
        <w:left w:val="none" w:sz="0" w:space="0" w:color="auto"/>
        <w:bottom w:val="none" w:sz="0" w:space="0" w:color="auto"/>
        <w:right w:val="none" w:sz="0" w:space="0" w:color="auto"/>
      </w:divBdr>
    </w:div>
    <w:div w:id="304042416">
      <w:bodyDiv w:val="1"/>
      <w:marLeft w:val="0"/>
      <w:marRight w:val="0"/>
      <w:marTop w:val="0"/>
      <w:marBottom w:val="0"/>
      <w:divBdr>
        <w:top w:val="none" w:sz="0" w:space="0" w:color="auto"/>
        <w:left w:val="none" w:sz="0" w:space="0" w:color="auto"/>
        <w:bottom w:val="none" w:sz="0" w:space="0" w:color="auto"/>
        <w:right w:val="none" w:sz="0" w:space="0" w:color="auto"/>
      </w:divBdr>
    </w:div>
    <w:div w:id="307250280">
      <w:bodyDiv w:val="1"/>
      <w:marLeft w:val="0"/>
      <w:marRight w:val="0"/>
      <w:marTop w:val="0"/>
      <w:marBottom w:val="0"/>
      <w:divBdr>
        <w:top w:val="none" w:sz="0" w:space="0" w:color="auto"/>
        <w:left w:val="none" w:sz="0" w:space="0" w:color="auto"/>
        <w:bottom w:val="none" w:sz="0" w:space="0" w:color="auto"/>
        <w:right w:val="none" w:sz="0" w:space="0" w:color="auto"/>
      </w:divBdr>
    </w:div>
    <w:div w:id="352848734">
      <w:bodyDiv w:val="1"/>
      <w:marLeft w:val="0"/>
      <w:marRight w:val="0"/>
      <w:marTop w:val="0"/>
      <w:marBottom w:val="0"/>
      <w:divBdr>
        <w:top w:val="none" w:sz="0" w:space="0" w:color="auto"/>
        <w:left w:val="none" w:sz="0" w:space="0" w:color="auto"/>
        <w:bottom w:val="none" w:sz="0" w:space="0" w:color="auto"/>
        <w:right w:val="none" w:sz="0" w:space="0" w:color="auto"/>
      </w:divBdr>
    </w:div>
    <w:div w:id="387727918">
      <w:bodyDiv w:val="1"/>
      <w:marLeft w:val="0"/>
      <w:marRight w:val="0"/>
      <w:marTop w:val="0"/>
      <w:marBottom w:val="0"/>
      <w:divBdr>
        <w:top w:val="none" w:sz="0" w:space="0" w:color="auto"/>
        <w:left w:val="none" w:sz="0" w:space="0" w:color="auto"/>
        <w:bottom w:val="none" w:sz="0" w:space="0" w:color="auto"/>
        <w:right w:val="none" w:sz="0" w:space="0" w:color="auto"/>
      </w:divBdr>
    </w:div>
    <w:div w:id="397632053">
      <w:bodyDiv w:val="1"/>
      <w:marLeft w:val="0"/>
      <w:marRight w:val="0"/>
      <w:marTop w:val="0"/>
      <w:marBottom w:val="0"/>
      <w:divBdr>
        <w:top w:val="none" w:sz="0" w:space="0" w:color="auto"/>
        <w:left w:val="none" w:sz="0" w:space="0" w:color="auto"/>
        <w:bottom w:val="none" w:sz="0" w:space="0" w:color="auto"/>
        <w:right w:val="none" w:sz="0" w:space="0" w:color="auto"/>
      </w:divBdr>
    </w:div>
    <w:div w:id="399258368">
      <w:bodyDiv w:val="1"/>
      <w:marLeft w:val="0"/>
      <w:marRight w:val="0"/>
      <w:marTop w:val="0"/>
      <w:marBottom w:val="0"/>
      <w:divBdr>
        <w:top w:val="none" w:sz="0" w:space="0" w:color="auto"/>
        <w:left w:val="none" w:sz="0" w:space="0" w:color="auto"/>
        <w:bottom w:val="none" w:sz="0" w:space="0" w:color="auto"/>
        <w:right w:val="none" w:sz="0" w:space="0" w:color="auto"/>
      </w:divBdr>
    </w:div>
    <w:div w:id="426851485">
      <w:bodyDiv w:val="1"/>
      <w:marLeft w:val="0"/>
      <w:marRight w:val="0"/>
      <w:marTop w:val="0"/>
      <w:marBottom w:val="0"/>
      <w:divBdr>
        <w:top w:val="none" w:sz="0" w:space="0" w:color="auto"/>
        <w:left w:val="none" w:sz="0" w:space="0" w:color="auto"/>
        <w:bottom w:val="none" w:sz="0" w:space="0" w:color="auto"/>
        <w:right w:val="none" w:sz="0" w:space="0" w:color="auto"/>
      </w:divBdr>
    </w:div>
    <w:div w:id="435751366">
      <w:bodyDiv w:val="1"/>
      <w:marLeft w:val="0"/>
      <w:marRight w:val="0"/>
      <w:marTop w:val="0"/>
      <w:marBottom w:val="0"/>
      <w:divBdr>
        <w:top w:val="none" w:sz="0" w:space="0" w:color="auto"/>
        <w:left w:val="none" w:sz="0" w:space="0" w:color="auto"/>
        <w:bottom w:val="none" w:sz="0" w:space="0" w:color="auto"/>
        <w:right w:val="none" w:sz="0" w:space="0" w:color="auto"/>
      </w:divBdr>
    </w:div>
    <w:div w:id="519314532">
      <w:bodyDiv w:val="1"/>
      <w:marLeft w:val="0"/>
      <w:marRight w:val="0"/>
      <w:marTop w:val="0"/>
      <w:marBottom w:val="0"/>
      <w:divBdr>
        <w:top w:val="none" w:sz="0" w:space="0" w:color="auto"/>
        <w:left w:val="none" w:sz="0" w:space="0" w:color="auto"/>
        <w:bottom w:val="none" w:sz="0" w:space="0" w:color="auto"/>
        <w:right w:val="none" w:sz="0" w:space="0" w:color="auto"/>
      </w:divBdr>
    </w:div>
    <w:div w:id="543442624">
      <w:bodyDiv w:val="1"/>
      <w:marLeft w:val="0"/>
      <w:marRight w:val="0"/>
      <w:marTop w:val="0"/>
      <w:marBottom w:val="0"/>
      <w:divBdr>
        <w:top w:val="none" w:sz="0" w:space="0" w:color="auto"/>
        <w:left w:val="none" w:sz="0" w:space="0" w:color="auto"/>
        <w:bottom w:val="none" w:sz="0" w:space="0" w:color="auto"/>
        <w:right w:val="none" w:sz="0" w:space="0" w:color="auto"/>
      </w:divBdr>
    </w:div>
    <w:div w:id="721438856">
      <w:bodyDiv w:val="1"/>
      <w:marLeft w:val="0"/>
      <w:marRight w:val="0"/>
      <w:marTop w:val="0"/>
      <w:marBottom w:val="0"/>
      <w:divBdr>
        <w:top w:val="none" w:sz="0" w:space="0" w:color="auto"/>
        <w:left w:val="none" w:sz="0" w:space="0" w:color="auto"/>
        <w:bottom w:val="none" w:sz="0" w:space="0" w:color="auto"/>
        <w:right w:val="none" w:sz="0" w:space="0" w:color="auto"/>
      </w:divBdr>
    </w:div>
    <w:div w:id="797142897">
      <w:bodyDiv w:val="1"/>
      <w:marLeft w:val="0"/>
      <w:marRight w:val="0"/>
      <w:marTop w:val="0"/>
      <w:marBottom w:val="0"/>
      <w:divBdr>
        <w:top w:val="none" w:sz="0" w:space="0" w:color="auto"/>
        <w:left w:val="none" w:sz="0" w:space="0" w:color="auto"/>
        <w:bottom w:val="none" w:sz="0" w:space="0" w:color="auto"/>
        <w:right w:val="none" w:sz="0" w:space="0" w:color="auto"/>
      </w:divBdr>
    </w:div>
    <w:div w:id="840779176">
      <w:bodyDiv w:val="1"/>
      <w:marLeft w:val="0"/>
      <w:marRight w:val="0"/>
      <w:marTop w:val="0"/>
      <w:marBottom w:val="0"/>
      <w:divBdr>
        <w:top w:val="none" w:sz="0" w:space="0" w:color="auto"/>
        <w:left w:val="none" w:sz="0" w:space="0" w:color="auto"/>
        <w:bottom w:val="none" w:sz="0" w:space="0" w:color="auto"/>
        <w:right w:val="none" w:sz="0" w:space="0" w:color="auto"/>
      </w:divBdr>
    </w:div>
    <w:div w:id="852259042">
      <w:bodyDiv w:val="1"/>
      <w:marLeft w:val="0"/>
      <w:marRight w:val="0"/>
      <w:marTop w:val="0"/>
      <w:marBottom w:val="0"/>
      <w:divBdr>
        <w:top w:val="none" w:sz="0" w:space="0" w:color="auto"/>
        <w:left w:val="none" w:sz="0" w:space="0" w:color="auto"/>
        <w:bottom w:val="none" w:sz="0" w:space="0" w:color="auto"/>
        <w:right w:val="none" w:sz="0" w:space="0" w:color="auto"/>
      </w:divBdr>
    </w:div>
    <w:div w:id="872230842">
      <w:bodyDiv w:val="1"/>
      <w:marLeft w:val="0"/>
      <w:marRight w:val="0"/>
      <w:marTop w:val="0"/>
      <w:marBottom w:val="0"/>
      <w:divBdr>
        <w:top w:val="none" w:sz="0" w:space="0" w:color="auto"/>
        <w:left w:val="none" w:sz="0" w:space="0" w:color="auto"/>
        <w:bottom w:val="none" w:sz="0" w:space="0" w:color="auto"/>
        <w:right w:val="none" w:sz="0" w:space="0" w:color="auto"/>
      </w:divBdr>
    </w:div>
    <w:div w:id="921448227">
      <w:bodyDiv w:val="1"/>
      <w:marLeft w:val="0"/>
      <w:marRight w:val="0"/>
      <w:marTop w:val="0"/>
      <w:marBottom w:val="0"/>
      <w:divBdr>
        <w:top w:val="none" w:sz="0" w:space="0" w:color="auto"/>
        <w:left w:val="none" w:sz="0" w:space="0" w:color="auto"/>
        <w:bottom w:val="none" w:sz="0" w:space="0" w:color="auto"/>
        <w:right w:val="none" w:sz="0" w:space="0" w:color="auto"/>
      </w:divBdr>
    </w:div>
    <w:div w:id="941650797">
      <w:bodyDiv w:val="1"/>
      <w:marLeft w:val="0"/>
      <w:marRight w:val="0"/>
      <w:marTop w:val="0"/>
      <w:marBottom w:val="0"/>
      <w:divBdr>
        <w:top w:val="none" w:sz="0" w:space="0" w:color="auto"/>
        <w:left w:val="none" w:sz="0" w:space="0" w:color="auto"/>
        <w:bottom w:val="none" w:sz="0" w:space="0" w:color="auto"/>
        <w:right w:val="none" w:sz="0" w:space="0" w:color="auto"/>
      </w:divBdr>
    </w:div>
    <w:div w:id="963997773">
      <w:bodyDiv w:val="1"/>
      <w:marLeft w:val="0"/>
      <w:marRight w:val="0"/>
      <w:marTop w:val="0"/>
      <w:marBottom w:val="0"/>
      <w:divBdr>
        <w:top w:val="none" w:sz="0" w:space="0" w:color="auto"/>
        <w:left w:val="none" w:sz="0" w:space="0" w:color="auto"/>
        <w:bottom w:val="none" w:sz="0" w:space="0" w:color="auto"/>
        <w:right w:val="none" w:sz="0" w:space="0" w:color="auto"/>
      </w:divBdr>
    </w:div>
    <w:div w:id="987973952">
      <w:bodyDiv w:val="1"/>
      <w:marLeft w:val="0"/>
      <w:marRight w:val="0"/>
      <w:marTop w:val="0"/>
      <w:marBottom w:val="0"/>
      <w:divBdr>
        <w:top w:val="none" w:sz="0" w:space="0" w:color="auto"/>
        <w:left w:val="none" w:sz="0" w:space="0" w:color="auto"/>
        <w:bottom w:val="none" w:sz="0" w:space="0" w:color="auto"/>
        <w:right w:val="none" w:sz="0" w:space="0" w:color="auto"/>
      </w:divBdr>
    </w:div>
    <w:div w:id="1014453969">
      <w:bodyDiv w:val="1"/>
      <w:marLeft w:val="0"/>
      <w:marRight w:val="0"/>
      <w:marTop w:val="0"/>
      <w:marBottom w:val="0"/>
      <w:divBdr>
        <w:top w:val="none" w:sz="0" w:space="0" w:color="auto"/>
        <w:left w:val="none" w:sz="0" w:space="0" w:color="auto"/>
        <w:bottom w:val="none" w:sz="0" w:space="0" w:color="auto"/>
        <w:right w:val="none" w:sz="0" w:space="0" w:color="auto"/>
      </w:divBdr>
    </w:div>
    <w:div w:id="1060863949">
      <w:bodyDiv w:val="1"/>
      <w:marLeft w:val="0"/>
      <w:marRight w:val="0"/>
      <w:marTop w:val="0"/>
      <w:marBottom w:val="0"/>
      <w:divBdr>
        <w:top w:val="none" w:sz="0" w:space="0" w:color="auto"/>
        <w:left w:val="none" w:sz="0" w:space="0" w:color="auto"/>
        <w:bottom w:val="none" w:sz="0" w:space="0" w:color="auto"/>
        <w:right w:val="none" w:sz="0" w:space="0" w:color="auto"/>
      </w:divBdr>
    </w:div>
    <w:div w:id="1075709320">
      <w:bodyDiv w:val="1"/>
      <w:marLeft w:val="0"/>
      <w:marRight w:val="0"/>
      <w:marTop w:val="0"/>
      <w:marBottom w:val="0"/>
      <w:divBdr>
        <w:top w:val="none" w:sz="0" w:space="0" w:color="auto"/>
        <w:left w:val="none" w:sz="0" w:space="0" w:color="auto"/>
        <w:bottom w:val="none" w:sz="0" w:space="0" w:color="auto"/>
        <w:right w:val="none" w:sz="0" w:space="0" w:color="auto"/>
      </w:divBdr>
      <w:divsChild>
        <w:div w:id="356660225">
          <w:marLeft w:val="0"/>
          <w:marRight w:val="0"/>
          <w:marTop w:val="225"/>
          <w:marBottom w:val="0"/>
          <w:divBdr>
            <w:top w:val="none" w:sz="0" w:space="0" w:color="auto"/>
            <w:left w:val="none" w:sz="0" w:space="0" w:color="auto"/>
            <w:bottom w:val="none" w:sz="0" w:space="0" w:color="auto"/>
            <w:right w:val="none" w:sz="0" w:space="0" w:color="auto"/>
          </w:divBdr>
        </w:div>
        <w:div w:id="459344210">
          <w:marLeft w:val="0"/>
          <w:marRight w:val="0"/>
          <w:marTop w:val="0"/>
          <w:marBottom w:val="0"/>
          <w:divBdr>
            <w:top w:val="none" w:sz="0" w:space="0" w:color="auto"/>
            <w:left w:val="none" w:sz="0" w:space="0" w:color="auto"/>
            <w:bottom w:val="none" w:sz="0" w:space="0" w:color="auto"/>
            <w:right w:val="none" w:sz="0" w:space="0" w:color="auto"/>
          </w:divBdr>
        </w:div>
        <w:div w:id="1061558068">
          <w:marLeft w:val="0"/>
          <w:marRight w:val="0"/>
          <w:marTop w:val="0"/>
          <w:marBottom w:val="0"/>
          <w:divBdr>
            <w:top w:val="none" w:sz="0" w:space="0" w:color="auto"/>
            <w:left w:val="none" w:sz="0" w:space="0" w:color="auto"/>
            <w:bottom w:val="none" w:sz="0" w:space="0" w:color="auto"/>
            <w:right w:val="none" w:sz="0" w:space="0" w:color="auto"/>
          </w:divBdr>
        </w:div>
      </w:divsChild>
    </w:div>
    <w:div w:id="1092432546">
      <w:bodyDiv w:val="1"/>
      <w:marLeft w:val="0"/>
      <w:marRight w:val="0"/>
      <w:marTop w:val="0"/>
      <w:marBottom w:val="0"/>
      <w:divBdr>
        <w:top w:val="none" w:sz="0" w:space="0" w:color="auto"/>
        <w:left w:val="none" w:sz="0" w:space="0" w:color="auto"/>
        <w:bottom w:val="none" w:sz="0" w:space="0" w:color="auto"/>
        <w:right w:val="none" w:sz="0" w:space="0" w:color="auto"/>
      </w:divBdr>
    </w:div>
    <w:div w:id="1095901051">
      <w:bodyDiv w:val="1"/>
      <w:marLeft w:val="0"/>
      <w:marRight w:val="0"/>
      <w:marTop w:val="0"/>
      <w:marBottom w:val="0"/>
      <w:divBdr>
        <w:top w:val="none" w:sz="0" w:space="0" w:color="auto"/>
        <w:left w:val="none" w:sz="0" w:space="0" w:color="auto"/>
        <w:bottom w:val="none" w:sz="0" w:space="0" w:color="auto"/>
        <w:right w:val="none" w:sz="0" w:space="0" w:color="auto"/>
      </w:divBdr>
    </w:div>
    <w:div w:id="1104038905">
      <w:bodyDiv w:val="1"/>
      <w:marLeft w:val="0"/>
      <w:marRight w:val="0"/>
      <w:marTop w:val="0"/>
      <w:marBottom w:val="0"/>
      <w:divBdr>
        <w:top w:val="none" w:sz="0" w:space="0" w:color="auto"/>
        <w:left w:val="none" w:sz="0" w:space="0" w:color="auto"/>
        <w:bottom w:val="none" w:sz="0" w:space="0" w:color="auto"/>
        <w:right w:val="none" w:sz="0" w:space="0" w:color="auto"/>
      </w:divBdr>
    </w:div>
    <w:div w:id="1137528980">
      <w:bodyDiv w:val="1"/>
      <w:marLeft w:val="0"/>
      <w:marRight w:val="0"/>
      <w:marTop w:val="0"/>
      <w:marBottom w:val="0"/>
      <w:divBdr>
        <w:top w:val="none" w:sz="0" w:space="0" w:color="auto"/>
        <w:left w:val="none" w:sz="0" w:space="0" w:color="auto"/>
        <w:bottom w:val="none" w:sz="0" w:space="0" w:color="auto"/>
        <w:right w:val="none" w:sz="0" w:space="0" w:color="auto"/>
      </w:divBdr>
    </w:div>
    <w:div w:id="1225603303">
      <w:bodyDiv w:val="1"/>
      <w:marLeft w:val="0"/>
      <w:marRight w:val="0"/>
      <w:marTop w:val="0"/>
      <w:marBottom w:val="0"/>
      <w:divBdr>
        <w:top w:val="none" w:sz="0" w:space="0" w:color="auto"/>
        <w:left w:val="none" w:sz="0" w:space="0" w:color="auto"/>
        <w:bottom w:val="none" w:sz="0" w:space="0" w:color="auto"/>
        <w:right w:val="none" w:sz="0" w:space="0" w:color="auto"/>
      </w:divBdr>
    </w:div>
    <w:div w:id="1235045027">
      <w:bodyDiv w:val="1"/>
      <w:marLeft w:val="0"/>
      <w:marRight w:val="0"/>
      <w:marTop w:val="0"/>
      <w:marBottom w:val="0"/>
      <w:divBdr>
        <w:top w:val="none" w:sz="0" w:space="0" w:color="auto"/>
        <w:left w:val="none" w:sz="0" w:space="0" w:color="auto"/>
        <w:bottom w:val="none" w:sz="0" w:space="0" w:color="auto"/>
        <w:right w:val="none" w:sz="0" w:space="0" w:color="auto"/>
      </w:divBdr>
    </w:div>
    <w:div w:id="1315795978">
      <w:bodyDiv w:val="1"/>
      <w:marLeft w:val="0"/>
      <w:marRight w:val="0"/>
      <w:marTop w:val="0"/>
      <w:marBottom w:val="0"/>
      <w:divBdr>
        <w:top w:val="none" w:sz="0" w:space="0" w:color="auto"/>
        <w:left w:val="none" w:sz="0" w:space="0" w:color="auto"/>
        <w:bottom w:val="none" w:sz="0" w:space="0" w:color="auto"/>
        <w:right w:val="none" w:sz="0" w:space="0" w:color="auto"/>
      </w:divBdr>
    </w:div>
    <w:div w:id="1315909990">
      <w:bodyDiv w:val="1"/>
      <w:marLeft w:val="0"/>
      <w:marRight w:val="0"/>
      <w:marTop w:val="0"/>
      <w:marBottom w:val="0"/>
      <w:divBdr>
        <w:top w:val="none" w:sz="0" w:space="0" w:color="auto"/>
        <w:left w:val="none" w:sz="0" w:space="0" w:color="auto"/>
        <w:bottom w:val="none" w:sz="0" w:space="0" w:color="auto"/>
        <w:right w:val="none" w:sz="0" w:space="0" w:color="auto"/>
      </w:divBdr>
    </w:div>
    <w:div w:id="1342589586">
      <w:bodyDiv w:val="1"/>
      <w:marLeft w:val="0"/>
      <w:marRight w:val="0"/>
      <w:marTop w:val="0"/>
      <w:marBottom w:val="0"/>
      <w:divBdr>
        <w:top w:val="none" w:sz="0" w:space="0" w:color="auto"/>
        <w:left w:val="none" w:sz="0" w:space="0" w:color="auto"/>
        <w:bottom w:val="none" w:sz="0" w:space="0" w:color="auto"/>
        <w:right w:val="none" w:sz="0" w:space="0" w:color="auto"/>
      </w:divBdr>
    </w:div>
    <w:div w:id="1368487769">
      <w:bodyDiv w:val="1"/>
      <w:marLeft w:val="0"/>
      <w:marRight w:val="0"/>
      <w:marTop w:val="0"/>
      <w:marBottom w:val="0"/>
      <w:divBdr>
        <w:top w:val="none" w:sz="0" w:space="0" w:color="auto"/>
        <w:left w:val="none" w:sz="0" w:space="0" w:color="auto"/>
        <w:bottom w:val="none" w:sz="0" w:space="0" w:color="auto"/>
        <w:right w:val="none" w:sz="0" w:space="0" w:color="auto"/>
      </w:divBdr>
    </w:div>
    <w:div w:id="1375815793">
      <w:bodyDiv w:val="1"/>
      <w:marLeft w:val="0"/>
      <w:marRight w:val="0"/>
      <w:marTop w:val="0"/>
      <w:marBottom w:val="0"/>
      <w:divBdr>
        <w:top w:val="none" w:sz="0" w:space="0" w:color="auto"/>
        <w:left w:val="none" w:sz="0" w:space="0" w:color="auto"/>
        <w:bottom w:val="none" w:sz="0" w:space="0" w:color="auto"/>
        <w:right w:val="none" w:sz="0" w:space="0" w:color="auto"/>
      </w:divBdr>
    </w:div>
    <w:div w:id="1377924874">
      <w:bodyDiv w:val="1"/>
      <w:marLeft w:val="0"/>
      <w:marRight w:val="0"/>
      <w:marTop w:val="0"/>
      <w:marBottom w:val="0"/>
      <w:divBdr>
        <w:top w:val="none" w:sz="0" w:space="0" w:color="auto"/>
        <w:left w:val="none" w:sz="0" w:space="0" w:color="auto"/>
        <w:bottom w:val="none" w:sz="0" w:space="0" w:color="auto"/>
        <w:right w:val="none" w:sz="0" w:space="0" w:color="auto"/>
      </w:divBdr>
    </w:div>
    <w:div w:id="1379011367">
      <w:bodyDiv w:val="1"/>
      <w:marLeft w:val="0"/>
      <w:marRight w:val="0"/>
      <w:marTop w:val="0"/>
      <w:marBottom w:val="0"/>
      <w:divBdr>
        <w:top w:val="none" w:sz="0" w:space="0" w:color="auto"/>
        <w:left w:val="none" w:sz="0" w:space="0" w:color="auto"/>
        <w:bottom w:val="none" w:sz="0" w:space="0" w:color="auto"/>
        <w:right w:val="none" w:sz="0" w:space="0" w:color="auto"/>
      </w:divBdr>
    </w:div>
    <w:div w:id="1409234276">
      <w:bodyDiv w:val="1"/>
      <w:marLeft w:val="0"/>
      <w:marRight w:val="0"/>
      <w:marTop w:val="0"/>
      <w:marBottom w:val="0"/>
      <w:divBdr>
        <w:top w:val="none" w:sz="0" w:space="0" w:color="auto"/>
        <w:left w:val="none" w:sz="0" w:space="0" w:color="auto"/>
        <w:bottom w:val="none" w:sz="0" w:space="0" w:color="auto"/>
        <w:right w:val="none" w:sz="0" w:space="0" w:color="auto"/>
      </w:divBdr>
    </w:div>
    <w:div w:id="1469325972">
      <w:bodyDiv w:val="1"/>
      <w:marLeft w:val="0"/>
      <w:marRight w:val="0"/>
      <w:marTop w:val="0"/>
      <w:marBottom w:val="0"/>
      <w:divBdr>
        <w:top w:val="none" w:sz="0" w:space="0" w:color="auto"/>
        <w:left w:val="none" w:sz="0" w:space="0" w:color="auto"/>
        <w:bottom w:val="none" w:sz="0" w:space="0" w:color="auto"/>
        <w:right w:val="none" w:sz="0" w:space="0" w:color="auto"/>
      </w:divBdr>
    </w:div>
    <w:div w:id="1471897640">
      <w:bodyDiv w:val="1"/>
      <w:marLeft w:val="0"/>
      <w:marRight w:val="0"/>
      <w:marTop w:val="0"/>
      <w:marBottom w:val="0"/>
      <w:divBdr>
        <w:top w:val="none" w:sz="0" w:space="0" w:color="auto"/>
        <w:left w:val="none" w:sz="0" w:space="0" w:color="auto"/>
        <w:bottom w:val="none" w:sz="0" w:space="0" w:color="auto"/>
        <w:right w:val="none" w:sz="0" w:space="0" w:color="auto"/>
      </w:divBdr>
    </w:div>
    <w:div w:id="1526942707">
      <w:bodyDiv w:val="1"/>
      <w:marLeft w:val="0"/>
      <w:marRight w:val="0"/>
      <w:marTop w:val="0"/>
      <w:marBottom w:val="0"/>
      <w:divBdr>
        <w:top w:val="none" w:sz="0" w:space="0" w:color="auto"/>
        <w:left w:val="none" w:sz="0" w:space="0" w:color="auto"/>
        <w:bottom w:val="none" w:sz="0" w:space="0" w:color="auto"/>
        <w:right w:val="none" w:sz="0" w:space="0" w:color="auto"/>
      </w:divBdr>
    </w:div>
    <w:div w:id="1542858908">
      <w:bodyDiv w:val="1"/>
      <w:marLeft w:val="0"/>
      <w:marRight w:val="0"/>
      <w:marTop w:val="0"/>
      <w:marBottom w:val="0"/>
      <w:divBdr>
        <w:top w:val="none" w:sz="0" w:space="0" w:color="auto"/>
        <w:left w:val="none" w:sz="0" w:space="0" w:color="auto"/>
        <w:bottom w:val="none" w:sz="0" w:space="0" w:color="auto"/>
        <w:right w:val="none" w:sz="0" w:space="0" w:color="auto"/>
      </w:divBdr>
    </w:div>
    <w:div w:id="1546940036">
      <w:bodyDiv w:val="1"/>
      <w:marLeft w:val="0"/>
      <w:marRight w:val="0"/>
      <w:marTop w:val="0"/>
      <w:marBottom w:val="0"/>
      <w:divBdr>
        <w:top w:val="none" w:sz="0" w:space="0" w:color="auto"/>
        <w:left w:val="none" w:sz="0" w:space="0" w:color="auto"/>
        <w:bottom w:val="none" w:sz="0" w:space="0" w:color="auto"/>
        <w:right w:val="none" w:sz="0" w:space="0" w:color="auto"/>
      </w:divBdr>
    </w:div>
    <w:div w:id="1609508141">
      <w:bodyDiv w:val="1"/>
      <w:marLeft w:val="0"/>
      <w:marRight w:val="0"/>
      <w:marTop w:val="0"/>
      <w:marBottom w:val="0"/>
      <w:divBdr>
        <w:top w:val="none" w:sz="0" w:space="0" w:color="auto"/>
        <w:left w:val="none" w:sz="0" w:space="0" w:color="auto"/>
        <w:bottom w:val="none" w:sz="0" w:space="0" w:color="auto"/>
        <w:right w:val="none" w:sz="0" w:space="0" w:color="auto"/>
      </w:divBdr>
    </w:div>
    <w:div w:id="1613322496">
      <w:bodyDiv w:val="1"/>
      <w:marLeft w:val="0"/>
      <w:marRight w:val="0"/>
      <w:marTop w:val="0"/>
      <w:marBottom w:val="0"/>
      <w:divBdr>
        <w:top w:val="none" w:sz="0" w:space="0" w:color="auto"/>
        <w:left w:val="none" w:sz="0" w:space="0" w:color="auto"/>
        <w:bottom w:val="none" w:sz="0" w:space="0" w:color="auto"/>
        <w:right w:val="none" w:sz="0" w:space="0" w:color="auto"/>
      </w:divBdr>
    </w:div>
    <w:div w:id="1623267093">
      <w:bodyDiv w:val="1"/>
      <w:marLeft w:val="0"/>
      <w:marRight w:val="0"/>
      <w:marTop w:val="0"/>
      <w:marBottom w:val="0"/>
      <w:divBdr>
        <w:top w:val="none" w:sz="0" w:space="0" w:color="auto"/>
        <w:left w:val="none" w:sz="0" w:space="0" w:color="auto"/>
        <w:bottom w:val="none" w:sz="0" w:space="0" w:color="auto"/>
        <w:right w:val="none" w:sz="0" w:space="0" w:color="auto"/>
      </w:divBdr>
    </w:div>
    <w:div w:id="1633053396">
      <w:bodyDiv w:val="1"/>
      <w:marLeft w:val="0"/>
      <w:marRight w:val="0"/>
      <w:marTop w:val="0"/>
      <w:marBottom w:val="0"/>
      <w:divBdr>
        <w:top w:val="none" w:sz="0" w:space="0" w:color="auto"/>
        <w:left w:val="none" w:sz="0" w:space="0" w:color="auto"/>
        <w:bottom w:val="none" w:sz="0" w:space="0" w:color="auto"/>
        <w:right w:val="none" w:sz="0" w:space="0" w:color="auto"/>
      </w:divBdr>
    </w:div>
    <w:div w:id="1672634470">
      <w:bodyDiv w:val="1"/>
      <w:marLeft w:val="0"/>
      <w:marRight w:val="0"/>
      <w:marTop w:val="0"/>
      <w:marBottom w:val="0"/>
      <w:divBdr>
        <w:top w:val="none" w:sz="0" w:space="0" w:color="auto"/>
        <w:left w:val="none" w:sz="0" w:space="0" w:color="auto"/>
        <w:bottom w:val="none" w:sz="0" w:space="0" w:color="auto"/>
        <w:right w:val="none" w:sz="0" w:space="0" w:color="auto"/>
      </w:divBdr>
    </w:div>
    <w:div w:id="1701008781">
      <w:bodyDiv w:val="1"/>
      <w:marLeft w:val="0"/>
      <w:marRight w:val="0"/>
      <w:marTop w:val="0"/>
      <w:marBottom w:val="0"/>
      <w:divBdr>
        <w:top w:val="none" w:sz="0" w:space="0" w:color="auto"/>
        <w:left w:val="none" w:sz="0" w:space="0" w:color="auto"/>
        <w:bottom w:val="none" w:sz="0" w:space="0" w:color="auto"/>
        <w:right w:val="none" w:sz="0" w:space="0" w:color="auto"/>
      </w:divBdr>
    </w:div>
    <w:div w:id="1702053640">
      <w:bodyDiv w:val="1"/>
      <w:marLeft w:val="0"/>
      <w:marRight w:val="0"/>
      <w:marTop w:val="0"/>
      <w:marBottom w:val="0"/>
      <w:divBdr>
        <w:top w:val="none" w:sz="0" w:space="0" w:color="auto"/>
        <w:left w:val="none" w:sz="0" w:space="0" w:color="auto"/>
        <w:bottom w:val="none" w:sz="0" w:space="0" w:color="auto"/>
        <w:right w:val="none" w:sz="0" w:space="0" w:color="auto"/>
      </w:divBdr>
    </w:div>
    <w:div w:id="1718430055">
      <w:bodyDiv w:val="1"/>
      <w:marLeft w:val="0"/>
      <w:marRight w:val="0"/>
      <w:marTop w:val="0"/>
      <w:marBottom w:val="0"/>
      <w:divBdr>
        <w:top w:val="none" w:sz="0" w:space="0" w:color="auto"/>
        <w:left w:val="none" w:sz="0" w:space="0" w:color="auto"/>
        <w:bottom w:val="none" w:sz="0" w:space="0" w:color="auto"/>
        <w:right w:val="none" w:sz="0" w:space="0" w:color="auto"/>
      </w:divBdr>
    </w:div>
    <w:div w:id="1772167201">
      <w:bodyDiv w:val="1"/>
      <w:marLeft w:val="0"/>
      <w:marRight w:val="0"/>
      <w:marTop w:val="0"/>
      <w:marBottom w:val="0"/>
      <w:divBdr>
        <w:top w:val="none" w:sz="0" w:space="0" w:color="auto"/>
        <w:left w:val="none" w:sz="0" w:space="0" w:color="auto"/>
        <w:bottom w:val="none" w:sz="0" w:space="0" w:color="auto"/>
        <w:right w:val="none" w:sz="0" w:space="0" w:color="auto"/>
      </w:divBdr>
    </w:div>
    <w:div w:id="1816877810">
      <w:bodyDiv w:val="1"/>
      <w:marLeft w:val="0"/>
      <w:marRight w:val="0"/>
      <w:marTop w:val="0"/>
      <w:marBottom w:val="0"/>
      <w:divBdr>
        <w:top w:val="none" w:sz="0" w:space="0" w:color="auto"/>
        <w:left w:val="none" w:sz="0" w:space="0" w:color="auto"/>
        <w:bottom w:val="none" w:sz="0" w:space="0" w:color="auto"/>
        <w:right w:val="none" w:sz="0" w:space="0" w:color="auto"/>
      </w:divBdr>
    </w:div>
    <w:div w:id="1818179862">
      <w:bodyDiv w:val="1"/>
      <w:marLeft w:val="0"/>
      <w:marRight w:val="0"/>
      <w:marTop w:val="0"/>
      <w:marBottom w:val="0"/>
      <w:divBdr>
        <w:top w:val="none" w:sz="0" w:space="0" w:color="auto"/>
        <w:left w:val="none" w:sz="0" w:space="0" w:color="auto"/>
        <w:bottom w:val="none" w:sz="0" w:space="0" w:color="auto"/>
        <w:right w:val="none" w:sz="0" w:space="0" w:color="auto"/>
      </w:divBdr>
    </w:div>
    <w:div w:id="1840610376">
      <w:bodyDiv w:val="1"/>
      <w:marLeft w:val="0"/>
      <w:marRight w:val="0"/>
      <w:marTop w:val="0"/>
      <w:marBottom w:val="0"/>
      <w:divBdr>
        <w:top w:val="none" w:sz="0" w:space="0" w:color="auto"/>
        <w:left w:val="none" w:sz="0" w:space="0" w:color="auto"/>
        <w:bottom w:val="none" w:sz="0" w:space="0" w:color="auto"/>
        <w:right w:val="none" w:sz="0" w:space="0" w:color="auto"/>
      </w:divBdr>
    </w:div>
    <w:div w:id="1848905659">
      <w:bodyDiv w:val="1"/>
      <w:marLeft w:val="0"/>
      <w:marRight w:val="0"/>
      <w:marTop w:val="0"/>
      <w:marBottom w:val="0"/>
      <w:divBdr>
        <w:top w:val="none" w:sz="0" w:space="0" w:color="auto"/>
        <w:left w:val="none" w:sz="0" w:space="0" w:color="auto"/>
        <w:bottom w:val="none" w:sz="0" w:space="0" w:color="auto"/>
        <w:right w:val="none" w:sz="0" w:space="0" w:color="auto"/>
      </w:divBdr>
    </w:div>
    <w:div w:id="1924876038">
      <w:bodyDiv w:val="1"/>
      <w:marLeft w:val="0"/>
      <w:marRight w:val="0"/>
      <w:marTop w:val="0"/>
      <w:marBottom w:val="0"/>
      <w:divBdr>
        <w:top w:val="none" w:sz="0" w:space="0" w:color="auto"/>
        <w:left w:val="none" w:sz="0" w:space="0" w:color="auto"/>
        <w:bottom w:val="none" w:sz="0" w:space="0" w:color="auto"/>
        <w:right w:val="none" w:sz="0" w:space="0" w:color="auto"/>
      </w:divBdr>
    </w:div>
    <w:div w:id="1935016546">
      <w:bodyDiv w:val="1"/>
      <w:marLeft w:val="0"/>
      <w:marRight w:val="0"/>
      <w:marTop w:val="0"/>
      <w:marBottom w:val="0"/>
      <w:divBdr>
        <w:top w:val="none" w:sz="0" w:space="0" w:color="auto"/>
        <w:left w:val="none" w:sz="0" w:space="0" w:color="auto"/>
        <w:bottom w:val="none" w:sz="0" w:space="0" w:color="auto"/>
        <w:right w:val="none" w:sz="0" w:space="0" w:color="auto"/>
      </w:divBdr>
    </w:div>
    <w:div w:id="1963227232">
      <w:bodyDiv w:val="1"/>
      <w:marLeft w:val="0"/>
      <w:marRight w:val="0"/>
      <w:marTop w:val="0"/>
      <w:marBottom w:val="0"/>
      <w:divBdr>
        <w:top w:val="none" w:sz="0" w:space="0" w:color="auto"/>
        <w:left w:val="none" w:sz="0" w:space="0" w:color="auto"/>
        <w:bottom w:val="none" w:sz="0" w:space="0" w:color="auto"/>
        <w:right w:val="none" w:sz="0" w:space="0" w:color="auto"/>
      </w:divBdr>
    </w:div>
    <w:div w:id="1974754972">
      <w:bodyDiv w:val="1"/>
      <w:marLeft w:val="0"/>
      <w:marRight w:val="0"/>
      <w:marTop w:val="0"/>
      <w:marBottom w:val="0"/>
      <w:divBdr>
        <w:top w:val="none" w:sz="0" w:space="0" w:color="auto"/>
        <w:left w:val="none" w:sz="0" w:space="0" w:color="auto"/>
        <w:bottom w:val="none" w:sz="0" w:space="0" w:color="auto"/>
        <w:right w:val="none" w:sz="0" w:space="0" w:color="auto"/>
      </w:divBdr>
    </w:div>
    <w:div w:id="1984843911">
      <w:bodyDiv w:val="1"/>
      <w:marLeft w:val="0"/>
      <w:marRight w:val="0"/>
      <w:marTop w:val="0"/>
      <w:marBottom w:val="0"/>
      <w:divBdr>
        <w:top w:val="none" w:sz="0" w:space="0" w:color="auto"/>
        <w:left w:val="none" w:sz="0" w:space="0" w:color="auto"/>
        <w:bottom w:val="none" w:sz="0" w:space="0" w:color="auto"/>
        <w:right w:val="none" w:sz="0" w:space="0" w:color="auto"/>
      </w:divBdr>
    </w:div>
    <w:div w:id="2006785871">
      <w:bodyDiv w:val="1"/>
      <w:marLeft w:val="0"/>
      <w:marRight w:val="0"/>
      <w:marTop w:val="0"/>
      <w:marBottom w:val="0"/>
      <w:divBdr>
        <w:top w:val="none" w:sz="0" w:space="0" w:color="auto"/>
        <w:left w:val="none" w:sz="0" w:space="0" w:color="auto"/>
        <w:bottom w:val="none" w:sz="0" w:space="0" w:color="auto"/>
        <w:right w:val="none" w:sz="0" w:space="0" w:color="auto"/>
      </w:divBdr>
      <w:divsChild>
        <w:div w:id="148717841">
          <w:marLeft w:val="0"/>
          <w:marRight w:val="0"/>
          <w:marTop w:val="225"/>
          <w:marBottom w:val="0"/>
          <w:divBdr>
            <w:top w:val="none" w:sz="0" w:space="0" w:color="auto"/>
            <w:left w:val="none" w:sz="0" w:space="0" w:color="auto"/>
            <w:bottom w:val="none" w:sz="0" w:space="0" w:color="auto"/>
            <w:right w:val="none" w:sz="0" w:space="0" w:color="auto"/>
          </w:divBdr>
        </w:div>
        <w:div w:id="914783361">
          <w:marLeft w:val="0"/>
          <w:marRight w:val="0"/>
          <w:marTop w:val="0"/>
          <w:marBottom w:val="0"/>
          <w:divBdr>
            <w:top w:val="none" w:sz="0" w:space="0" w:color="auto"/>
            <w:left w:val="none" w:sz="0" w:space="0" w:color="auto"/>
            <w:bottom w:val="none" w:sz="0" w:space="0" w:color="auto"/>
            <w:right w:val="none" w:sz="0" w:space="0" w:color="auto"/>
          </w:divBdr>
        </w:div>
        <w:div w:id="2128161848">
          <w:marLeft w:val="0"/>
          <w:marRight w:val="0"/>
          <w:marTop w:val="0"/>
          <w:marBottom w:val="0"/>
          <w:divBdr>
            <w:top w:val="none" w:sz="0" w:space="0" w:color="auto"/>
            <w:left w:val="none" w:sz="0" w:space="0" w:color="auto"/>
            <w:bottom w:val="none" w:sz="0" w:space="0" w:color="auto"/>
            <w:right w:val="none" w:sz="0" w:space="0" w:color="auto"/>
          </w:divBdr>
        </w:div>
      </w:divsChild>
    </w:div>
    <w:div w:id="2029326502">
      <w:bodyDiv w:val="1"/>
      <w:marLeft w:val="0"/>
      <w:marRight w:val="0"/>
      <w:marTop w:val="0"/>
      <w:marBottom w:val="0"/>
      <w:divBdr>
        <w:top w:val="none" w:sz="0" w:space="0" w:color="auto"/>
        <w:left w:val="none" w:sz="0" w:space="0" w:color="auto"/>
        <w:bottom w:val="none" w:sz="0" w:space="0" w:color="auto"/>
        <w:right w:val="none" w:sz="0" w:space="0" w:color="auto"/>
      </w:divBdr>
    </w:div>
    <w:div w:id="2053070549">
      <w:bodyDiv w:val="1"/>
      <w:marLeft w:val="0"/>
      <w:marRight w:val="0"/>
      <w:marTop w:val="0"/>
      <w:marBottom w:val="0"/>
      <w:divBdr>
        <w:top w:val="none" w:sz="0" w:space="0" w:color="auto"/>
        <w:left w:val="none" w:sz="0" w:space="0" w:color="auto"/>
        <w:bottom w:val="none" w:sz="0" w:space="0" w:color="auto"/>
        <w:right w:val="none" w:sz="0" w:space="0" w:color="auto"/>
      </w:divBdr>
    </w:div>
    <w:div w:id="213925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05-2014-%D0%B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BCC65-445C-4A0C-BA60-E43E7186D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2144</Words>
  <Characters>12225</Characters>
  <Application>Microsoft Office Word</Application>
  <DocSecurity>0</DocSecurity>
  <Lines>101</Lines>
  <Paragraphs>28</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Сергій К. Панов</dc:creator>
  <cp:lastModifiedBy>ispolkom_3</cp:lastModifiedBy>
  <cp:revision>2</cp:revision>
  <cp:lastPrinted>2021-08-20T06:30:00Z</cp:lastPrinted>
  <dcterms:created xsi:type="dcterms:W3CDTF">2021-10-07T12:22:00Z</dcterms:created>
  <dcterms:modified xsi:type="dcterms:W3CDTF">2021-10-07T12:22:00Z</dcterms:modified>
</cp:coreProperties>
</file>