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E28D" w14:textId="77777777" w:rsidR="00DC03C6" w:rsidRPr="00386BCF" w:rsidRDefault="00DC03C6" w:rsidP="00DC03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BCF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2990F585" w14:textId="77777777" w:rsidR="001C4292" w:rsidRPr="00386BCF" w:rsidRDefault="00DC03C6" w:rsidP="002E54D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CF">
        <w:rPr>
          <w:rFonts w:ascii="Times New Roman" w:hAnsi="Times New Roman" w:cs="Times New Roman"/>
          <w:b/>
          <w:sz w:val="24"/>
          <w:szCs w:val="24"/>
        </w:rPr>
        <w:t>до Проекту рішення Дружківської міської ради  «</w:t>
      </w:r>
      <w:r w:rsidR="00392232" w:rsidRPr="00386BCF">
        <w:rPr>
          <w:rFonts w:ascii="Times New Roman" w:hAnsi="Times New Roman" w:cs="Times New Roman"/>
          <w:b/>
          <w:sz w:val="24"/>
          <w:szCs w:val="24"/>
        </w:rPr>
        <w:t>Про внесення змін</w:t>
      </w:r>
      <w:r w:rsidR="00935546" w:rsidRPr="00386BCF">
        <w:rPr>
          <w:rFonts w:ascii="Times New Roman" w:hAnsi="Times New Roman" w:cs="Times New Roman"/>
          <w:b/>
          <w:sz w:val="24"/>
          <w:szCs w:val="24"/>
        </w:rPr>
        <w:t xml:space="preserve"> до  Програми  економічного і  </w:t>
      </w:r>
      <w:r w:rsidR="00392232" w:rsidRPr="00386BCF">
        <w:rPr>
          <w:rFonts w:ascii="Times New Roman" w:hAnsi="Times New Roman" w:cs="Times New Roman"/>
          <w:b/>
          <w:sz w:val="24"/>
          <w:szCs w:val="24"/>
        </w:rPr>
        <w:t>соціального розвитку міста Дружківка на 20</w:t>
      </w:r>
      <w:r w:rsidR="005155BD" w:rsidRPr="00386BCF">
        <w:rPr>
          <w:rFonts w:ascii="Times New Roman" w:hAnsi="Times New Roman" w:cs="Times New Roman"/>
          <w:b/>
          <w:sz w:val="24"/>
          <w:szCs w:val="24"/>
        </w:rPr>
        <w:t>20</w:t>
      </w:r>
      <w:r w:rsidR="00392232" w:rsidRPr="00386BCF">
        <w:rPr>
          <w:rFonts w:ascii="Times New Roman" w:hAnsi="Times New Roman" w:cs="Times New Roman"/>
          <w:b/>
          <w:sz w:val="24"/>
          <w:szCs w:val="24"/>
        </w:rPr>
        <w:t xml:space="preserve"> рік,  затвердженої рішенням Дружківської міської ради від 19.12.20</w:t>
      </w:r>
      <w:r w:rsidR="005155BD" w:rsidRPr="00386BCF">
        <w:rPr>
          <w:rFonts w:ascii="Times New Roman" w:hAnsi="Times New Roman" w:cs="Times New Roman"/>
          <w:b/>
          <w:sz w:val="24"/>
          <w:szCs w:val="24"/>
        </w:rPr>
        <w:t>19</w:t>
      </w:r>
      <w:r w:rsidR="00392232" w:rsidRPr="00386BCF">
        <w:rPr>
          <w:rFonts w:ascii="Times New Roman" w:hAnsi="Times New Roman" w:cs="Times New Roman"/>
          <w:b/>
          <w:sz w:val="24"/>
          <w:szCs w:val="24"/>
        </w:rPr>
        <w:t xml:space="preserve"> № 7/</w:t>
      </w:r>
      <w:r w:rsidR="005155BD" w:rsidRPr="00386BCF">
        <w:rPr>
          <w:rFonts w:ascii="Times New Roman" w:hAnsi="Times New Roman" w:cs="Times New Roman"/>
          <w:b/>
          <w:sz w:val="24"/>
          <w:szCs w:val="24"/>
        </w:rPr>
        <w:t>65</w:t>
      </w:r>
      <w:r w:rsidR="00392232" w:rsidRPr="00386BCF">
        <w:rPr>
          <w:rFonts w:ascii="Times New Roman" w:hAnsi="Times New Roman" w:cs="Times New Roman"/>
          <w:b/>
          <w:sz w:val="24"/>
          <w:szCs w:val="24"/>
        </w:rPr>
        <w:t>-</w:t>
      </w:r>
      <w:r w:rsidR="005155BD" w:rsidRPr="00386BCF">
        <w:rPr>
          <w:rFonts w:ascii="Times New Roman" w:hAnsi="Times New Roman" w:cs="Times New Roman"/>
          <w:b/>
          <w:sz w:val="24"/>
          <w:szCs w:val="24"/>
        </w:rPr>
        <w:t>2</w:t>
      </w:r>
      <w:r w:rsidRPr="00386BCF">
        <w:rPr>
          <w:rFonts w:ascii="Times New Roman" w:hAnsi="Times New Roman" w:cs="Times New Roman"/>
          <w:b/>
          <w:sz w:val="24"/>
          <w:szCs w:val="24"/>
        </w:rPr>
        <w:t>»</w:t>
      </w:r>
    </w:p>
    <w:p w14:paraId="3170D88F" w14:textId="77777777" w:rsidR="00CD0847" w:rsidRPr="00386BCF" w:rsidRDefault="000A6B46" w:rsidP="001170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E2B5C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До виконавчого комітету Дружківської міської ради </w:t>
      </w:r>
      <w:r w:rsidR="004B0B70" w:rsidRPr="00386BCF">
        <w:rPr>
          <w:rFonts w:ascii="Times New Roman" w:hAnsi="Times New Roman" w:cs="Times New Roman"/>
          <w:sz w:val="24"/>
          <w:szCs w:val="24"/>
          <w:lang w:val="uk-UA"/>
        </w:rPr>
        <w:t>надійш</w:t>
      </w:r>
      <w:r w:rsidR="00CD0847" w:rsidRPr="00386BCF">
        <w:rPr>
          <w:rFonts w:ascii="Times New Roman" w:hAnsi="Times New Roman" w:cs="Times New Roman"/>
          <w:sz w:val="24"/>
          <w:szCs w:val="24"/>
          <w:lang w:val="uk-UA"/>
        </w:rPr>
        <w:t>ли листи:</w:t>
      </w:r>
    </w:p>
    <w:p w14:paraId="00B65A52" w14:textId="263B02BC" w:rsidR="00B0181E" w:rsidRPr="00B0181E" w:rsidRDefault="00C337CB" w:rsidP="00B0181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0181E" w:rsidRPr="00B0181E">
        <w:rPr>
          <w:rFonts w:ascii="Times New Roman" w:hAnsi="Times New Roman" w:cs="Times New Roman"/>
          <w:sz w:val="24"/>
          <w:szCs w:val="24"/>
          <w:lang w:val="uk-UA"/>
        </w:rPr>
        <w:t>ачальника управління соціального захисту населення Дружківської міської ради Небогатікової Г.Г. від 13.11.2020 № ВИХ-0.211/1117/20</w:t>
      </w:r>
      <w:r w:rsidR="00B018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550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щодо внесення змін до Програми економічного і соціального розвитку міста Дружківка на 2020 рік, а саме </w:t>
      </w:r>
      <w:r w:rsidR="007629DC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B0181E">
        <w:rPr>
          <w:rFonts w:ascii="Times New Roman" w:hAnsi="Times New Roman" w:cs="Times New Roman"/>
          <w:sz w:val="24"/>
          <w:szCs w:val="24"/>
          <w:lang w:val="uk-UA"/>
        </w:rPr>
        <w:t>додатку 3</w:t>
      </w:r>
      <w:r w:rsidR="007629DC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1E" w:rsidRPr="00B0181E">
        <w:rPr>
          <w:rFonts w:ascii="Times New Roman" w:hAnsi="Times New Roman" w:cs="Times New Roman"/>
          <w:sz w:val="24"/>
          <w:szCs w:val="24"/>
          <w:lang w:val="uk-UA"/>
        </w:rPr>
        <w:t>«Перелік інвестиційних проєктів, реалізація яких пропонується у 2020 році»:</w:t>
      </w:r>
      <w:r w:rsidR="00B018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1E" w:rsidRPr="00B0181E">
        <w:rPr>
          <w:rFonts w:ascii="Times New Roman" w:hAnsi="Times New Roman" w:cs="Times New Roman"/>
          <w:sz w:val="24"/>
          <w:szCs w:val="24"/>
          <w:lang w:val="uk-UA"/>
        </w:rPr>
        <w:t xml:space="preserve">пункт 4 «Створення «Соціального офісу у м. Дружківка» </w:t>
      </w:r>
      <w:r w:rsidR="00090354">
        <w:rPr>
          <w:rFonts w:ascii="Times New Roman" w:hAnsi="Times New Roman" w:cs="Times New Roman"/>
          <w:sz w:val="24"/>
          <w:szCs w:val="24"/>
          <w:lang w:val="uk-UA"/>
        </w:rPr>
        <w:t xml:space="preserve">викласти у новій редакції та </w:t>
      </w:r>
      <w:r w:rsidR="00B0181E" w:rsidRPr="00B0181E">
        <w:rPr>
          <w:rFonts w:ascii="Times New Roman" w:hAnsi="Times New Roman" w:cs="Times New Roman"/>
          <w:sz w:val="24"/>
          <w:szCs w:val="24"/>
          <w:lang w:val="uk-UA"/>
        </w:rPr>
        <w:t>доповнити під</w:t>
      </w:r>
      <w:r>
        <w:rPr>
          <w:rFonts w:ascii="Times New Roman" w:hAnsi="Times New Roman" w:cs="Times New Roman"/>
          <w:sz w:val="24"/>
          <w:szCs w:val="24"/>
          <w:lang w:val="uk-UA"/>
        </w:rPr>
        <w:t>пунктами</w:t>
      </w:r>
      <w:r w:rsidR="00B0181E" w:rsidRPr="00B0181E">
        <w:rPr>
          <w:rFonts w:ascii="Times New Roman" w:hAnsi="Times New Roman" w:cs="Times New Roman"/>
          <w:sz w:val="24"/>
          <w:szCs w:val="24"/>
          <w:lang w:val="uk-UA"/>
        </w:rPr>
        <w:t xml:space="preserve"> 4.1. «Реконструкція першого поверху будівлі з прибудовою будівлі та реконструкцією інженерних мереж за адресою: Донецька область, м. Дружківка, вул. Машинобудівників, 64»</w:t>
      </w:r>
      <w:r w:rsidR="00B0181E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обласного бюджету на суму </w:t>
      </w:r>
      <w:r w:rsidR="0097044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018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44A">
        <w:rPr>
          <w:rFonts w:ascii="Times New Roman" w:hAnsi="Times New Roman" w:cs="Times New Roman"/>
          <w:sz w:val="24"/>
          <w:szCs w:val="24"/>
          <w:lang w:val="uk-UA"/>
        </w:rPr>
        <w:t>1400,00 тис.грн., за рахунок коштів місцевого бюджету суму – 600,000 тис.грн.</w:t>
      </w:r>
      <w:r w:rsidR="00B0181E" w:rsidRPr="00B0181E">
        <w:rPr>
          <w:rFonts w:ascii="Times New Roman" w:hAnsi="Times New Roman" w:cs="Times New Roman"/>
          <w:sz w:val="24"/>
          <w:szCs w:val="24"/>
          <w:lang w:val="uk-UA"/>
        </w:rPr>
        <w:t xml:space="preserve"> та 4.2. «Реконструкція громадської будівлі Управління соціального захисту населення Дружківської міської ради, розташованої за адресою: вул. Машинобудівників, 64, м. Дружківка, Донецька обл. (коригування)»</w:t>
      </w:r>
      <w:r w:rsidR="0097044A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обласного бюджету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7044A">
        <w:rPr>
          <w:rFonts w:ascii="Times New Roman" w:hAnsi="Times New Roman" w:cs="Times New Roman"/>
          <w:sz w:val="24"/>
          <w:szCs w:val="24"/>
          <w:lang w:val="uk-UA"/>
        </w:rPr>
        <w:t>суму – 3850,00 тис.грн., інші джерела фінансування у сумі – 1150,00 тис.грн.</w:t>
      </w:r>
      <w:r w:rsidR="00090354">
        <w:rPr>
          <w:rFonts w:ascii="Times New Roman" w:hAnsi="Times New Roman" w:cs="Times New Roman"/>
          <w:sz w:val="24"/>
          <w:szCs w:val="24"/>
          <w:lang w:val="uk-UA"/>
        </w:rPr>
        <w:t xml:space="preserve"> Загальна сума не змінюється.</w:t>
      </w:r>
    </w:p>
    <w:p w14:paraId="3335909E" w14:textId="77777777" w:rsidR="009679F0" w:rsidRDefault="0097044A" w:rsidP="009679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міського відділу охорони здоров’я Деснової О.Л. від </w:t>
      </w:r>
      <w:r w:rsidRPr="003B3D1B">
        <w:rPr>
          <w:rFonts w:ascii="Times New Roman" w:hAnsi="Times New Roman" w:cs="Times New Roman"/>
          <w:sz w:val="24"/>
          <w:szCs w:val="24"/>
          <w:lang w:val="uk-UA"/>
        </w:rPr>
        <w:t>17.11.2020 № ВИХ-</w:t>
      </w:r>
      <w:r w:rsidR="003B3D1B" w:rsidRPr="003B3D1B">
        <w:rPr>
          <w:lang w:val="uk-UA"/>
        </w:rPr>
        <w:t xml:space="preserve"> </w:t>
      </w:r>
      <w:r w:rsidR="003B3D1B" w:rsidRPr="003B3D1B">
        <w:rPr>
          <w:rFonts w:ascii="Times New Roman" w:hAnsi="Times New Roman" w:cs="Times New Roman"/>
          <w:sz w:val="24"/>
          <w:szCs w:val="24"/>
          <w:lang w:val="uk-UA"/>
        </w:rPr>
        <w:t xml:space="preserve">5685/0/1-20 </w:t>
      </w:r>
      <w:r w:rsidR="00C337CB" w:rsidRPr="00386BCF">
        <w:rPr>
          <w:rFonts w:ascii="Times New Roman" w:hAnsi="Times New Roman" w:cs="Times New Roman"/>
          <w:sz w:val="24"/>
          <w:szCs w:val="24"/>
          <w:lang w:val="uk-UA"/>
        </w:rPr>
        <w:t>щодо внесення змін до Програми</w:t>
      </w:r>
      <w:r w:rsidR="00A32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C3F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і соціального розвитку міста Дружківка на 2020 рік, а саме </w:t>
      </w:r>
      <w:r w:rsidR="00A32C3F">
        <w:rPr>
          <w:rFonts w:ascii="Times New Roman" w:hAnsi="Times New Roman" w:cs="Times New Roman"/>
          <w:sz w:val="24"/>
          <w:szCs w:val="24"/>
          <w:lang w:val="uk-UA"/>
        </w:rPr>
        <w:t>додат</w:t>
      </w:r>
      <w:r w:rsidR="00016CDD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A32C3F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A32C3F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C3F" w:rsidRPr="00B0181E">
        <w:rPr>
          <w:rFonts w:ascii="Times New Roman" w:hAnsi="Times New Roman" w:cs="Times New Roman"/>
          <w:sz w:val="24"/>
          <w:szCs w:val="24"/>
          <w:lang w:val="uk-UA"/>
        </w:rPr>
        <w:t>«Перелік інвестиційних проєктів, реалізація яких пропонується у 2020 році»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1E" w:rsidRPr="00B0181E">
        <w:rPr>
          <w:rFonts w:ascii="Times New Roman" w:hAnsi="Times New Roman" w:cs="Times New Roman"/>
          <w:sz w:val="24"/>
          <w:szCs w:val="24"/>
          <w:lang w:val="uk-UA"/>
        </w:rPr>
        <w:t>доповнити проєктом 32 «Капітальний ремонт  окремих приміщень з улаштуванням  КТ та операційного блоку КНП «Центральна міська клінічна лікарня» Дружківської міської ради, розташованої по вул. Короленко,12 м. Дружківка, Донецької області»</w:t>
      </w:r>
      <w:r w:rsidR="00C337CB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обласного бюджету у сумі – </w:t>
      </w:r>
      <w:r w:rsidR="00C337CB" w:rsidRPr="00C337C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33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7CB" w:rsidRPr="00C337CB">
        <w:rPr>
          <w:rFonts w:ascii="Times New Roman" w:hAnsi="Times New Roman" w:cs="Times New Roman"/>
          <w:sz w:val="24"/>
          <w:szCs w:val="24"/>
          <w:lang w:val="uk-UA"/>
        </w:rPr>
        <w:t>759</w:t>
      </w:r>
      <w:r w:rsidR="00C337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37CB" w:rsidRPr="00C337CB">
        <w:rPr>
          <w:rFonts w:ascii="Times New Roman" w:hAnsi="Times New Roman" w:cs="Times New Roman"/>
          <w:sz w:val="24"/>
          <w:szCs w:val="24"/>
          <w:lang w:val="uk-UA"/>
        </w:rPr>
        <w:t>933</w:t>
      </w:r>
      <w:r w:rsidR="00A32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7CB"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14:paraId="00A5BCA1" w14:textId="4138CF32" w:rsidR="009679F0" w:rsidRPr="009679F0" w:rsidRDefault="009679F0" w:rsidP="009679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9F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679F0">
        <w:rPr>
          <w:rFonts w:ascii="Times New Roman" w:hAnsi="Times New Roman" w:cs="Times New Roman"/>
          <w:sz w:val="24"/>
          <w:szCs w:val="24"/>
          <w:lang w:val="uk-UA"/>
        </w:rPr>
        <w:t>.о. начальника відділу освіти Іващенко Т.М. від 17.11.2020 № 251</w:t>
      </w:r>
      <w:r w:rsidRPr="00967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9F0">
        <w:rPr>
          <w:rFonts w:ascii="Times New Roman" w:hAnsi="Times New Roman" w:cs="Times New Roman"/>
          <w:sz w:val="24"/>
          <w:szCs w:val="24"/>
          <w:lang w:val="uk-UA"/>
        </w:rPr>
        <w:t>щодо внесення змін до Програми економічного і соціального розвитку міста Дружківка на 2020 рік, а саме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967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9F0">
        <w:rPr>
          <w:rFonts w:ascii="Times New Roman" w:hAnsi="Times New Roman" w:cs="Times New Roman"/>
          <w:sz w:val="24"/>
          <w:szCs w:val="24"/>
          <w:lang w:val="uk-UA"/>
        </w:rPr>
        <w:t xml:space="preserve">розділі 2. «Мета, завдання та заходи економічного і соціального розвитку у 2020 році» у підрозділі 2.3.4. «Освіта» завдання Стратегії розвитку Донецької області на період до 2020 року «3.5.2. Розвивати освітньо-наукову інфраструктуру» доповнити заходом 1.17 «Придбання обладнання та спеціальних засобів корекції психофізичного розвитку осіб з особливими освітніми потребами для дошкільного закладу «Берізка» Дружківської міської ради» та рядок «Всього» </w:t>
      </w:r>
      <w:r>
        <w:rPr>
          <w:rFonts w:ascii="Times New Roman" w:hAnsi="Times New Roman" w:cs="Times New Roman"/>
          <w:sz w:val="24"/>
          <w:szCs w:val="24"/>
          <w:lang w:val="uk-UA"/>
        </w:rPr>
        <w:t>рахунок коштів обласного бюджету у сумі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991,4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тис.грн.</w:t>
      </w:r>
    </w:p>
    <w:p w14:paraId="261B89C6" w14:textId="05207D7D" w:rsidR="00386BCF" w:rsidRPr="00B610AA" w:rsidRDefault="00386BCF" w:rsidP="00B610AA">
      <w:pPr>
        <w:pStyle w:val="a4"/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9A394B" w14:textId="77777777" w:rsidR="00386BCF" w:rsidRPr="00386BCF" w:rsidRDefault="00386BCF" w:rsidP="00386BC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09C8D5" w14:textId="4CE61598" w:rsidR="00DD63E6" w:rsidRPr="00386BCF" w:rsidRDefault="00DD63E6" w:rsidP="00386BCF">
      <w:pPr>
        <w:pStyle w:val="a3"/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     Таким чином, додаткова сума фінансування заходів Програми становить </w:t>
      </w:r>
      <w:r w:rsidR="00A32C3F" w:rsidRPr="00C337C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32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C3F" w:rsidRPr="00C337CB">
        <w:rPr>
          <w:rFonts w:ascii="Times New Roman" w:hAnsi="Times New Roman" w:cs="Times New Roman"/>
          <w:sz w:val="24"/>
          <w:szCs w:val="24"/>
          <w:lang w:val="uk-UA"/>
        </w:rPr>
        <w:t>759</w:t>
      </w:r>
      <w:r w:rsidR="00A32C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2C3F" w:rsidRPr="00C337CB">
        <w:rPr>
          <w:rFonts w:ascii="Times New Roman" w:hAnsi="Times New Roman" w:cs="Times New Roman"/>
          <w:sz w:val="24"/>
          <w:szCs w:val="24"/>
          <w:lang w:val="uk-UA"/>
        </w:rPr>
        <w:t>933</w:t>
      </w:r>
      <w:r w:rsidR="00A32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тис. грн. із </w:t>
      </w:r>
      <w:r w:rsidR="00A32C3F">
        <w:rPr>
          <w:rFonts w:ascii="Times New Roman" w:hAnsi="Times New Roman" w:cs="Times New Roman"/>
          <w:sz w:val="24"/>
          <w:szCs w:val="24"/>
          <w:lang w:val="uk-UA"/>
        </w:rPr>
        <w:t>обласного</w:t>
      </w:r>
      <w:r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бюджету. </w:t>
      </w:r>
    </w:p>
    <w:p w14:paraId="613FCF8A" w14:textId="77777777" w:rsidR="00DD63E6" w:rsidRPr="00386BCF" w:rsidRDefault="00DD63E6" w:rsidP="00DD63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D2AD91" w14:textId="77777777" w:rsidR="00285214" w:rsidRPr="00386BCF" w:rsidRDefault="00285214" w:rsidP="00920E84">
      <w:pPr>
        <w:pStyle w:val="a3"/>
        <w:tabs>
          <w:tab w:val="left" w:pos="0"/>
        </w:tabs>
        <w:suppressAutoHyphens/>
        <w:ind w:right="-1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4B15C8" w14:textId="04EFDC19" w:rsidR="00743920" w:rsidRPr="00386BCF" w:rsidRDefault="00C06830" w:rsidP="00C0683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D0847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29C" w:rsidRPr="00386BCF">
        <w:rPr>
          <w:rFonts w:ascii="Times New Roman" w:hAnsi="Times New Roman" w:cs="Times New Roman"/>
          <w:sz w:val="24"/>
          <w:szCs w:val="24"/>
          <w:lang w:val="uk-UA"/>
        </w:rPr>
        <w:t>Відділом економіки, інвестиційно-інноваційного розвитку та енергоменеджменту виконавчого комітету Дружківської міської ради</w:t>
      </w:r>
      <w:r w:rsidR="00022E44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29C" w:rsidRPr="00386BCF">
        <w:rPr>
          <w:rFonts w:ascii="Times New Roman" w:hAnsi="Times New Roman" w:cs="Times New Roman"/>
          <w:sz w:val="24"/>
          <w:szCs w:val="24"/>
          <w:lang w:val="uk-UA"/>
        </w:rPr>
        <w:t>підготовлено про</w:t>
      </w:r>
      <w:r w:rsidR="00016CDD">
        <w:rPr>
          <w:rFonts w:ascii="Times New Roman" w:hAnsi="Times New Roman" w:cs="Times New Roman"/>
          <w:sz w:val="24"/>
          <w:szCs w:val="24"/>
          <w:lang w:val="uk-UA"/>
        </w:rPr>
        <w:t>єк</w:t>
      </w:r>
      <w:r w:rsidR="00AB229C" w:rsidRPr="00386BCF">
        <w:rPr>
          <w:rFonts w:ascii="Times New Roman" w:hAnsi="Times New Roman" w:cs="Times New Roman"/>
          <w:sz w:val="24"/>
          <w:szCs w:val="24"/>
          <w:lang w:val="uk-UA"/>
        </w:rPr>
        <w:t>т рішення Дружківської міської ради «Про внесення змін до Програми на 20</w:t>
      </w:r>
      <w:r w:rsidR="00AA061A" w:rsidRPr="00386BC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B229C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рік, затвердженої рішенням Дружківської міської ради від 19.12.201</w:t>
      </w:r>
      <w:r w:rsidR="00AA061A" w:rsidRPr="00386BC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29C" w:rsidRPr="00386BCF">
        <w:rPr>
          <w:rFonts w:ascii="Times New Roman" w:hAnsi="Times New Roman" w:cs="Times New Roman"/>
          <w:sz w:val="24"/>
          <w:szCs w:val="24"/>
          <w:lang w:val="uk-UA"/>
        </w:rPr>
        <w:t>№ 7/</w:t>
      </w:r>
      <w:r w:rsidR="00AA061A" w:rsidRPr="00386BCF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AB229C" w:rsidRPr="00386BC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A061A" w:rsidRPr="00386B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29C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», який </w:t>
      </w:r>
      <w:r w:rsidR="00743920" w:rsidRPr="00386BCF">
        <w:rPr>
          <w:rFonts w:ascii="Times New Roman" w:hAnsi="Times New Roman" w:cs="Times New Roman"/>
          <w:sz w:val="24"/>
          <w:szCs w:val="24"/>
          <w:lang w:val="uk-UA"/>
        </w:rPr>
        <w:t>пропонується на розгляд депутатам.</w:t>
      </w:r>
    </w:p>
    <w:p w14:paraId="69AFD957" w14:textId="68791F1A" w:rsidR="00831402" w:rsidRDefault="00831402" w:rsidP="00395E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AB0CDB" w14:textId="77777777" w:rsidR="00C45CFD" w:rsidRPr="00386BCF" w:rsidRDefault="00C45CFD" w:rsidP="00395E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721419" w14:textId="77777777" w:rsidR="00831402" w:rsidRPr="00386BCF" w:rsidRDefault="00831402" w:rsidP="00395E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79B117" w14:textId="77777777" w:rsidR="00395EC7" w:rsidRPr="00386BCF" w:rsidRDefault="00AB229C" w:rsidP="00395E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BC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395EC7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відділу економіки, інвестиційно-</w:t>
      </w:r>
    </w:p>
    <w:p w14:paraId="05654E1A" w14:textId="730821F7" w:rsidR="009B3550" w:rsidRDefault="001C4292" w:rsidP="0020422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інноваційного розвитку </w:t>
      </w:r>
      <w:r w:rsidR="00395EC7" w:rsidRPr="00386BC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22E44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5EC7" w:rsidRPr="00386BCF">
        <w:rPr>
          <w:rFonts w:ascii="Times New Roman" w:hAnsi="Times New Roman" w:cs="Times New Roman"/>
          <w:sz w:val="24"/>
          <w:szCs w:val="24"/>
          <w:lang w:val="uk-UA"/>
        </w:rPr>
        <w:t>енергоменеджменту</w:t>
      </w:r>
      <w:r w:rsidR="00022E44" w:rsidRPr="00386B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AB229C" w:rsidRPr="00386BCF">
        <w:rPr>
          <w:rFonts w:ascii="Times New Roman" w:hAnsi="Times New Roman" w:cs="Times New Roman"/>
          <w:sz w:val="24"/>
          <w:szCs w:val="24"/>
          <w:lang w:val="uk-UA"/>
        </w:rPr>
        <w:t>М.С.КО</w:t>
      </w:r>
      <w:r w:rsidR="00AB229C" w:rsidRPr="00DD63E6">
        <w:rPr>
          <w:rFonts w:ascii="Times New Roman" w:hAnsi="Times New Roman" w:cs="Times New Roman"/>
          <w:sz w:val="24"/>
          <w:szCs w:val="24"/>
          <w:lang w:val="uk-UA"/>
        </w:rPr>
        <w:t>РОТУН</w:t>
      </w:r>
    </w:p>
    <w:sectPr w:rsidR="009B3550" w:rsidSect="003D4ABC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2A6D"/>
    <w:multiLevelType w:val="hybridMultilevel"/>
    <w:tmpl w:val="145A2568"/>
    <w:lvl w:ilvl="0" w:tplc="522E41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9F2"/>
    <w:multiLevelType w:val="hybridMultilevel"/>
    <w:tmpl w:val="6D96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DA5"/>
    <w:multiLevelType w:val="hybridMultilevel"/>
    <w:tmpl w:val="FE32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AE8"/>
    <w:multiLevelType w:val="hybridMultilevel"/>
    <w:tmpl w:val="0E647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1208"/>
    <w:multiLevelType w:val="multilevel"/>
    <w:tmpl w:val="F124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4966E1"/>
    <w:multiLevelType w:val="hybridMultilevel"/>
    <w:tmpl w:val="99B4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3FB6"/>
    <w:multiLevelType w:val="multilevel"/>
    <w:tmpl w:val="0CDCA5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7" w15:restartNumberingAfterBreak="0">
    <w:nsid w:val="1A376FF6"/>
    <w:multiLevelType w:val="hybridMultilevel"/>
    <w:tmpl w:val="8F52E176"/>
    <w:lvl w:ilvl="0" w:tplc="54469B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4759C"/>
    <w:multiLevelType w:val="hybridMultilevel"/>
    <w:tmpl w:val="41DC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0346B"/>
    <w:multiLevelType w:val="hybridMultilevel"/>
    <w:tmpl w:val="80C6B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B1F"/>
    <w:multiLevelType w:val="hybridMultilevel"/>
    <w:tmpl w:val="435A468C"/>
    <w:lvl w:ilvl="0" w:tplc="D3060DE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3E593D"/>
    <w:multiLevelType w:val="multilevel"/>
    <w:tmpl w:val="62BE91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773C96"/>
    <w:multiLevelType w:val="hybridMultilevel"/>
    <w:tmpl w:val="E7924F9E"/>
    <w:lvl w:ilvl="0" w:tplc="D536F0D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67C37AA"/>
    <w:multiLevelType w:val="hybridMultilevel"/>
    <w:tmpl w:val="101A29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1C7658"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944699"/>
    <w:multiLevelType w:val="hybridMultilevel"/>
    <w:tmpl w:val="3E18A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70E7B"/>
    <w:multiLevelType w:val="hybridMultilevel"/>
    <w:tmpl w:val="DB12E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D412E"/>
    <w:multiLevelType w:val="hybridMultilevel"/>
    <w:tmpl w:val="41DC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E09FF"/>
    <w:multiLevelType w:val="multilevel"/>
    <w:tmpl w:val="116A8C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8" w15:restartNumberingAfterBreak="0">
    <w:nsid w:val="603F174E"/>
    <w:multiLevelType w:val="hybridMultilevel"/>
    <w:tmpl w:val="1EA27336"/>
    <w:lvl w:ilvl="0" w:tplc="336AD572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2ED6B60"/>
    <w:multiLevelType w:val="hybridMultilevel"/>
    <w:tmpl w:val="9CEA5F12"/>
    <w:lvl w:ilvl="0" w:tplc="8CD41CF8">
      <w:start w:val="1"/>
      <w:numFmt w:val="bullet"/>
      <w:lvlText w:val="–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68357928"/>
    <w:multiLevelType w:val="hybridMultilevel"/>
    <w:tmpl w:val="386E5020"/>
    <w:lvl w:ilvl="0" w:tplc="85B87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C5FDD"/>
    <w:multiLevelType w:val="hybridMultilevel"/>
    <w:tmpl w:val="ADF4081E"/>
    <w:lvl w:ilvl="0" w:tplc="312241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3"/>
  </w:num>
  <w:num w:numId="5">
    <w:abstractNumId w:val="18"/>
  </w:num>
  <w:num w:numId="6">
    <w:abstractNumId w:val="6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3"/>
  </w:num>
  <w:num w:numId="12">
    <w:abstractNumId w:val="9"/>
  </w:num>
  <w:num w:numId="13">
    <w:abstractNumId w:val="17"/>
  </w:num>
  <w:num w:numId="14">
    <w:abstractNumId w:val="4"/>
  </w:num>
  <w:num w:numId="15">
    <w:abstractNumId w:val="0"/>
  </w:num>
  <w:num w:numId="16">
    <w:abstractNumId w:val="19"/>
  </w:num>
  <w:num w:numId="17">
    <w:abstractNumId w:val="10"/>
  </w:num>
  <w:num w:numId="18">
    <w:abstractNumId w:val="5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22D"/>
    <w:rsid w:val="00016CDD"/>
    <w:rsid w:val="00017AFC"/>
    <w:rsid w:val="00022E44"/>
    <w:rsid w:val="00026089"/>
    <w:rsid w:val="00077874"/>
    <w:rsid w:val="000869D1"/>
    <w:rsid w:val="00090354"/>
    <w:rsid w:val="00096408"/>
    <w:rsid w:val="000A6B46"/>
    <w:rsid w:val="00102650"/>
    <w:rsid w:val="00112331"/>
    <w:rsid w:val="001170A8"/>
    <w:rsid w:val="001203F7"/>
    <w:rsid w:val="001240B9"/>
    <w:rsid w:val="00163E25"/>
    <w:rsid w:val="0017383E"/>
    <w:rsid w:val="0019146B"/>
    <w:rsid w:val="00195383"/>
    <w:rsid w:val="001A5FE2"/>
    <w:rsid w:val="001B4CBE"/>
    <w:rsid w:val="001C4292"/>
    <w:rsid w:val="0020422D"/>
    <w:rsid w:val="00211D8B"/>
    <w:rsid w:val="0026674F"/>
    <w:rsid w:val="00285214"/>
    <w:rsid w:val="002B05D2"/>
    <w:rsid w:val="002B1695"/>
    <w:rsid w:val="002E54D6"/>
    <w:rsid w:val="002E5C0E"/>
    <w:rsid w:val="002F00A1"/>
    <w:rsid w:val="00305A4E"/>
    <w:rsid w:val="00345B15"/>
    <w:rsid w:val="00386BCF"/>
    <w:rsid w:val="00392232"/>
    <w:rsid w:val="00395EC7"/>
    <w:rsid w:val="003B3D1B"/>
    <w:rsid w:val="003D4ABC"/>
    <w:rsid w:val="00404DB6"/>
    <w:rsid w:val="004256B7"/>
    <w:rsid w:val="00426981"/>
    <w:rsid w:val="00476C00"/>
    <w:rsid w:val="0048249E"/>
    <w:rsid w:val="004B0B70"/>
    <w:rsid w:val="004D1452"/>
    <w:rsid w:val="005155BD"/>
    <w:rsid w:val="0051771C"/>
    <w:rsid w:val="005269B6"/>
    <w:rsid w:val="00527FEE"/>
    <w:rsid w:val="0057771C"/>
    <w:rsid w:val="005877E1"/>
    <w:rsid w:val="005E117A"/>
    <w:rsid w:val="005E5181"/>
    <w:rsid w:val="0062747F"/>
    <w:rsid w:val="006402C5"/>
    <w:rsid w:val="00652B0D"/>
    <w:rsid w:val="006837E5"/>
    <w:rsid w:val="006A76C0"/>
    <w:rsid w:val="006C04F6"/>
    <w:rsid w:val="0071053F"/>
    <w:rsid w:val="00715165"/>
    <w:rsid w:val="00743920"/>
    <w:rsid w:val="0074631E"/>
    <w:rsid w:val="00756125"/>
    <w:rsid w:val="007629DC"/>
    <w:rsid w:val="00787D4B"/>
    <w:rsid w:val="00791DDA"/>
    <w:rsid w:val="007F58D9"/>
    <w:rsid w:val="00822613"/>
    <w:rsid w:val="00831402"/>
    <w:rsid w:val="0083217B"/>
    <w:rsid w:val="00896525"/>
    <w:rsid w:val="008B3FC8"/>
    <w:rsid w:val="008E3C14"/>
    <w:rsid w:val="008E580F"/>
    <w:rsid w:val="00902437"/>
    <w:rsid w:val="00904B3A"/>
    <w:rsid w:val="00920E84"/>
    <w:rsid w:val="00922341"/>
    <w:rsid w:val="009251BC"/>
    <w:rsid w:val="00935546"/>
    <w:rsid w:val="0095094E"/>
    <w:rsid w:val="009679F0"/>
    <w:rsid w:val="0097044A"/>
    <w:rsid w:val="00986534"/>
    <w:rsid w:val="009B3550"/>
    <w:rsid w:val="009C4258"/>
    <w:rsid w:val="009E4346"/>
    <w:rsid w:val="00A1030B"/>
    <w:rsid w:val="00A13AFE"/>
    <w:rsid w:val="00A32C3F"/>
    <w:rsid w:val="00A76D24"/>
    <w:rsid w:val="00A903D7"/>
    <w:rsid w:val="00AA061A"/>
    <w:rsid w:val="00AB229C"/>
    <w:rsid w:val="00AB58F2"/>
    <w:rsid w:val="00AB5EB2"/>
    <w:rsid w:val="00AC3485"/>
    <w:rsid w:val="00AE31C0"/>
    <w:rsid w:val="00B0181E"/>
    <w:rsid w:val="00B36372"/>
    <w:rsid w:val="00B4459F"/>
    <w:rsid w:val="00B610AA"/>
    <w:rsid w:val="00B624A6"/>
    <w:rsid w:val="00B6706A"/>
    <w:rsid w:val="00B82B8F"/>
    <w:rsid w:val="00B9645D"/>
    <w:rsid w:val="00BC7C7F"/>
    <w:rsid w:val="00C06830"/>
    <w:rsid w:val="00C167CA"/>
    <w:rsid w:val="00C337CB"/>
    <w:rsid w:val="00C45CFD"/>
    <w:rsid w:val="00C61C32"/>
    <w:rsid w:val="00C7719F"/>
    <w:rsid w:val="00CA66CC"/>
    <w:rsid w:val="00CD0847"/>
    <w:rsid w:val="00CF69E4"/>
    <w:rsid w:val="00D13B4A"/>
    <w:rsid w:val="00D150BB"/>
    <w:rsid w:val="00D2190D"/>
    <w:rsid w:val="00D305AB"/>
    <w:rsid w:val="00D4539A"/>
    <w:rsid w:val="00D66D21"/>
    <w:rsid w:val="00D812DA"/>
    <w:rsid w:val="00D813AC"/>
    <w:rsid w:val="00D877A1"/>
    <w:rsid w:val="00D957F3"/>
    <w:rsid w:val="00DC03C6"/>
    <w:rsid w:val="00DC2387"/>
    <w:rsid w:val="00DC38F3"/>
    <w:rsid w:val="00DD63E6"/>
    <w:rsid w:val="00E143CD"/>
    <w:rsid w:val="00E37781"/>
    <w:rsid w:val="00E84BD4"/>
    <w:rsid w:val="00E95D0B"/>
    <w:rsid w:val="00EC1DFD"/>
    <w:rsid w:val="00F048D9"/>
    <w:rsid w:val="00F11990"/>
    <w:rsid w:val="00F13BE7"/>
    <w:rsid w:val="00F13F21"/>
    <w:rsid w:val="00F2279E"/>
    <w:rsid w:val="00F333D0"/>
    <w:rsid w:val="00F537F2"/>
    <w:rsid w:val="00F53D5F"/>
    <w:rsid w:val="00F82F3A"/>
    <w:rsid w:val="00F933FD"/>
    <w:rsid w:val="00FA2683"/>
    <w:rsid w:val="00FA42F0"/>
    <w:rsid w:val="00FB3848"/>
    <w:rsid w:val="00FB7D49"/>
    <w:rsid w:val="00FD00F6"/>
    <w:rsid w:val="00FE2B51"/>
    <w:rsid w:val="00FE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E1BC"/>
  <w15:docId w15:val="{AA0D1D91-EFB0-4995-AF8C-4C39B400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8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2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D24"/>
    <w:pPr>
      <w:ind w:left="720"/>
      <w:contextualSpacing/>
    </w:pPr>
  </w:style>
  <w:style w:type="character" w:customStyle="1" w:styleId="Absatz-Standardschriftart">
    <w:name w:val="Absatz-Standardschriftart"/>
    <w:rsid w:val="0008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Евгения Самсоненко</cp:lastModifiedBy>
  <cp:revision>27</cp:revision>
  <cp:lastPrinted>2020-09-10T08:19:00Z</cp:lastPrinted>
  <dcterms:created xsi:type="dcterms:W3CDTF">2019-08-28T07:10:00Z</dcterms:created>
  <dcterms:modified xsi:type="dcterms:W3CDTF">2020-11-24T13:04:00Z</dcterms:modified>
</cp:coreProperties>
</file>