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AC70E" w14:textId="0EF85577" w:rsidR="003917E0" w:rsidRDefault="002330FA" w:rsidP="002E2892">
      <w:pPr>
        <w:ind w:left="6816" w:firstLine="264"/>
      </w:pPr>
      <w:r>
        <w:t xml:space="preserve">Додаток </w:t>
      </w:r>
    </w:p>
    <w:p w14:paraId="475E469D" w14:textId="77777777" w:rsidR="003E68BB" w:rsidRDefault="002330FA">
      <w:pPr>
        <w:ind w:left="5400"/>
      </w:pPr>
      <w:r>
        <w:t xml:space="preserve">                            ЗАТВЕРДЖЕНО </w:t>
      </w:r>
    </w:p>
    <w:p w14:paraId="1DA3439F" w14:textId="001F616C" w:rsidR="003917E0" w:rsidRDefault="002330FA">
      <w:pPr>
        <w:ind w:left="5400"/>
      </w:pPr>
      <w:r>
        <w:t xml:space="preserve">                            рішення міської ради </w:t>
      </w:r>
    </w:p>
    <w:p w14:paraId="1B65F4F1" w14:textId="77777777" w:rsidR="003917E0" w:rsidRDefault="002330FA">
      <w:pPr>
        <w:spacing w:after="284"/>
      </w:pPr>
      <w:r>
        <w:t xml:space="preserve">                                                                                                                      від______№________ </w:t>
      </w:r>
    </w:p>
    <w:p w14:paraId="0544A71D" w14:textId="77777777" w:rsidR="00371A03" w:rsidRDefault="00371A03">
      <w:pPr>
        <w:spacing w:after="49" w:line="241" w:lineRule="auto"/>
        <w:ind w:left="10" w:right="-15"/>
        <w:jc w:val="center"/>
        <w:rPr>
          <w:b/>
        </w:rPr>
      </w:pPr>
    </w:p>
    <w:p w14:paraId="317294A6" w14:textId="77777777" w:rsidR="003917E0" w:rsidRDefault="002330FA">
      <w:pPr>
        <w:spacing w:after="49" w:line="241" w:lineRule="auto"/>
        <w:ind w:left="10" w:right="-15"/>
        <w:jc w:val="center"/>
      </w:pPr>
      <w:r>
        <w:rPr>
          <w:b/>
        </w:rPr>
        <w:t xml:space="preserve">ПОЛОЖЕННЯ </w:t>
      </w:r>
    </w:p>
    <w:p w14:paraId="13BD68A4" w14:textId="77777777" w:rsidR="003917E0" w:rsidRDefault="002330FA">
      <w:pPr>
        <w:spacing w:after="49" w:line="241" w:lineRule="auto"/>
        <w:ind w:left="10" w:right="-15"/>
        <w:jc w:val="center"/>
      </w:pPr>
      <w:r>
        <w:rPr>
          <w:b/>
        </w:rPr>
        <w:t xml:space="preserve">про постійні комісії Дружківської міської ради VIII скликання </w:t>
      </w:r>
    </w:p>
    <w:p w14:paraId="6464283A" w14:textId="77777777" w:rsidR="003917E0" w:rsidRDefault="002330FA">
      <w:pPr>
        <w:spacing w:after="26"/>
        <w:ind w:left="0" w:firstLine="0"/>
        <w:jc w:val="center"/>
        <w:rPr>
          <w:b/>
        </w:rPr>
      </w:pPr>
      <w:r>
        <w:rPr>
          <w:b/>
        </w:rPr>
        <w:t xml:space="preserve"> </w:t>
      </w:r>
    </w:p>
    <w:p w14:paraId="35CBC9E5" w14:textId="77777777" w:rsidR="00371A03" w:rsidRDefault="00371A03">
      <w:pPr>
        <w:spacing w:after="26"/>
        <w:ind w:left="0" w:firstLine="0"/>
        <w:jc w:val="center"/>
      </w:pPr>
    </w:p>
    <w:p w14:paraId="7168324D" w14:textId="0820A314" w:rsidR="003917E0" w:rsidRPr="00B70EE4" w:rsidRDefault="00B70EE4">
      <w:pPr>
        <w:spacing w:after="49"/>
        <w:ind w:left="10" w:right="-15"/>
        <w:jc w:val="center"/>
        <w:rPr>
          <w:szCs w:val="24"/>
        </w:rPr>
      </w:pPr>
      <w:r w:rsidRPr="00B70EE4">
        <w:rPr>
          <w:b/>
          <w:szCs w:val="24"/>
        </w:rPr>
        <w:t>1.Загальні положення</w:t>
      </w:r>
    </w:p>
    <w:p w14:paraId="455EB021" w14:textId="77777777" w:rsidR="003917E0" w:rsidRPr="00B70EE4" w:rsidRDefault="002330FA">
      <w:pPr>
        <w:spacing w:after="40"/>
        <w:ind w:left="0" w:firstLine="0"/>
        <w:jc w:val="center"/>
        <w:rPr>
          <w:szCs w:val="24"/>
        </w:rPr>
      </w:pPr>
      <w:r w:rsidRPr="00B70EE4">
        <w:rPr>
          <w:szCs w:val="24"/>
        </w:rPr>
        <w:t xml:space="preserve"> </w:t>
      </w:r>
    </w:p>
    <w:p w14:paraId="5C97BB14" w14:textId="77777777" w:rsidR="003917E0" w:rsidRDefault="002330FA">
      <w:r>
        <w:t xml:space="preserve">1.1. Постійні комісії Дружківської міської ради (надалі - постійні комісії) є органами Дружківської міської ради (надалі – міська рада),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та її виконавчого комітету в межах повноважень, визначених Конституцією України, Законами України «Про місцеве самоврядування в Україні», «Про статус депутатів місцевих рад», регламентом міської ради та цим Положенням. </w:t>
      </w:r>
    </w:p>
    <w:p w14:paraId="43F0C6FB" w14:textId="77777777" w:rsidR="003917E0" w:rsidRPr="00A950E8" w:rsidRDefault="002330FA">
      <w:r>
        <w:t>1.2</w:t>
      </w:r>
      <w:r w:rsidRPr="00A950E8">
        <w:t xml:space="preserve">. Міською радою утворені наступні постійні комісії: </w:t>
      </w:r>
    </w:p>
    <w:p w14:paraId="070E676D" w14:textId="66D98DEC" w:rsidR="003917E0" w:rsidRPr="00A950E8" w:rsidRDefault="002330FA">
      <w:pPr>
        <w:numPr>
          <w:ilvl w:val="0"/>
          <w:numId w:val="1"/>
        </w:numPr>
        <w:ind w:hanging="140"/>
        <w:rPr>
          <w:szCs w:val="24"/>
        </w:rPr>
      </w:pPr>
      <w:r w:rsidRPr="00A950E8">
        <w:rPr>
          <w:szCs w:val="24"/>
        </w:rPr>
        <w:t xml:space="preserve">з питань </w:t>
      </w:r>
      <w:r w:rsidR="003E68BB">
        <w:rPr>
          <w:szCs w:val="24"/>
        </w:rPr>
        <w:t xml:space="preserve">економічного </w:t>
      </w:r>
      <w:proofErr w:type="spellStart"/>
      <w:r w:rsidR="003E68BB">
        <w:rPr>
          <w:szCs w:val="24"/>
        </w:rPr>
        <w:t>розвітку</w:t>
      </w:r>
      <w:proofErr w:type="spellEnd"/>
      <w:r w:rsidR="003E68BB">
        <w:rPr>
          <w:szCs w:val="24"/>
        </w:rPr>
        <w:t xml:space="preserve">, </w:t>
      </w:r>
      <w:r w:rsidRPr="00A950E8">
        <w:rPr>
          <w:szCs w:val="24"/>
        </w:rPr>
        <w:t xml:space="preserve">планування бюджету та  фінансів; </w:t>
      </w:r>
    </w:p>
    <w:p w14:paraId="4EA264B6" w14:textId="77777777" w:rsidR="00E81418" w:rsidRPr="00A950E8" w:rsidRDefault="00A950E8" w:rsidP="00E81418">
      <w:pPr>
        <w:pStyle w:val="1"/>
        <w:shd w:val="clear" w:color="auto" w:fill="FFFFFF"/>
        <w:spacing w:before="0" w:beforeAutospacing="0" w:after="0" w:afterAutospacing="0"/>
        <w:ind w:left="140"/>
        <w:rPr>
          <w:b w:val="0"/>
          <w:sz w:val="24"/>
          <w:szCs w:val="24"/>
        </w:rPr>
      </w:pPr>
      <w:r w:rsidRPr="00A950E8">
        <w:rPr>
          <w:b w:val="0"/>
          <w:sz w:val="24"/>
          <w:szCs w:val="24"/>
        </w:rPr>
        <w:t>-</w:t>
      </w:r>
      <w:r w:rsidR="004A635D" w:rsidRPr="00A950E8">
        <w:rPr>
          <w:b w:val="0"/>
          <w:sz w:val="24"/>
          <w:szCs w:val="24"/>
        </w:rPr>
        <w:t>з питань</w:t>
      </w:r>
      <w:r w:rsidR="002330FA" w:rsidRPr="00A950E8">
        <w:rPr>
          <w:b w:val="0"/>
          <w:sz w:val="24"/>
          <w:szCs w:val="24"/>
        </w:rPr>
        <w:t xml:space="preserve"> </w:t>
      </w:r>
      <w:r w:rsidR="00E8603E" w:rsidRPr="00A950E8">
        <w:rPr>
          <w:b w:val="0"/>
          <w:sz w:val="24"/>
          <w:szCs w:val="24"/>
        </w:rPr>
        <w:t xml:space="preserve">з питань депутатської </w:t>
      </w:r>
      <w:r w:rsidR="006C3B70" w:rsidRPr="00A950E8">
        <w:rPr>
          <w:b w:val="0"/>
          <w:sz w:val="24"/>
          <w:szCs w:val="24"/>
        </w:rPr>
        <w:t>діяльності, законності</w:t>
      </w:r>
      <w:r w:rsidR="00E81418">
        <w:rPr>
          <w:b w:val="0"/>
          <w:sz w:val="24"/>
          <w:szCs w:val="24"/>
        </w:rPr>
        <w:t xml:space="preserve"> та правопорядку</w:t>
      </w:r>
      <w:r w:rsidR="00E8603E" w:rsidRPr="00A950E8">
        <w:rPr>
          <w:b w:val="0"/>
          <w:sz w:val="24"/>
          <w:szCs w:val="24"/>
        </w:rPr>
        <w:t>.</w:t>
      </w:r>
    </w:p>
    <w:p w14:paraId="46FE8916" w14:textId="77777777" w:rsidR="00CC5429" w:rsidRPr="00A950E8" w:rsidRDefault="00E81418" w:rsidP="00E81418">
      <w:pPr>
        <w:ind w:left="0" w:firstLine="0"/>
        <w:rPr>
          <w:szCs w:val="24"/>
        </w:rPr>
      </w:pPr>
      <w:r>
        <w:rPr>
          <w:szCs w:val="24"/>
        </w:rPr>
        <w:t>-</w:t>
      </w:r>
      <w:r w:rsidR="00CC5429" w:rsidRPr="00A950E8">
        <w:rPr>
          <w:bCs/>
          <w:szCs w:val="24"/>
          <w:shd w:val="clear" w:color="auto" w:fill="FFFFFF"/>
        </w:rPr>
        <w:t xml:space="preserve"> з</w:t>
      </w:r>
      <w:r>
        <w:rPr>
          <w:bCs/>
          <w:szCs w:val="24"/>
          <w:shd w:val="clear" w:color="auto" w:fill="FFFFFF"/>
        </w:rPr>
        <w:t xml:space="preserve"> питань </w:t>
      </w:r>
      <w:proofErr w:type="spellStart"/>
      <w:r>
        <w:rPr>
          <w:bCs/>
          <w:szCs w:val="24"/>
          <w:shd w:val="clear" w:color="auto" w:fill="FFFFFF"/>
        </w:rPr>
        <w:t>освіті,культури,спорту</w:t>
      </w:r>
      <w:proofErr w:type="spellEnd"/>
      <w:r>
        <w:rPr>
          <w:bCs/>
          <w:szCs w:val="24"/>
          <w:shd w:val="clear" w:color="auto" w:fill="FFFFFF"/>
        </w:rPr>
        <w:t xml:space="preserve"> та молоді;</w:t>
      </w:r>
      <w:r w:rsidR="00CC5429" w:rsidRPr="00A950E8">
        <w:rPr>
          <w:bCs/>
          <w:szCs w:val="24"/>
          <w:shd w:val="clear" w:color="auto" w:fill="FFFFFF"/>
        </w:rPr>
        <w:t xml:space="preserve"> </w:t>
      </w:r>
    </w:p>
    <w:p w14:paraId="2DDDEB35" w14:textId="77777777" w:rsidR="003917E0" w:rsidRPr="00A950E8" w:rsidRDefault="002330FA">
      <w:pPr>
        <w:numPr>
          <w:ilvl w:val="0"/>
          <w:numId w:val="1"/>
        </w:numPr>
        <w:ind w:hanging="140"/>
        <w:rPr>
          <w:szCs w:val="24"/>
        </w:rPr>
      </w:pPr>
      <w:r w:rsidRPr="00A950E8">
        <w:rPr>
          <w:szCs w:val="24"/>
        </w:rPr>
        <w:t xml:space="preserve">з питань охорони здоров’я, соціального захисту населення та екології;  </w:t>
      </w:r>
    </w:p>
    <w:p w14:paraId="35951E68" w14:textId="77777777" w:rsidR="003917E0" w:rsidRPr="00A950E8" w:rsidRDefault="002330FA">
      <w:pPr>
        <w:numPr>
          <w:ilvl w:val="0"/>
          <w:numId w:val="1"/>
        </w:numPr>
        <w:ind w:hanging="140"/>
        <w:rPr>
          <w:szCs w:val="24"/>
        </w:rPr>
      </w:pPr>
      <w:r w:rsidRPr="00A950E8">
        <w:rPr>
          <w:szCs w:val="24"/>
        </w:rPr>
        <w:t xml:space="preserve">з питань земельних відносин, житлово-комунального господарства та будівництва </w:t>
      </w:r>
    </w:p>
    <w:p w14:paraId="34BC4091" w14:textId="77777777" w:rsidR="003917E0" w:rsidRDefault="002330FA" w:rsidP="006C3B70">
      <w:pPr>
        <w:numPr>
          <w:ilvl w:val="1"/>
          <w:numId w:val="2"/>
        </w:numPr>
        <w:ind w:left="0" w:firstLine="0"/>
      </w:pPr>
      <w:r>
        <w:t xml:space="preserve">Постійні комісії обираються радою на строк її повноважень у складі голови і членів комісії за пропозицією міського голови, виходячи з необхідності ефективної реалізації функціональних завдань і напрямків діяльності ради. </w:t>
      </w:r>
    </w:p>
    <w:p w14:paraId="15F21F3A" w14:textId="20492B8B" w:rsidR="003E68BB" w:rsidRDefault="002330FA" w:rsidP="003E68BB">
      <w:pPr>
        <w:numPr>
          <w:ilvl w:val="1"/>
          <w:numId w:val="2"/>
        </w:numPr>
        <w:ind w:left="0" w:firstLine="0"/>
      </w:pPr>
      <w:r>
        <w:t xml:space="preserve">Персональний склад комісій визначається радою з урахуванням побажань депутатів. </w:t>
      </w:r>
    </w:p>
    <w:p w14:paraId="32182EC4" w14:textId="74377660" w:rsidR="003E68BB" w:rsidRDefault="00B70EE4" w:rsidP="00B70EE4">
      <w:r>
        <w:t>1.5.</w:t>
      </w:r>
      <w:r w:rsidR="003E68BB">
        <w:t xml:space="preserve">Усі інші питання структури комісії вирішуються відповідною комісією. </w:t>
      </w:r>
    </w:p>
    <w:p w14:paraId="680816BA" w14:textId="0ACF8146" w:rsidR="003917E0" w:rsidRDefault="00B70EE4" w:rsidP="00B70EE4">
      <w:pPr>
        <w:ind w:left="0" w:firstLine="0"/>
      </w:pPr>
      <w:r>
        <w:t>1.6.</w:t>
      </w:r>
      <w:r w:rsidR="002330FA">
        <w:t xml:space="preserve">Заступник голови комісії і секретар комісії обираються на першому засіданні постійної комісії. </w:t>
      </w:r>
    </w:p>
    <w:p w14:paraId="195CC7D2" w14:textId="4D5492E2" w:rsidR="00E81418" w:rsidRDefault="00B70EE4" w:rsidP="00B70EE4">
      <w:pPr>
        <w:ind w:left="0" w:firstLine="0"/>
        <w:rPr>
          <w:szCs w:val="24"/>
        </w:rPr>
      </w:pPr>
      <w:r>
        <w:rPr>
          <w:szCs w:val="24"/>
        </w:rPr>
        <w:t>1.7.</w:t>
      </w:r>
      <w:r w:rsidR="00E81418" w:rsidRPr="009C4FEE">
        <w:rPr>
          <w:szCs w:val="24"/>
        </w:rPr>
        <w:t>У разі</w:t>
      </w:r>
      <w:r w:rsidR="00F32DE1">
        <w:rPr>
          <w:szCs w:val="24"/>
        </w:rPr>
        <w:t xml:space="preserve"> відсутності секретаря постійної комісії міської ради або неможливості ним виконувати свої повноважень, на </w:t>
      </w:r>
      <w:proofErr w:type="spellStart"/>
      <w:r w:rsidR="00F32DE1">
        <w:rPr>
          <w:szCs w:val="24"/>
        </w:rPr>
        <w:t>засідінні</w:t>
      </w:r>
      <w:proofErr w:type="spellEnd"/>
      <w:r w:rsidR="00F32DE1">
        <w:rPr>
          <w:szCs w:val="24"/>
        </w:rPr>
        <w:t xml:space="preserve"> такої комісії тимчасово обирається секретар комісії із присутніх на засіданні членів комісії.</w:t>
      </w:r>
    </w:p>
    <w:p w14:paraId="4093BF05" w14:textId="57FF5761" w:rsidR="00FD7C1D" w:rsidRDefault="00FD7C1D" w:rsidP="00C6579E">
      <w:pPr>
        <w:spacing w:after="0"/>
        <w:ind w:left="0" w:firstLine="0"/>
      </w:pPr>
      <w:r>
        <w:rPr>
          <w:szCs w:val="24"/>
        </w:rPr>
        <w:t>1.8.</w:t>
      </w:r>
      <w:r w:rsidR="00C6579E" w:rsidRPr="00C6579E">
        <w:rPr>
          <w:szCs w:val="24"/>
        </w:rPr>
        <w:t xml:space="preserve"> </w:t>
      </w:r>
      <w:r w:rsidR="00C6579E" w:rsidRPr="00C41C3E">
        <w:rPr>
          <w:szCs w:val="24"/>
        </w:rPr>
        <w:t>У разі неможливості постійної комісії обрати заступника, або секретаря комісії протягом двох засідань поспіль, рішення про обрання заступника, або секретаря за пропозицією міського голови, секретаря ради  приймає міська рада більшістю голосів від загального складу.</w:t>
      </w:r>
    </w:p>
    <w:p w14:paraId="176A8C7F" w14:textId="07E11D26" w:rsidR="003917E0" w:rsidRDefault="00B70EE4" w:rsidP="00B70EE4">
      <w:pPr>
        <w:ind w:left="0" w:firstLine="0"/>
      </w:pPr>
      <w:r>
        <w:t>1.</w:t>
      </w:r>
      <w:r w:rsidR="00C6579E">
        <w:t>9</w:t>
      </w:r>
      <w:r>
        <w:t>.</w:t>
      </w:r>
      <w:r w:rsidR="002330FA">
        <w:t xml:space="preserve">Кожен депутат міської ради повинен бути членом однієї з постійних комісій.  </w:t>
      </w:r>
    </w:p>
    <w:p w14:paraId="6D9CA95E" w14:textId="5F8F82D5" w:rsidR="003917E0" w:rsidRDefault="00B70EE4" w:rsidP="00B70EE4">
      <w:pPr>
        <w:ind w:left="0" w:firstLine="0"/>
      </w:pPr>
      <w:r>
        <w:t>1.</w:t>
      </w:r>
      <w:r w:rsidR="00C6579E">
        <w:t>10</w:t>
      </w:r>
      <w:r>
        <w:t>.</w:t>
      </w:r>
      <w:r w:rsidR="00C6579E">
        <w:t xml:space="preserve"> </w:t>
      </w:r>
      <w:r w:rsidR="002330FA">
        <w:t xml:space="preserve">Депутат може входити до складу тільки однієї постійної комісії. </w:t>
      </w:r>
    </w:p>
    <w:p w14:paraId="2E1A750F" w14:textId="48FB24F0" w:rsidR="003917E0" w:rsidRDefault="00B70EE4" w:rsidP="00B70EE4">
      <w:pPr>
        <w:ind w:left="0" w:firstLine="0"/>
      </w:pPr>
      <w:r>
        <w:t>1.1</w:t>
      </w:r>
      <w:r w:rsidR="00C6579E">
        <w:t>1</w:t>
      </w:r>
      <w:r>
        <w:t>.</w:t>
      </w:r>
      <w:r w:rsidR="00C6579E">
        <w:t xml:space="preserve">  </w:t>
      </w:r>
      <w:r w:rsidR="002330FA">
        <w:t xml:space="preserve">До складу постійних комісій не можуть бути обрані міський голова, його заступники та секретар міської ради.  </w:t>
      </w:r>
    </w:p>
    <w:p w14:paraId="4809884E" w14:textId="6227F3F9" w:rsidR="003917E0" w:rsidRDefault="002330FA">
      <w:r>
        <w:t xml:space="preserve"> Міський та секретар міської ради координують діяльність постійних комісій ради, дають їм доручення, сприяють організації виконання їх рекомендацій. </w:t>
      </w:r>
    </w:p>
    <w:p w14:paraId="5C1D004A" w14:textId="2BEC9BA2" w:rsidR="00B70EE4" w:rsidRDefault="002330FA" w:rsidP="00C6579E">
      <w:pPr>
        <w:pStyle w:val="a7"/>
        <w:numPr>
          <w:ilvl w:val="1"/>
          <w:numId w:val="23"/>
        </w:numPr>
      </w:pPr>
      <w:r>
        <w:t xml:space="preserve">Депутати працюють у постійних комісіях на громадських засадах. </w:t>
      </w:r>
    </w:p>
    <w:p w14:paraId="297A0D38" w14:textId="29E5969A" w:rsidR="003917E0" w:rsidRDefault="00C6579E" w:rsidP="00C6579E">
      <w:pPr>
        <w:ind w:left="0" w:firstLine="0"/>
      </w:pPr>
      <w:r>
        <w:lastRenderedPageBreak/>
        <w:t>1.13.</w:t>
      </w:r>
      <w:r w:rsidR="002330FA">
        <w:t xml:space="preserve">Протягом строку своїх повноважень рада може утворювати нові постійні комісії, ліквідовувати і реорганізовувати раніше утворені комісії, вносити зміни до назви та складу комісій. </w:t>
      </w:r>
    </w:p>
    <w:p w14:paraId="1F013EC9" w14:textId="2DBACECD" w:rsidR="00D066D6" w:rsidRDefault="00C6579E" w:rsidP="00C6579E">
      <w:pPr>
        <w:ind w:left="0" w:firstLine="0"/>
      </w:pPr>
      <w:r>
        <w:t>1.14.</w:t>
      </w:r>
      <w:r w:rsidR="002330FA">
        <w:t>Постійні комісії є підзвітними раді та відповідальними перед нею.</w:t>
      </w:r>
    </w:p>
    <w:p w14:paraId="63FB69F7" w14:textId="339FC065" w:rsidR="003917E0" w:rsidRDefault="00B70EE4" w:rsidP="00C6579E">
      <w:pPr>
        <w:ind w:left="0" w:firstLine="0"/>
      </w:pPr>
      <w:r w:rsidRPr="00D066D6">
        <w:t>1.1</w:t>
      </w:r>
      <w:r w:rsidR="00C6579E">
        <w:t>5</w:t>
      </w:r>
      <w:r w:rsidRPr="00D066D6">
        <w:t>.</w:t>
      </w:r>
      <w:r w:rsidR="00D066D6" w:rsidRPr="00D066D6">
        <w:t xml:space="preserve"> </w:t>
      </w:r>
      <w:r w:rsidR="003E68BB" w:rsidRPr="00D066D6">
        <w:rPr>
          <w:szCs w:val="24"/>
        </w:rPr>
        <w:t>О</w:t>
      </w:r>
      <w:r w:rsidR="002330FA" w:rsidRPr="00D066D6">
        <w:rPr>
          <w:szCs w:val="24"/>
        </w:rPr>
        <w:t>рганізаційне, інформаційне, правове забезпечення діяльності постійних комісій здійснює секретар міської ради</w:t>
      </w:r>
      <w:r w:rsidR="00FD7C1D">
        <w:rPr>
          <w:szCs w:val="24"/>
        </w:rPr>
        <w:t xml:space="preserve"> </w:t>
      </w:r>
      <w:r w:rsidR="00D066D6" w:rsidRPr="00D066D6">
        <w:rPr>
          <w:szCs w:val="24"/>
        </w:rPr>
        <w:t>та</w:t>
      </w:r>
      <w:r w:rsidR="002330FA" w:rsidRPr="00D066D6">
        <w:rPr>
          <w:szCs w:val="24"/>
        </w:rPr>
        <w:t xml:space="preserve"> </w:t>
      </w:r>
      <w:r w:rsidR="00D066D6" w:rsidRPr="00D066D6">
        <w:rPr>
          <w:color w:val="202124"/>
          <w:szCs w:val="24"/>
        </w:rPr>
        <w:t>відділ по роботі з депутатами виконавчого комітету Дружк</w:t>
      </w:r>
      <w:r w:rsidR="00D066D6">
        <w:rPr>
          <w:color w:val="202124"/>
          <w:szCs w:val="24"/>
        </w:rPr>
        <w:t>івської міської ради.</w:t>
      </w:r>
    </w:p>
    <w:p w14:paraId="3F1D148D" w14:textId="77777777" w:rsidR="00A950E8" w:rsidRDefault="00A950E8">
      <w:pPr>
        <w:spacing w:after="49"/>
        <w:ind w:left="10" w:right="-15"/>
        <w:jc w:val="center"/>
        <w:rPr>
          <w:b/>
          <w:sz w:val="20"/>
        </w:rPr>
      </w:pPr>
    </w:p>
    <w:p w14:paraId="59AA4DAC" w14:textId="5F49B8CE" w:rsidR="003917E0" w:rsidRPr="00B70EE4" w:rsidRDefault="00B70EE4">
      <w:pPr>
        <w:spacing w:after="49"/>
        <w:ind w:left="10" w:right="-15"/>
        <w:jc w:val="center"/>
        <w:rPr>
          <w:szCs w:val="24"/>
        </w:rPr>
      </w:pPr>
      <w:r w:rsidRPr="00B70EE4">
        <w:rPr>
          <w:b/>
          <w:szCs w:val="24"/>
        </w:rPr>
        <w:t>2.Повноваження постійних комісій міської ради</w:t>
      </w:r>
    </w:p>
    <w:p w14:paraId="7572A143" w14:textId="77777777" w:rsidR="003917E0" w:rsidRDefault="002330FA">
      <w:pPr>
        <w:spacing w:after="48"/>
        <w:ind w:left="0" w:firstLine="0"/>
        <w:jc w:val="center"/>
      </w:pPr>
      <w:r>
        <w:rPr>
          <w:sz w:val="20"/>
        </w:rPr>
        <w:t xml:space="preserve"> </w:t>
      </w:r>
    </w:p>
    <w:p w14:paraId="49A1891E" w14:textId="2861E506" w:rsidR="003917E0" w:rsidRDefault="002330FA" w:rsidP="006C3B70">
      <w:pPr>
        <w:numPr>
          <w:ilvl w:val="1"/>
          <w:numId w:val="3"/>
        </w:numPr>
        <w:ind w:left="0"/>
      </w:pPr>
      <w:r>
        <w:t xml:space="preserve">Постійні комісії за дорученням ради попередньо розглядають </w:t>
      </w:r>
      <w:proofErr w:type="spellStart"/>
      <w:r>
        <w:t>проєкти</w:t>
      </w:r>
      <w:proofErr w:type="spellEnd"/>
      <w:r>
        <w:t xml:space="preserve"> програм соціально-економічного і культурного розвитку міста, бюджету міста, звіти про виконання програм і бюджету, вивчають і готують питання про стан і розвиток відповідних галузей господарського і соціально-культурно</w:t>
      </w:r>
      <w:r w:rsidR="00371A03">
        <w:t xml:space="preserve">го будівництва, інші питання, які вносяться </w:t>
      </w:r>
      <w:r>
        <w:t xml:space="preserve">на </w:t>
      </w:r>
    </w:p>
    <w:p w14:paraId="55160E73" w14:textId="2C8ED3D0" w:rsidR="003917E0" w:rsidRDefault="002330FA">
      <w:r>
        <w:t xml:space="preserve">розгляд ради, розробляють </w:t>
      </w:r>
      <w:proofErr w:type="spellStart"/>
      <w:r>
        <w:t>проєкти</w:t>
      </w:r>
      <w:proofErr w:type="spellEnd"/>
      <w:r>
        <w:t xml:space="preserve"> рішень ради та висновки з питань</w:t>
      </w:r>
      <w:r w:rsidR="00DF5C7B">
        <w:t xml:space="preserve"> які </w:t>
      </w:r>
      <w:proofErr w:type="spellStart"/>
      <w:r w:rsidR="00DF5C7B">
        <w:t>беспосоредні</w:t>
      </w:r>
      <w:proofErr w:type="spellEnd"/>
      <w:r w:rsidR="00DF5C7B">
        <w:t xml:space="preserve"> </w:t>
      </w:r>
      <w:proofErr w:type="spellStart"/>
      <w:r w:rsidR="00DF5C7B">
        <w:t>відносятся</w:t>
      </w:r>
      <w:proofErr w:type="spellEnd"/>
      <w:r w:rsidR="00DF5C7B">
        <w:t xml:space="preserve"> до їх компетенції</w:t>
      </w:r>
      <w:r>
        <w:t xml:space="preserve">. Представники постійних комісій виступають на сесіях ради з доповідями і співдоповідями з питань, що належать до їх відання. </w:t>
      </w:r>
    </w:p>
    <w:p w14:paraId="4A3547B7" w14:textId="344FBE32" w:rsidR="003917E0" w:rsidRDefault="002330FA" w:rsidP="006C3B70">
      <w:pPr>
        <w:numPr>
          <w:ilvl w:val="1"/>
          <w:numId w:val="3"/>
        </w:numPr>
        <w:ind w:left="0"/>
      </w:pPr>
      <w:r>
        <w:t xml:space="preserve">Постійні комісії попередньо розглядають кандидатури осіб, які пропонуються для обрання, затвердження, призначення або погодження радою в межах її </w:t>
      </w:r>
      <w:r w:rsidR="00DF5C7B">
        <w:t>повноважень</w:t>
      </w:r>
      <w:r>
        <w:t xml:space="preserve">, готують висновки з цих питань. </w:t>
      </w:r>
    </w:p>
    <w:p w14:paraId="790D0D92" w14:textId="77777777" w:rsidR="003917E0" w:rsidRDefault="002330FA" w:rsidP="006C3B70">
      <w:pPr>
        <w:numPr>
          <w:ilvl w:val="1"/>
          <w:numId w:val="3"/>
        </w:numPr>
        <w:ind w:left="0"/>
      </w:pPr>
      <w:r>
        <w:t xml:space="preserve">Постійні комісії за дорученням ради, міського голови, секретаря міської ради або за власною ініціативою вивчають діяльність підзвітних і підконтрольних раді та виконавчому комітету ради органів, а також з питань, віднесених до відання ради, діяльність виконавчого комітету міської ради з виконання власних повноважень, делегованих повноважень та делегованих йому радою повноважень,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ради; здійснюють контроль за виконанням рішень ради та її виконавчого комітету. </w:t>
      </w:r>
    </w:p>
    <w:p w14:paraId="04CE8EEE" w14:textId="77777777" w:rsidR="003917E0" w:rsidRDefault="002330FA" w:rsidP="006C3B70">
      <w:pPr>
        <w:numPr>
          <w:ilvl w:val="1"/>
          <w:numId w:val="3"/>
        </w:numPr>
        <w:ind w:left="0"/>
      </w:pPr>
      <w:r>
        <w:t xml:space="preserve">Постійні комісії у питаннях, які належать до їх відання та в порядку, визначеному законом, мають право отримувати від керівників органів, установ, організацій, підприємств різних форм власності та їх філіалів і відділень необхідні матеріали і документи.  </w:t>
      </w:r>
    </w:p>
    <w:p w14:paraId="034E01BA" w14:textId="77777777" w:rsidR="00A950E8" w:rsidRDefault="00A950E8">
      <w:pPr>
        <w:spacing w:after="49"/>
        <w:ind w:left="10" w:right="-15"/>
        <w:jc w:val="center"/>
        <w:rPr>
          <w:b/>
          <w:sz w:val="20"/>
        </w:rPr>
      </w:pPr>
    </w:p>
    <w:p w14:paraId="62A4F810" w14:textId="5D7D05CE" w:rsidR="003917E0" w:rsidRPr="00946959" w:rsidRDefault="00946959">
      <w:pPr>
        <w:spacing w:after="49"/>
        <w:ind w:left="10" w:right="-15"/>
        <w:jc w:val="center"/>
        <w:rPr>
          <w:szCs w:val="24"/>
        </w:rPr>
      </w:pPr>
      <w:r w:rsidRPr="00946959">
        <w:rPr>
          <w:b/>
          <w:szCs w:val="24"/>
        </w:rPr>
        <w:t>3.Організація роботи постійних комісій</w:t>
      </w:r>
    </w:p>
    <w:p w14:paraId="6DCD6031" w14:textId="77777777" w:rsidR="003917E0" w:rsidRDefault="002330FA">
      <w:pPr>
        <w:spacing w:after="55"/>
        <w:ind w:left="0" w:firstLine="0"/>
        <w:jc w:val="center"/>
      </w:pPr>
      <w:r>
        <w:t xml:space="preserve"> </w:t>
      </w:r>
    </w:p>
    <w:p w14:paraId="7AF03B99" w14:textId="77777777" w:rsidR="003917E0" w:rsidRDefault="002330FA" w:rsidP="006C3B70">
      <w:pPr>
        <w:numPr>
          <w:ilvl w:val="1"/>
          <w:numId w:val="4"/>
        </w:numPr>
        <w:ind w:left="0" w:firstLine="0"/>
      </w:pPr>
      <w:r>
        <w:t xml:space="preserve">Постійні комісії міської ради організують свою роботу відповідно до Регламенту міської ради та цього Положення. </w:t>
      </w:r>
    </w:p>
    <w:p w14:paraId="6D2B49E6" w14:textId="3AC3C151" w:rsidR="003917E0" w:rsidRDefault="002330FA" w:rsidP="006C3B70">
      <w:pPr>
        <w:numPr>
          <w:ilvl w:val="1"/>
          <w:numId w:val="4"/>
        </w:numPr>
        <w:ind w:left="0" w:firstLine="0"/>
      </w:pPr>
      <w:r>
        <w:t>Постійні комісії ради будують свою роботу на основі принципів гласності, законності, ініціативності членів постійних комісій, колективного, вільного обговорення і вирішення питань. Постійні комісії діють у співробітництві з державними органами виконавчої влади, органами місцевого самоврядування, громадськими організаціями.</w:t>
      </w:r>
      <w:r>
        <w:rPr>
          <w:rFonts w:ascii="Arial" w:eastAsia="Arial" w:hAnsi="Arial" w:cs="Arial"/>
          <w:color w:val="333333"/>
          <w:sz w:val="18"/>
        </w:rPr>
        <w:t xml:space="preserve">  </w:t>
      </w:r>
    </w:p>
    <w:p w14:paraId="30BEFD5C" w14:textId="77777777" w:rsidR="003917E0" w:rsidRPr="004A1B27" w:rsidRDefault="002330FA" w:rsidP="006C3B70">
      <w:pPr>
        <w:numPr>
          <w:ilvl w:val="1"/>
          <w:numId w:val="4"/>
        </w:numPr>
        <w:ind w:left="0" w:firstLine="0"/>
        <w:rPr>
          <w:b/>
          <w:i/>
          <w:strike/>
          <w:sz w:val="32"/>
          <w:szCs w:val="32"/>
        </w:rPr>
      </w:pPr>
      <w:r>
        <w:t xml:space="preserve">Основною формою роботи постійних комісій є засідання, які скликаються в міру необхідності і є правомочними, якщо в них бере участь не менш як половина від загального складу комісії. </w:t>
      </w:r>
    </w:p>
    <w:p w14:paraId="2A0A6F31" w14:textId="77777777" w:rsidR="003917E0" w:rsidRDefault="002330FA">
      <w:r>
        <w:t xml:space="preserve"> На засідання постійних комісій можуть запрошуватися представники засобів масової інформації. </w:t>
      </w:r>
    </w:p>
    <w:p w14:paraId="6D586A30" w14:textId="77777777" w:rsidR="003917E0" w:rsidRDefault="002330FA" w:rsidP="006C3B70">
      <w:pPr>
        <w:numPr>
          <w:ilvl w:val="1"/>
          <w:numId w:val="4"/>
        </w:numPr>
        <w:ind w:left="0" w:firstLine="0"/>
      </w:pPr>
      <w:r>
        <w:t xml:space="preserve">Члени постійної комісії беруть участь у засіданнях постійної комісії особисто. </w:t>
      </w:r>
    </w:p>
    <w:p w14:paraId="73EEA6E6" w14:textId="77777777" w:rsidR="003917E0" w:rsidRDefault="002330FA" w:rsidP="006C3B70">
      <w:pPr>
        <w:numPr>
          <w:ilvl w:val="1"/>
          <w:numId w:val="4"/>
        </w:numPr>
        <w:ind w:left="0" w:firstLine="0"/>
      </w:pPr>
      <w:r>
        <w:t xml:space="preserve">У разі неможливості прибуття на засідання член комісії завчасно повідомляє про це голову або секретаря постійної комісії. </w:t>
      </w:r>
    </w:p>
    <w:p w14:paraId="2585C250" w14:textId="77777777" w:rsidR="00463C34" w:rsidRPr="006C3B70" w:rsidRDefault="00463C34" w:rsidP="00463C34">
      <w:pPr>
        <w:pStyle w:val="a3"/>
        <w:spacing w:before="0" w:beforeAutospacing="0" w:after="0" w:afterAutospacing="0"/>
        <w:jc w:val="both"/>
      </w:pPr>
      <w:r w:rsidRPr="006C3B70">
        <w:lastRenderedPageBreak/>
        <w:t>3.6  На засідання постійної комісії можуть бути запрошені представники відділів, управлінь виконавчого комітету міської ради,  політичних партій і громадських організацій, особи, присутність яких необхідна під час розгляду питань порядку денного.</w:t>
      </w:r>
    </w:p>
    <w:p w14:paraId="177C3B2D" w14:textId="77777777" w:rsidR="00463C34" w:rsidRPr="006C3B70" w:rsidRDefault="00463C34" w:rsidP="00463C34">
      <w:pPr>
        <w:rPr>
          <w:strike/>
          <w:szCs w:val="24"/>
        </w:rPr>
      </w:pPr>
      <w:r w:rsidRPr="006C3B70">
        <w:rPr>
          <w:szCs w:val="24"/>
        </w:rPr>
        <w:t xml:space="preserve">3.7. Особи, запрошені на засідання з окремих питань, можуть виступати при їх обговоренні, вносити пропозиції, робити зауваження з питань, що обговорюються, давати необхідні довідки. Після розгляду відповідного питання і прийняття висновків або рекомендацій ці особи в подальшій роботі постійної комісії участі не беруть </w:t>
      </w:r>
    </w:p>
    <w:p w14:paraId="13F6E519" w14:textId="77777777" w:rsidR="003917E0" w:rsidRPr="006C3B70" w:rsidRDefault="006C3B70" w:rsidP="006C3B70">
      <w:pPr>
        <w:ind w:left="10" w:firstLine="0"/>
      </w:pPr>
      <w:r>
        <w:t>3.</w:t>
      </w:r>
      <w:r w:rsidR="002330FA" w:rsidRPr="006C3B70">
        <w:t xml:space="preserve">8.Організація роботи постійних комісій покладається на голову комісії. В разі його відсутності або неможливості ним виконувати свої повноваження з інших причин, його функції здійснює заступник голови комісії або секретар.  </w:t>
      </w:r>
    </w:p>
    <w:p w14:paraId="01BFA8F5" w14:textId="6A0DC419" w:rsidR="003917E0" w:rsidRPr="006C3B70" w:rsidRDefault="002330FA">
      <w:r w:rsidRPr="006C3B70">
        <w:t xml:space="preserve">3.9. Засідання комісії веде голова, в разі його відсутності - заступник голови або секретар. 3.10.Секретар постійної комісії безпосередньо або через відділ </w:t>
      </w:r>
      <w:r w:rsidR="006B31A3">
        <w:t>по роботу депутатами</w:t>
      </w:r>
      <w:r w:rsidRPr="006C3B70">
        <w:t xml:space="preserve"> виконавчого комітету міської ради забезпечує участь членів постійної комісії у засіданнях і сповіщає їм дату, час і місце проведення засідання, завчасно надає членам комісії і запрошеним матеріали, підготовлені для розгляду на черговому засіданні постійної комісії, веде протокол засідання постійної комісії, забезпечує ведення діловодства постійної комісії. </w:t>
      </w:r>
    </w:p>
    <w:p w14:paraId="30C16D50" w14:textId="2074BDCE" w:rsidR="003917E0" w:rsidRPr="006C3B70" w:rsidRDefault="002330FA" w:rsidP="006C3B70">
      <w:pPr>
        <w:numPr>
          <w:ilvl w:val="1"/>
          <w:numId w:val="6"/>
        </w:numPr>
        <w:ind w:left="0" w:firstLine="0"/>
      </w:pPr>
      <w:r w:rsidRPr="006C3B70">
        <w:t>Матеріали щодо питань на розгляд постійної комісії повинні містити:</w:t>
      </w:r>
      <w:r w:rsidR="00873003">
        <w:t xml:space="preserve"> </w:t>
      </w:r>
      <w:proofErr w:type="spellStart"/>
      <w:r w:rsidR="00873003">
        <w:t>проєкт</w:t>
      </w:r>
      <w:proofErr w:type="spellEnd"/>
      <w:r w:rsidR="00873003">
        <w:t xml:space="preserve"> рішення міської ради, </w:t>
      </w:r>
      <w:r w:rsidRPr="006C3B70">
        <w:t xml:space="preserve"> супровідний лист, </w:t>
      </w:r>
      <w:proofErr w:type="spellStart"/>
      <w:r w:rsidRPr="006C3B70">
        <w:t>проєкт</w:t>
      </w:r>
      <w:proofErr w:type="spellEnd"/>
      <w:r w:rsidRPr="006C3B70">
        <w:t xml:space="preserve"> висновку або рекомендації постійної комісії, пояснювальну записку щодо розгляду питання</w:t>
      </w:r>
      <w:r w:rsidR="00873003">
        <w:t xml:space="preserve"> ( у </w:t>
      </w:r>
      <w:proofErr w:type="spellStart"/>
      <w:r w:rsidR="00873003">
        <w:t>рзі</w:t>
      </w:r>
      <w:proofErr w:type="spellEnd"/>
      <w:r w:rsidR="00873003">
        <w:t xml:space="preserve"> наявності)</w:t>
      </w:r>
      <w:r w:rsidRPr="006C3B70">
        <w:t>, необхідні додатки, інформацію про доповідачів і співдоповідачів</w:t>
      </w:r>
      <w:r w:rsidR="00873003">
        <w:t>.</w:t>
      </w:r>
    </w:p>
    <w:p w14:paraId="078B5349" w14:textId="77777777" w:rsidR="008327FC" w:rsidRPr="00E81418" w:rsidRDefault="008327FC" w:rsidP="006C3B70">
      <w:pPr>
        <w:numPr>
          <w:ilvl w:val="1"/>
          <w:numId w:val="6"/>
        </w:numPr>
        <w:ind w:left="0" w:firstLine="0"/>
      </w:pPr>
      <w:r w:rsidRPr="006C3B70">
        <w:rPr>
          <w:szCs w:val="24"/>
        </w:rPr>
        <w:t>Доповіді та співдоповіді промовців на засіданнях постійної комісії проголошуються, як правило, державною мовою з урахуванням вимог ст.10 Конституції України.</w:t>
      </w:r>
    </w:p>
    <w:p w14:paraId="2AA66A4F" w14:textId="77777777" w:rsidR="003917E0" w:rsidRPr="006C3B70" w:rsidRDefault="002330FA" w:rsidP="006C3B70">
      <w:pPr>
        <w:numPr>
          <w:ilvl w:val="1"/>
          <w:numId w:val="6"/>
        </w:numPr>
        <w:ind w:left="0" w:firstLine="0"/>
      </w:pPr>
      <w:r w:rsidRPr="006C3B70">
        <w:t xml:space="preserve">Порядок денний затверджується безпосередньо на засіданні постійної комісії. </w:t>
      </w:r>
    </w:p>
    <w:p w14:paraId="4D493217" w14:textId="77777777" w:rsidR="003917E0" w:rsidRPr="006C3B70" w:rsidRDefault="002330FA">
      <w:r w:rsidRPr="006C3B70">
        <w:t xml:space="preserve">Член постійної комісії може подати письмово свої пропозиції щодо питань порядку денного, які розглядаються на засіданні постійної комісії. </w:t>
      </w:r>
    </w:p>
    <w:p w14:paraId="0C136A96" w14:textId="77777777" w:rsidR="003917E0" w:rsidRDefault="002330FA" w:rsidP="006C3B70">
      <w:pPr>
        <w:numPr>
          <w:ilvl w:val="1"/>
          <w:numId w:val="6"/>
        </w:numPr>
        <w:ind w:left="0" w:firstLine="0"/>
      </w:pPr>
      <w:r w:rsidRPr="006C3B70">
        <w:t xml:space="preserve">Додаткові питання включаються до порядку денного засідання постійної комісії за рішенням постійної комісії, прийнятим більшістю депутатів від </w:t>
      </w:r>
      <w:r w:rsidR="00AC4C11" w:rsidRPr="006C3B70">
        <w:t>присутніх на комісії</w:t>
      </w:r>
      <w:r w:rsidRPr="006C3B70">
        <w:t xml:space="preserve">. </w:t>
      </w:r>
    </w:p>
    <w:p w14:paraId="4E9BDFC9" w14:textId="62D2A4BB" w:rsidR="00371A03" w:rsidRDefault="00371A03" w:rsidP="006C3B70">
      <w:pPr>
        <w:numPr>
          <w:ilvl w:val="1"/>
          <w:numId w:val="6"/>
        </w:numPr>
        <w:ind w:left="0" w:firstLine="0"/>
      </w:pPr>
      <w:r w:rsidRPr="006C3B70">
        <w:t>Розгляд питань на засіданні постійної комісії складається з доповіді, запитань доповідачу та відповідей на них, співдоповіді або співдоповідей (у разі потреби), запитань співдоповідачам та відповідей на них, обговорення, яке проводиться шляхом виступів членів постійної комісії та запрошених (у разі необхідності) і у разі потреби заключного слова доповідача та співдоповідачів.</w:t>
      </w:r>
    </w:p>
    <w:p w14:paraId="4606956A" w14:textId="5D566414" w:rsidR="00371A03" w:rsidRPr="006C3B70" w:rsidRDefault="00371A03" w:rsidP="006C3B70">
      <w:pPr>
        <w:numPr>
          <w:ilvl w:val="1"/>
          <w:numId w:val="6"/>
        </w:numPr>
        <w:ind w:left="0" w:firstLine="0"/>
      </w:pPr>
      <w:r w:rsidRPr="006C3B70">
        <w:t>За результатами вивчення та розгляду питань постійні комісії готують висновки і рекомендації.</w:t>
      </w:r>
    </w:p>
    <w:p w14:paraId="0AE70B27" w14:textId="1E785C6E" w:rsidR="003917E0" w:rsidRPr="006C3B70" w:rsidRDefault="002330FA" w:rsidP="006C3B70">
      <w:pPr>
        <w:numPr>
          <w:ilvl w:val="1"/>
          <w:numId w:val="6"/>
        </w:numPr>
        <w:ind w:left="0" w:firstLine="0"/>
      </w:pPr>
      <w:r w:rsidRPr="006C3B70">
        <w:t xml:space="preserve">Висновки і рекомендації, приймаються більшістю голосів від загального складу комісії і підписуються головою комісії, а в разі його відсутності заступником голови або секретарем.  </w:t>
      </w:r>
      <w:r w:rsidR="00F32DE1">
        <w:t>У разі рівного розподілу голосів питання виноситься на розгляд сесії міської ради для його безпосереднього вирішення.</w:t>
      </w:r>
    </w:p>
    <w:p w14:paraId="083E96CD" w14:textId="77777777" w:rsidR="003917E0" w:rsidRPr="006C3B70" w:rsidRDefault="002330FA" w:rsidP="006C3B70">
      <w:pPr>
        <w:numPr>
          <w:ilvl w:val="1"/>
          <w:numId w:val="6"/>
        </w:numPr>
        <w:ind w:left="0" w:firstLine="0"/>
      </w:pPr>
      <w:r w:rsidRPr="006C3B70">
        <w:t xml:space="preserve">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та вжиті заходи повинно бути повідомлено комісіям у встановлений ними строк. </w:t>
      </w:r>
    </w:p>
    <w:p w14:paraId="642BDB30" w14:textId="77777777" w:rsidR="003917E0" w:rsidRPr="006C3B70" w:rsidRDefault="002330FA" w:rsidP="006C3B70">
      <w:pPr>
        <w:numPr>
          <w:ilvl w:val="1"/>
          <w:numId w:val="6"/>
        </w:numPr>
        <w:ind w:left="0" w:firstLine="0"/>
        <w:rPr>
          <w:szCs w:val="24"/>
        </w:rPr>
      </w:pPr>
      <w:r w:rsidRPr="006C3B70">
        <w:t xml:space="preserve">Протокол засідання постійної комісії підписується </w:t>
      </w:r>
      <w:r w:rsidR="00B57ABE" w:rsidRPr="006C3B70">
        <w:rPr>
          <w:szCs w:val="24"/>
        </w:rPr>
        <w:t>головою і секретарем комісії</w:t>
      </w:r>
      <w:r w:rsidR="00AC4C11" w:rsidRPr="006C3B70">
        <w:rPr>
          <w:szCs w:val="24"/>
        </w:rPr>
        <w:t>.</w:t>
      </w:r>
    </w:p>
    <w:p w14:paraId="01849A6E" w14:textId="77777777" w:rsidR="003917E0" w:rsidRDefault="002330FA" w:rsidP="006C3B70">
      <w:pPr>
        <w:numPr>
          <w:ilvl w:val="1"/>
          <w:numId w:val="6"/>
        </w:numPr>
        <w:ind w:left="0" w:firstLine="0"/>
      </w:pPr>
      <w:r w:rsidRPr="006C3B70">
        <w:t xml:space="preserve">Висновки і рекомендації постійної комісії, протоколи її засідань є відкритими та оприлюднюються і надаються на запит відповідно до Закону України «Про </w:t>
      </w:r>
      <w:r>
        <w:t xml:space="preserve">доступ до публічної інформації». </w:t>
      </w:r>
    </w:p>
    <w:p w14:paraId="57252734" w14:textId="77777777" w:rsidR="003917E0" w:rsidRDefault="002330FA" w:rsidP="006C3B70">
      <w:pPr>
        <w:numPr>
          <w:ilvl w:val="1"/>
          <w:numId w:val="6"/>
        </w:numPr>
        <w:ind w:left="0" w:firstLine="0"/>
      </w:pPr>
      <w:r>
        <w:t xml:space="preserve">Для вивчення питань, розробки </w:t>
      </w:r>
      <w:proofErr w:type="spellStart"/>
      <w:r>
        <w:t>проєктів</w:t>
      </w:r>
      <w:proofErr w:type="spellEnd"/>
      <w:r>
        <w:t xml:space="preserve"> рішень ради постійні комісії можуть створювати підготовчі комісії і робочі групи з залученням представників громадськості, органів влади, вчених і спеціалістів. </w:t>
      </w:r>
    </w:p>
    <w:p w14:paraId="475DED67" w14:textId="77777777" w:rsidR="003917E0" w:rsidRDefault="002330FA" w:rsidP="006C3B70">
      <w:pPr>
        <w:numPr>
          <w:ilvl w:val="1"/>
          <w:numId w:val="6"/>
        </w:numPr>
        <w:ind w:left="0" w:firstLine="0"/>
      </w:pPr>
      <w:r>
        <w:lastRenderedPageBreak/>
        <w:t xml:space="preserve">Питання, які належать до відома кількох постійних комісій, можуть за ініціативою комісій, а також за дорученням ради, міського голови, секретаря міської ради розглядатися постійними комісіями спільно. У цих випадках головуючий на засіданні визначається за взаємним погодженням постійних комісій. Висновки і рекомендації з питань, які розглядаються на спільних засіданнях, приймаються більшістю голосів від загального складу комісій, які беруть участь у такому засіданні, і підписуються головами відповідних комісій. </w:t>
      </w:r>
    </w:p>
    <w:p w14:paraId="796962DA" w14:textId="059C0498" w:rsidR="003917E0" w:rsidRDefault="002330FA" w:rsidP="006C3B70">
      <w:pPr>
        <w:numPr>
          <w:ilvl w:val="1"/>
          <w:numId w:val="6"/>
        </w:numPr>
        <w:ind w:left="0" w:firstLine="0"/>
      </w:pPr>
      <w:r>
        <w:t>В роботі постійних комісій можуть використовуватися виїзні наради та засідання, які дають можливість більш повно вивчити питання, виявити недоліки, глибоко і всебічно розібратися з обставинами</w:t>
      </w:r>
      <w:r w:rsidR="00873003">
        <w:t>.</w:t>
      </w:r>
      <w:r>
        <w:t xml:space="preserve"> </w:t>
      </w:r>
    </w:p>
    <w:p w14:paraId="5B024E9D" w14:textId="30B6BA38" w:rsidR="003917E0" w:rsidRPr="00AC4C11" w:rsidRDefault="00F045F0" w:rsidP="006C3B70">
      <w:pPr>
        <w:numPr>
          <w:ilvl w:val="1"/>
          <w:numId w:val="6"/>
        </w:numPr>
        <w:ind w:left="0" w:firstLine="0"/>
        <w:rPr>
          <w:b/>
          <w:i/>
          <w:strike/>
          <w:sz w:val="28"/>
          <w:szCs w:val="28"/>
        </w:rPr>
      </w:pPr>
      <w:r w:rsidRPr="00AC4C11">
        <w:rPr>
          <w:color w:val="auto"/>
          <w:szCs w:val="24"/>
        </w:rPr>
        <w:t>Засідання постійних комісій проводяться гласно із забезпеченням права кожного бути присутнім на них</w:t>
      </w:r>
      <w:r w:rsidR="00F32DE1">
        <w:rPr>
          <w:color w:val="auto"/>
          <w:szCs w:val="24"/>
        </w:rPr>
        <w:t>, крім випадків передбачених чинним законодавством України.</w:t>
      </w:r>
      <w:r w:rsidRPr="00AC4C11">
        <w:rPr>
          <w:color w:val="auto"/>
          <w:szCs w:val="24"/>
        </w:rPr>
        <w:t xml:space="preserve"> Порядок доступу до засідань визначається радою відповідно до закону та  Регламенту</w:t>
      </w:r>
    </w:p>
    <w:p w14:paraId="38CDF841" w14:textId="6D12C338" w:rsidR="00F045F0" w:rsidRPr="002260E2" w:rsidRDefault="00AC4C11" w:rsidP="00FA668C">
      <w:pPr>
        <w:ind w:left="0" w:firstLine="0"/>
        <w:rPr>
          <w:color w:val="auto"/>
          <w:szCs w:val="24"/>
        </w:rPr>
      </w:pPr>
      <w:r>
        <w:rPr>
          <w:color w:val="auto"/>
          <w:szCs w:val="24"/>
        </w:rPr>
        <w:t xml:space="preserve"> </w:t>
      </w:r>
      <w:r w:rsidR="006B31A3">
        <w:rPr>
          <w:color w:val="auto"/>
          <w:szCs w:val="24"/>
        </w:rPr>
        <w:t xml:space="preserve">         </w:t>
      </w:r>
    </w:p>
    <w:p w14:paraId="349768F6" w14:textId="4B18F12D" w:rsidR="003917E0" w:rsidRPr="00946959" w:rsidRDefault="00946959" w:rsidP="00873003">
      <w:pPr>
        <w:spacing w:after="26"/>
        <w:ind w:left="0" w:firstLine="0"/>
        <w:jc w:val="center"/>
        <w:rPr>
          <w:szCs w:val="24"/>
        </w:rPr>
      </w:pPr>
      <w:r w:rsidRPr="00946959">
        <w:rPr>
          <w:b/>
          <w:szCs w:val="24"/>
        </w:rPr>
        <w:t xml:space="preserve">4.Права та </w:t>
      </w:r>
      <w:proofErr w:type="spellStart"/>
      <w:r w:rsidRPr="00946959">
        <w:rPr>
          <w:b/>
          <w:szCs w:val="24"/>
        </w:rPr>
        <w:t>обовязки</w:t>
      </w:r>
      <w:proofErr w:type="spellEnd"/>
      <w:r w:rsidRPr="00946959">
        <w:rPr>
          <w:b/>
          <w:szCs w:val="24"/>
        </w:rPr>
        <w:t xml:space="preserve"> членів постійних комісій</w:t>
      </w:r>
    </w:p>
    <w:p w14:paraId="2FA2849A" w14:textId="77777777" w:rsidR="003917E0" w:rsidRPr="00946959" w:rsidRDefault="002330FA">
      <w:pPr>
        <w:spacing w:after="62"/>
        <w:ind w:left="0" w:firstLine="0"/>
        <w:jc w:val="center"/>
        <w:rPr>
          <w:szCs w:val="24"/>
        </w:rPr>
      </w:pPr>
      <w:r w:rsidRPr="00946959">
        <w:rPr>
          <w:b/>
          <w:szCs w:val="24"/>
        </w:rPr>
        <w:t xml:space="preserve"> </w:t>
      </w:r>
    </w:p>
    <w:p w14:paraId="08C5DC9E" w14:textId="564A2F0D" w:rsidR="003917E0" w:rsidRDefault="002330FA">
      <w:pPr>
        <w:spacing w:after="48"/>
        <w:ind w:right="-15"/>
        <w:jc w:val="left"/>
      </w:pPr>
      <w:r>
        <w:t xml:space="preserve">4.1. </w:t>
      </w:r>
      <w:r>
        <w:rPr>
          <w:u w:val="single" w:color="000000"/>
        </w:rPr>
        <w:t>Голова постійної комісії:</w:t>
      </w:r>
      <w:r>
        <w:t xml:space="preserve"> </w:t>
      </w:r>
    </w:p>
    <w:p w14:paraId="29AD569E" w14:textId="77777777" w:rsidR="003917E0" w:rsidRDefault="002330FA">
      <w:pPr>
        <w:numPr>
          <w:ilvl w:val="0"/>
          <w:numId w:val="7"/>
        </w:numPr>
        <w:ind w:hanging="290"/>
      </w:pPr>
      <w:r>
        <w:t xml:space="preserve">організовує роботу постійної комісії, підготовчих комісій та робочих груп; </w:t>
      </w:r>
    </w:p>
    <w:p w14:paraId="79E0AE3B" w14:textId="77777777" w:rsidR="003917E0" w:rsidRDefault="002330FA">
      <w:pPr>
        <w:numPr>
          <w:ilvl w:val="0"/>
          <w:numId w:val="7"/>
        </w:numPr>
        <w:ind w:hanging="290"/>
      </w:pPr>
      <w:proofErr w:type="spellStart"/>
      <w:r>
        <w:t>скликає</w:t>
      </w:r>
      <w:proofErr w:type="spellEnd"/>
      <w:r>
        <w:t xml:space="preserve"> і веде засідання постійної комісії; </w:t>
      </w:r>
    </w:p>
    <w:p w14:paraId="3B890E89" w14:textId="77777777" w:rsidR="003917E0" w:rsidRDefault="002330FA">
      <w:pPr>
        <w:numPr>
          <w:ilvl w:val="0"/>
          <w:numId w:val="7"/>
        </w:numPr>
        <w:ind w:hanging="290"/>
      </w:pPr>
      <w:r>
        <w:t xml:space="preserve">керує складанням планів роботи, розробкою рекомендацій, доповідей та співдоповідей, а    також інших документів, які готує постійна комісія; </w:t>
      </w:r>
    </w:p>
    <w:p w14:paraId="13FF766A" w14:textId="77777777" w:rsidR="003917E0" w:rsidRDefault="002330FA">
      <w:pPr>
        <w:numPr>
          <w:ilvl w:val="0"/>
          <w:numId w:val="7"/>
        </w:numPr>
        <w:ind w:hanging="290"/>
      </w:pPr>
      <w:r>
        <w:t xml:space="preserve">інформує членів комісії про рішення ради та виконкому, які відносяться до відома комісії; </w:t>
      </w:r>
    </w:p>
    <w:p w14:paraId="4A6E6F6A" w14:textId="77777777" w:rsidR="003917E0" w:rsidRDefault="002330FA">
      <w:pPr>
        <w:numPr>
          <w:ilvl w:val="0"/>
          <w:numId w:val="7"/>
        </w:numPr>
        <w:ind w:hanging="290"/>
      </w:pPr>
      <w:r>
        <w:t xml:space="preserve">інформує раду про розглянуті в комісії питання, а також про заходи, прийняті по реалізації її рекомендацій; </w:t>
      </w:r>
    </w:p>
    <w:p w14:paraId="09B5041C" w14:textId="77777777" w:rsidR="003917E0" w:rsidRDefault="002330FA">
      <w:pPr>
        <w:numPr>
          <w:ilvl w:val="0"/>
          <w:numId w:val="7"/>
        </w:numPr>
        <w:ind w:hanging="290"/>
      </w:pPr>
      <w:r>
        <w:t xml:space="preserve">здійснює контроль за веденням документації  комісії; </w:t>
      </w:r>
    </w:p>
    <w:p w14:paraId="006B6E68" w14:textId="77777777" w:rsidR="003917E0" w:rsidRDefault="002330FA">
      <w:pPr>
        <w:numPr>
          <w:ilvl w:val="0"/>
          <w:numId w:val="7"/>
        </w:numPr>
        <w:ind w:hanging="290"/>
      </w:pPr>
      <w:r>
        <w:t xml:space="preserve">дає доручення членам постійної комісії; </w:t>
      </w:r>
    </w:p>
    <w:p w14:paraId="34774327" w14:textId="77777777" w:rsidR="003917E0" w:rsidRDefault="002330FA">
      <w:r>
        <w:t xml:space="preserve">-представляє комісію у відносинах з іншими органами, об'єднаннями громадян, підприємствами, установами, організаціями, а також громадянами; </w:t>
      </w:r>
    </w:p>
    <w:p w14:paraId="5E5811EC" w14:textId="77777777" w:rsidR="003917E0" w:rsidRDefault="002330FA">
      <w:pPr>
        <w:numPr>
          <w:ilvl w:val="0"/>
          <w:numId w:val="7"/>
        </w:numPr>
        <w:ind w:hanging="290"/>
      </w:pPr>
      <w:r>
        <w:t xml:space="preserve">організовує роботу щодо реалізації рішень міської ради, висновків і рекомендацій комісії; </w:t>
      </w:r>
    </w:p>
    <w:p w14:paraId="73B47F82" w14:textId="77777777" w:rsidR="00AC4C11" w:rsidRDefault="002330FA" w:rsidP="009C7A52">
      <w:pPr>
        <w:numPr>
          <w:ilvl w:val="0"/>
          <w:numId w:val="7"/>
        </w:numPr>
        <w:spacing w:after="48"/>
        <w:ind w:right="-15" w:hanging="290"/>
        <w:jc w:val="left"/>
      </w:pPr>
      <w:r>
        <w:t>за дорученням комісії виступає з доповідями та співдоповідями на сесіях  міської ради. У разі відсутності голови постійної комісії або неможливості виконання ним своїх повноважень з інших причин його функції здійснює заступник голови постійної комісії або секретар постійної комісії.</w:t>
      </w:r>
    </w:p>
    <w:p w14:paraId="6E8C8E9E" w14:textId="76FBF31D" w:rsidR="003917E0" w:rsidRDefault="00AC4C11" w:rsidP="00371A03">
      <w:pPr>
        <w:spacing w:after="48"/>
        <w:ind w:left="0" w:right="-15" w:firstLine="0"/>
        <w:jc w:val="left"/>
      </w:pPr>
      <w:r>
        <w:t>4.</w:t>
      </w:r>
      <w:r w:rsidR="002330FA">
        <w:t xml:space="preserve">2. </w:t>
      </w:r>
      <w:r w:rsidR="002330FA" w:rsidRPr="00AC4C11">
        <w:rPr>
          <w:u w:val="single" w:color="000000"/>
        </w:rPr>
        <w:t>Заступник голови постійної комісії:</w:t>
      </w:r>
      <w:r w:rsidR="002330FA">
        <w:t xml:space="preserve"> </w:t>
      </w:r>
    </w:p>
    <w:p w14:paraId="21482EEC" w14:textId="77777777" w:rsidR="003917E0" w:rsidRDefault="002330FA">
      <w:pPr>
        <w:numPr>
          <w:ilvl w:val="0"/>
          <w:numId w:val="7"/>
        </w:numPr>
        <w:ind w:hanging="290"/>
      </w:pPr>
      <w:r>
        <w:t xml:space="preserve">допомагає голові в організації роботи комісії; </w:t>
      </w:r>
    </w:p>
    <w:p w14:paraId="693CE062" w14:textId="77777777" w:rsidR="003917E0" w:rsidRDefault="002330FA">
      <w:pPr>
        <w:numPr>
          <w:ilvl w:val="0"/>
          <w:numId w:val="7"/>
        </w:numPr>
        <w:ind w:hanging="290"/>
      </w:pPr>
      <w:r>
        <w:t xml:space="preserve">виконує функції голови в разі його відсутності; </w:t>
      </w:r>
    </w:p>
    <w:p w14:paraId="5F7908D5" w14:textId="77777777" w:rsidR="003917E0" w:rsidRDefault="002330FA">
      <w:pPr>
        <w:numPr>
          <w:ilvl w:val="0"/>
          <w:numId w:val="7"/>
        </w:numPr>
        <w:ind w:hanging="290"/>
      </w:pPr>
      <w:r>
        <w:t xml:space="preserve">організовує проведення додаткових заходів (перевірок, виїзних засідань, тощо). </w:t>
      </w:r>
    </w:p>
    <w:p w14:paraId="4154CF89" w14:textId="3AAAA73B" w:rsidR="003917E0" w:rsidRDefault="002330FA">
      <w:pPr>
        <w:spacing w:after="48"/>
        <w:ind w:right="-15"/>
        <w:jc w:val="left"/>
      </w:pPr>
      <w:r>
        <w:t>4.3</w:t>
      </w:r>
      <w:r>
        <w:rPr>
          <w:u w:val="single" w:color="000000"/>
        </w:rPr>
        <w:t>. Секретар постійної комісії:</w:t>
      </w:r>
      <w:r>
        <w:t xml:space="preserve"> </w:t>
      </w:r>
    </w:p>
    <w:p w14:paraId="6DAA93C8" w14:textId="77777777" w:rsidR="003917E0" w:rsidRDefault="002330FA">
      <w:pPr>
        <w:numPr>
          <w:ilvl w:val="0"/>
          <w:numId w:val="7"/>
        </w:numPr>
        <w:ind w:hanging="290"/>
      </w:pPr>
      <w:r>
        <w:t xml:space="preserve">допомагає голові в організації роботи комісії; </w:t>
      </w:r>
    </w:p>
    <w:p w14:paraId="43F457C4" w14:textId="77777777" w:rsidR="003917E0" w:rsidRDefault="002330FA">
      <w:pPr>
        <w:numPr>
          <w:ilvl w:val="0"/>
          <w:numId w:val="7"/>
        </w:numPr>
        <w:ind w:hanging="290"/>
      </w:pPr>
      <w:r>
        <w:t xml:space="preserve">повідомляє членів комісії про час проведення засідання комісії; </w:t>
      </w:r>
    </w:p>
    <w:p w14:paraId="0FD7DAA4" w14:textId="77777777" w:rsidR="003917E0" w:rsidRDefault="002330FA">
      <w:pPr>
        <w:numPr>
          <w:ilvl w:val="0"/>
          <w:numId w:val="7"/>
        </w:numPr>
        <w:ind w:hanging="290"/>
      </w:pPr>
      <w:r>
        <w:t xml:space="preserve">запрошує посадових осіб на засідання комісії; </w:t>
      </w:r>
    </w:p>
    <w:p w14:paraId="66EB7049" w14:textId="77777777" w:rsidR="003917E0" w:rsidRDefault="002330FA">
      <w:pPr>
        <w:numPr>
          <w:ilvl w:val="0"/>
          <w:numId w:val="7"/>
        </w:numPr>
        <w:ind w:hanging="290"/>
      </w:pPr>
      <w:r>
        <w:t xml:space="preserve">забезпечує своєчасне надання виконавцям висновків і рекомендацій комісії та здійснює    контроль за надходженням від них відповідей; </w:t>
      </w:r>
    </w:p>
    <w:p w14:paraId="713F8EE3" w14:textId="77777777" w:rsidR="003917E0" w:rsidRDefault="002330FA">
      <w:pPr>
        <w:numPr>
          <w:ilvl w:val="0"/>
          <w:numId w:val="7"/>
        </w:numPr>
        <w:ind w:hanging="290"/>
      </w:pPr>
      <w:r>
        <w:t xml:space="preserve">відповідає за діловодство комісії, веде протокол комісії; </w:t>
      </w:r>
    </w:p>
    <w:p w14:paraId="2E5989A9" w14:textId="77777777" w:rsidR="003917E0" w:rsidRDefault="002330FA">
      <w:pPr>
        <w:numPr>
          <w:ilvl w:val="0"/>
          <w:numId w:val="7"/>
        </w:numPr>
        <w:ind w:hanging="290"/>
      </w:pPr>
      <w:r>
        <w:t xml:space="preserve">веде облік участі членів комісії в її засіданнях; </w:t>
      </w:r>
    </w:p>
    <w:p w14:paraId="3C02E127" w14:textId="77777777" w:rsidR="003917E0" w:rsidRDefault="002330FA">
      <w:pPr>
        <w:numPr>
          <w:ilvl w:val="0"/>
          <w:numId w:val="7"/>
        </w:numPr>
        <w:ind w:hanging="290"/>
      </w:pPr>
      <w:r>
        <w:lastRenderedPageBreak/>
        <w:t xml:space="preserve">в разі відсутності голови та заступника голови комісії, виконує повноваження голови постійної комісії. </w:t>
      </w:r>
    </w:p>
    <w:p w14:paraId="558456F4" w14:textId="3FDE5A7A" w:rsidR="003917E0" w:rsidRDefault="002330FA">
      <w:pPr>
        <w:spacing w:after="48"/>
        <w:ind w:right="-15"/>
        <w:jc w:val="left"/>
      </w:pPr>
      <w:r>
        <w:t xml:space="preserve">4.4. </w:t>
      </w:r>
      <w:r>
        <w:rPr>
          <w:u w:val="single" w:color="000000"/>
        </w:rPr>
        <w:t>Члени постійних комісій:</w:t>
      </w:r>
      <w:r>
        <w:t xml:space="preserve"> </w:t>
      </w:r>
    </w:p>
    <w:p w14:paraId="5108BAE9" w14:textId="77777777" w:rsidR="003917E0" w:rsidRDefault="002330FA">
      <w:pPr>
        <w:numPr>
          <w:ilvl w:val="0"/>
          <w:numId w:val="7"/>
        </w:numPr>
        <w:ind w:hanging="290"/>
      </w:pPr>
      <w:r>
        <w:t xml:space="preserve">зобов'язані брати участь в діяльності комісії, підготовці висновків і рекомендацій, виконувати доручення голови комісії; </w:t>
      </w:r>
    </w:p>
    <w:p w14:paraId="00D284AE" w14:textId="77777777" w:rsidR="006716B7" w:rsidRDefault="002330FA">
      <w:pPr>
        <w:numPr>
          <w:ilvl w:val="0"/>
          <w:numId w:val="7"/>
        </w:numPr>
        <w:ind w:hanging="290"/>
      </w:pPr>
      <w:r>
        <w:t>користуються правом вирішального голосу з усіх питань, що розглядається комісією;</w:t>
      </w:r>
    </w:p>
    <w:p w14:paraId="4EACE4BE" w14:textId="77777777" w:rsidR="00FA668C" w:rsidRDefault="00FA668C" w:rsidP="00FA668C">
      <w:pPr>
        <w:ind w:left="0" w:firstLine="0"/>
      </w:pPr>
      <w:r>
        <w:t>-</w:t>
      </w:r>
      <w:r w:rsidR="002330FA">
        <w:t xml:space="preserve"> </w:t>
      </w:r>
      <w:r>
        <w:t xml:space="preserve">  </w:t>
      </w:r>
      <w:r w:rsidR="002330FA">
        <w:t>мають право пропонувати питання для розгляду постійною комісією і брати участь в їх</w:t>
      </w:r>
    </w:p>
    <w:p w14:paraId="56F7688A" w14:textId="23BE1809" w:rsidR="003917E0" w:rsidRDefault="002330FA" w:rsidP="00FA668C">
      <w:pPr>
        <w:ind w:left="0" w:firstLine="0"/>
      </w:pPr>
      <w:r>
        <w:t xml:space="preserve"> </w:t>
      </w:r>
      <w:r w:rsidR="00FA668C">
        <w:t xml:space="preserve">  </w:t>
      </w:r>
      <w:r>
        <w:t xml:space="preserve">підготовці та обговоренні, вносити пропозиції про необхідність проведення перевірок; </w:t>
      </w:r>
    </w:p>
    <w:p w14:paraId="6C72658C" w14:textId="77777777" w:rsidR="003917E0" w:rsidRDefault="002330FA">
      <w:pPr>
        <w:numPr>
          <w:ilvl w:val="0"/>
          <w:numId w:val="7"/>
        </w:numPr>
        <w:ind w:hanging="290"/>
      </w:pPr>
      <w:r>
        <w:t xml:space="preserve">повинні сприяти реалізації рішень міської ради і рекомендацій комісій; </w:t>
      </w:r>
    </w:p>
    <w:p w14:paraId="7BAEAFE1" w14:textId="77777777" w:rsidR="003917E0" w:rsidRDefault="002330FA">
      <w:pPr>
        <w:numPr>
          <w:ilvl w:val="0"/>
          <w:numId w:val="7"/>
        </w:numPr>
        <w:ind w:hanging="290"/>
      </w:pPr>
      <w:r>
        <w:t xml:space="preserve">виносити в письмовій або усній формі пропозиції, які не отримали підтримки комісії, при обговоренні на сесії ради цього питання;  </w:t>
      </w:r>
    </w:p>
    <w:p w14:paraId="779E4D09" w14:textId="77777777" w:rsidR="003917E0" w:rsidRDefault="002330FA">
      <w:pPr>
        <w:numPr>
          <w:ilvl w:val="0"/>
          <w:numId w:val="7"/>
        </w:numPr>
        <w:ind w:hanging="290"/>
      </w:pPr>
      <w:r>
        <w:t xml:space="preserve">мають право отримувати необхідні документи та інші матеріали з питань, що виносяться на обговорення комісії; </w:t>
      </w:r>
    </w:p>
    <w:p w14:paraId="0EFE4DAE" w14:textId="77777777" w:rsidR="003917E0" w:rsidRDefault="002330FA">
      <w:pPr>
        <w:numPr>
          <w:ilvl w:val="0"/>
          <w:numId w:val="7"/>
        </w:numPr>
        <w:ind w:hanging="290"/>
      </w:pPr>
      <w:r>
        <w:t xml:space="preserve">за дорученням комісії і за своєю ініціативою можуть вивчати на місці питання, що відносяться до компетенції комісії, узагальнювати пропозиції державних органів і громадських організацій, а також громадян, направляти свої висновки і пропозиції до комісії. </w:t>
      </w:r>
    </w:p>
    <w:p w14:paraId="4CF6C5FB" w14:textId="77777777" w:rsidR="003917E0" w:rsidRDefault="002330FA" w:rsidP="002260E2">
      <w:pPr>
        <w:numPr>
          <w:ilvl w:val="1"/>
          <w:numId w:val="8"/>
        </w:numPr>
        <w:ind w:left="0"/>
      </w:pPr>
      <w:r>
        <w:t xml:space="preserve">Члени постійних комісій на час засідань комісій, а також для виконання їх доручень звільняються від виконання службових або виробничих обов'язків. Витрати, пов'язані з участю в роботі постійної комісії, відшкодовуються в порядку, встановленому ст.32 Закону України "Про статус депутатів місцевих рад ". </w:t>
      </w:r>
    </w:p>
    <w:p w14:paraId="321609BF" w14:textId="77777777" w:rsidR="003917E0" w:rsidRDefault="002330FA" w:rsidP="002260E2">
      <w:pPr>
        <w:numPr>
          <w:ilvl w:val="1"/>
          <w:numId w:val="8"/>
        </w:numPr>
        <w:ind w:left="0"/>
      </w:pPr>
      <w:r>
        <w:t xml:space="preserve">Депутат зобов'язаний бути присутнім на засіданнях постійної комісії, виконувати рішення, доручення ради та постійної комісії, до складу якої він входить. </w:t>
      </w:r>
    </w:p>
    <w:p w14:paraId="1280BCE1" w14:textId="77777777" w:rsidR="003917E0" w:rsidRDefault="002330FA">
      <w:r>
        <w:t xml:space="preserve"> У разі пропуску депутатом протягом року більше половини засідань постійної комісії, членом якої він є, невиконання ним без поважних причин рішень і доручень ради та її органів, в тому числі постійної комісії, місцева рада може звернутися до виборців з пропозицією про відкликання такого депутата у встановленому законом порядку. </w:t>
      </w:r>
    </w:p>
    <w:p w14:paraId="6FDACB11" w14:textId="77777777" w:rsidR="003917E0" w:rsidRPr="004B70A8" w:rsidRDefault="002330FA" w:rsidP="002260E2">
      <w:pPr>
        <w:numPr>
          <w:ilvl w:val="1"/>
          <w:numId w:val="8"/>
        </w:numPr>
        <w:spacing w:after="102" w:line="269" w:lineRule="auto"/>
        <w:ind w:left="0"/>
      </w:pPr>
      <w:r>
        <w:rPr>
          <w:shd w:val="clear" w:color="auto" w:fill="FFFFFF"/>
        </w:rPr>
        <w:t>Члени комісій зобов’язані запобігати проявам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наявності конфлікту інтересів депутата ради, інших представників місцевого самоврядування, під час вивчення всіх питань в комісії. Депутати місцевої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випадку порушення законодавства, регламенту міської ради, рішень ради та цього Положення, депутати несуть відповідальність, передбачену чинним законодавством України».</w:t>
      </w:r>
      <w:r>
        <w:rPr>
          <w:color w:val="333333"/>
          <w:shd w:val="clear" w:color="auto" w:fill="FFFFFF"/>
        </w:rPr>
        <w:t xml:space="preserve"> </w:t>
      </w:r>
    </w:p>
    <w:p w14:paraId="37AD4862" w14:textId="16E92304" w:rsidR="003917E0" w:rsidRDefault="003917E0">
      <w:pPr>
        <w:spacing w:after="26"/>
        <w:ind w:left="0" w:firstLine="0"/>
        <w:jc w:val="center"/>
      </w:pPr>
    </w:p>
    <w:p w14:paraId="0DBE9F29" w14:textId="20699530" w:rsidR="003917E0" w:rsidRDefault="002330FA">
      <w:pPr>
        <w:spacing w:after="49"/>
        <w:ind w:left="10" w:right="-15"/>
        <w:jc w:val="center"/>
      </w:pPr>
      <w:r>
        <w:rPr>
          <w:b/>
          <w:sz w:val="20"/>
        </w:rPr>
        <w:t>5.</w:t>
      </w:r>
      <w:r w:rsidR="00873003">
        <w:rPr>
          <w:b/>
          <w:sz w:val="20"/>
        </w:rPr>
        <w:t xml:space="preserve"> </w:t>
      </w:r>
      <w:r>
        <w:rPr>
          <w:b/>
          <w:sz w:val="20"/>
        </w:rPr>
        <w:t xml:space="preserve">ФУНКЦІОНАЛЬНА СПРЯМОВАНІСТЬ ПОСТІЙНИХ КОМІСІЙ </w:t>
      </w:r>
    </w:p>
    <w:p w14:paraId="74B35FA8" w14:textId="77777777" w:rsidR="00873003" w:rsidRDefault="00873003" w:rsidP="00946959">
      <w:pPr>
        <w:spacing w:after="0"/>
        <w:jc w:val="center"/>
        <w:rPr>
          <w:b/>
          <w:bCs/>
          <w:szCs w:val="24"/>
        </w:rPr>
      </w:pPr>
    </w:p>
    <w:p w14:paraId="66C05E46" w14:textId="242D30BC" w:rsidR="0085270F" w:rsidRPr="00946959" w:rsidRDefault="00DD398F" w:rsidP="00946959">
      <w:pPr>
        <w:spacing w:after="0"/>
        <w:jc w:val="center"/>
        <w:rPr>
          <w:b/>
          <w:szCs w:val="24"/>
        </w:rPr>
      </w:pPr>
      <w:r w:rsidRPr="00946959">
        <w:rPr>
          <w:b/>
          <w:bCs/>
          <w:szCs w:val="24"/>
        </w:rPr>
        <w:t>5.1.</w:t>
      </w:r>
      <w:r w:rsidR="00AC4C11" w:rsidRPr="00946959">
        <w:rPr>
          <w:szCs w:val="24"/>
        </w:rPr>
        <w:t xml:space="preserve">    </w:t>
      </w:r>
      <w:r w:rsidR="00F743D4" w:rsidRPr="00946959">
        <w:rPr>
          <w:b/>
          <w:szCs w:val="24"/>
        </w:rPr>
        <w:t xml:space="preserve">Постійна комісія з питань депутатської </w:t>
      </w:r>
      <w:r w:rsidR="006C3B70" w:rsidRPr="00946959">
        <w:rPr>
          <w:b/>
          <w:szCs w:val="24"/>
        </w:rPr>
        <w:t>діяльності, законності</w:t>
      </w:r>
      <w:r w:rsidR="00371A03">
        <w:rPr>
          <w:b/>
          <w:szCs w:val="24"/>
        </w:rPr>
        <w:t xml:space="preserve"> та  </w:t>
      </w:r>
      <w:r w:rsidRPr="00946959">
        <w:rPr>
          <w:b/>
          <w:szCs w:val="24"/>
        </w:rPr>
        <w:t>правопорядку</w:t>
      </w:r>
      <w:r w:rsidR="00F743D4" w:rsidRPr="00946959">
        <w:rPr>
          <w:b/>
          <w:szCs w:val="24"/>
        </w:rPr>
        <w:t>.</w:t>
      </w:r>
    </w:p>
    <w:p w14:paraId="687EA2E7" w14:textId="77777777" w:rsidR="00414A63" w:rsidRDefault="00414A63" w:rsidP="006C3B70">
      <w:pPr>
        <w:spacing w:after="0"/>
        <w:ind w:left="0" w:firstLine="0"/>
        <w:rPr>
          <w:szCs w:val="24"/>
        </w:rPr>
      </w:pPr>
    </w:p>
    <w:p w14:paraId="1E178615" w14:textId="77777777" w:rsidR="00414A63" w:rsidRPr="00414A63" w:rsidRDefault="00414A63" w:rsidP="00414A63">
      <w:pPr>
        <w:pStyle w:val="a3"/>
        <w:spacing w:before="0" w:beforeAutospacing="0" w:after="0" w:afterAutospacing="0"/>
        <w:jc w:val="both"/>
        <w:rPr>
          <w:highlight w:val="yellow"/>
        </w:rPr>
      </w:pPr>
      <w:r w:rsidRPr="00D066D6">
        <w:t xml:space="preserve">5.1.1. Розглядає </w:t>
      </w:r>
      <w:proofErr w:type="spellStart"/>
      <w:r w:rsidRPr="00D066D6">
        <w:t>проєкти</w:t>
      </w:r>
      <w:proofErr w:type="spellEnd"/>
      <w:r w:rsidRPr="00D066D6">
        <w:t xml:space="preserve"> програм економічного і соціального розвитку міста, бюджету міста і звіти про їх виконання, вивчає і готує питання про стан і проблеми з питань запобігання і боротьби зі злочинністю, охорони правопорядку, додержання законності на території міста; розробляє </w:t>
      </w:r>
      <w:proofErr w:type="spellStart"/>
      <w:r w:rsidRPr="00D066D6">
        <w:t>проєкти</w:t>
      </w:r>
      <w:proofErr w:type="spellEnd"/>
      <w:r w:rsidRPr="00D066D6">
        <w:t xml:space="preserve"> рішень міської ради і готує висновки з цих та інших питань, виступає на сесіях міської ради з доповідями та співдоповідями.</w:t>
      </w:r>
    </w:p>
    <w:p w14:paraId="077F8E60" w14:textId="77777777" w:rsidR="00414A63" w:rsidRPr="00D066D6" w:rsidRDefault="00414A63" w:rsidP="00414A63">
      <w:pPr>
        <w:pStyle w:val="a3"/>
        <w:spacing w:before="0" w:beforeAutospacing="0" w:after="0" w:afterAutospacing="0"/>
        <w:jc w:val="both"/>
      </w:pPr>
      <w:r w:rsidRPr="00D066D6">
        <w:lastRenderedPageBreak/>
        <w:t>5.1.2. Готує висновки і рекомендації з питань, що стосуються прав та гарантій діяльності депутатів ради, дострокового припинення повноважень міського голови та секретаря міської ради.</w:t>
      </w:r>
    </w:p>
    <w:p w14:paraId="7C635ACB" w14:textId="0A5E21F8" w:rsidR="00414A63" w:rsidRPr="00D066D6" w:rsidRDefault="00414A63" w:rsidP="00414A63">
      <w:pPr>
        <w:pStyle w:val="a3"/>
        <w:spacing w:before="0" w:beforeAutospacing="0" w:after="0" w:afterAutospacing="0"/>
        <w:jc w:val="both"/>
      </w:pPr>
      <w:r w:rsidRPr="00D066D6">
        <w:t>5.1.3. Готує за дорученням ради, міського голови, секретаря міської ради рекомендації з питань, пов’язаних з діяльністю депутатів в міській раді та її органах.</w:t>
      </w:r>
    </w:p>
    <w:p w14:paraId="0A9F139D" w14:textId="0BCD179C" w:rsidR="00414A63" w:rsidRPr="00D066D6" w:rsidRDefault="004B70A8" w:rsidP="00414A63">
      <w:pPr>
        <w:pStyle w:val="a3"/>
        <w:spacing w:before="0" w:beforeAutospacing="0" w:after="0" w:afterAutospacing="0"/>
        <w:jc w:val="both"/>
      </w:pPr>
      <w:r>
        <w:t>5.1.4</w:t>
      </w:r>
      <w:r w:rsidR="00414A63" w:rsidRPr="00D066D6">
        <w:t>. Розглядає кандидатури осіб, запропонованих для обрання, затвердження, призначення або погодження міською радою, приймає висновки і рекомендації з цих питань.</w:t>
      </w:r>
    </w:p>
    <w:p w14:paraId="13C016E0" w14:textId="291C56FF" w:rsidR="00414A63" w:rsidRPr="004B70A8" w:rsidRDefault="004B70A8" w:rsidP="00414A63">
      <w:pPr>
        <w:pStyle w:val="a3"/>
        <w:spacing w:before="0" w:beforeAutospacing="0" w:after="0" w:afterAutospacing="0"/>
        <w:jc w:val="both"/>
      </w:pPr>
      <w:r>
        <w:t>5.1.5</w:t>
      </w:r>
      <w:r w:rsidR="00414A63" w:rsidRPr="004B70A8">
        <w:t>. Вивчає діяльність підзвітних та підконтрольних міській раді органів, а також з питань, віднесених до відання ради, підприємств, установ і організацій, незалежно від форм власності, та їх посадових осіб, за результатами перевірки виносить рекомендації на розгляд їх керівників, а в разі необхідності – на розгляд ради.</w:t>
      </w:r>
    </w:p>
    <w:p w14:paraId="151AD742" w14:textId="6A70D687" w:rsidR="00414A63" w:rsidRPr="004B70A8" w:rsidRDefault="004B70A8" w:rsidP="00414A63">
      <w:pPr>
        <w:pStyle w:val="a3"/>
        <w:spacing w:before="0" w:beforeAutospacing="0" w:after="0" w:afterAutospacing="0"/>
        <w:jc w:val="both"/>
      </w:pPr>
      <w:r>
        <w:t>5.1.6</w:t>
      </w:r>
      <w:r w:rsidR="00414A63" w:rsidRPr="004B70A8">
        <w:t>. Перевіряє  дотримання законності з питань розгляду звернень громадян та організації їх прийому.</w:t>
      </w:r>
    </w:p>
    <w:p w14:paraId="41C0BE5E" w14:textId="6F80B78E" w:rsidR="00414A63" w:rsidRPr="004B70A8" w:rsidRDefault="004B70A8" w:rsidP="00414A63">
      <w:pPr>
        <w:pStyle w:val="a3"/>
        <w:spacing w:before="0" w:beforeAutospacing="0" w:after="0" w:afterAutospacing="0"/>
        <w:jc w:val="both"/>
      </w:pPr>
      <w:r>
        <w:t>5.1.7</w:t>
      </w:r>
      <w:r w:rsidR="00414A63" w:rsidRPr="004B70A8">
        <w:t>. Сприяє діяльності правоохоронних органів з питань  додержання законності, охорони законних прав та інтересів мешканців Дружківської</w:t>
      </w:r>
      <w:r w:rsidR="00E40739" w:rsidRPr="004B70A8">
        <w:t xml:space="preserve"> міської</w:t>
      </w:r>
      <w:r w:rsidR="00414A63" w:rsidRPr="004B70A8">
        <w:t xml:space="preserve"> територіальної громади.</w:t>
      </w:r>
    </w:p>
    <w:p w14:paraId="1A53E941" w14:textId="704D0400" w:rsidR="00414A63" w:rsidRPr="004B70A8" w:rsidRDefault="004B70A8" w:rsidP="00414A63">
      <w:pPr>
        <w:pStyle w:val="a3"/>
        <w:spacing w:before="0" w:beforeAutospacing="0" w:after="0" w:afterAutospacing="0"/>
        <w:jc w:val="both"/>
      </w:pPr>
      <w:r>
        <w:t>5.1.8</w:t>
      </w:r>
      <w:r w:rsidR="00414A63" w:rsidRPr="004B70A8">
        <w:t>.Заслуховує інформацію керівників правоохоронних та інших органів, установ і організацій з питань забезпечення законності та правопорядку, боротьби зі злочинністю, забезпечення прав і свобод мешканців Дружківської територіальної громади.</w:t>
      </w:r>
    </w:p>
    <w:p w14:paraId="20281292" w14:textId="5E87DFAD" w:rsidR="00414A63" w:rsidRPr="004B70A8" w:rsidRDefault="004B70A8" w:rsidP="00414A63">
      <w:pPr>
        <w:pStyle w:val="a3"/>
        <w:spacing w:before="0" w:beforeAutospacing="0" w:after="0" w:afterAutospacing="0"/>
        <w:jc w:val="both"/>
      </w:pPr>
      <w:r>
        <w:t>5.1.9</w:t>
      </w:r>
      <w:r w:rsidR="00414A63" w:rsidRPr="004B70A8">
        <w:t>. Розробляє, вивчає і готує для розгляду радою питання щодо депутатської діяльності та етики, пропозиції з питань законності, дотримання прав мешканців Дружківської територіальної громади, правопорядку і боротьби зі злочинністю.</w:t>
      </w:r>
    </w:p>
    <w:p w14:paraId="3C5D281B" w14:textId="22AA59D8" w:rsidR="00414A63" w:rsidRPr="004B70A8" w:rsidRDefault="004B70A8" w:rsidP="00414A63">
      <w:pPr>
        <w:pStyle w:val="a3"/>
        <w:spacing w:before="0" w:beforeAutospacing="0" w:after="0" w:afterAutospacing="0"/>
        <w:jc w:val="both"/>
      </w:pPr>
      <w:r>
        <w:t>5.1.10</w:t>
      </w:r>
      <w:r w:rsidR="00414A63" w:rsidRPr="004B70A8">
        <w:t>. Перевіряє виконання рішень ради, висновків і рекомендацій комісії, контролює в межах повноважень ради дотримання законодавства України.</w:t>
      </w:r>
    </w:p>
    <w:p w14:paraId="5CD86F12" w14:textId="116AD6F9" w:rsidR="00414A63" w:rsidRPr="004B70A8" w:rsidRDefault="004B70A8" w:rsidP="00414A63">
      <w:pPr>
        <w:pStyle w:val="a3"/>
        <w:spacing w:before="0" w:beforeAutospacing="0" w:after="0" w:afterAutospacing="0"/>
        <w:jc w:val="both"/>
      </w:pPr>
      <w:r>
        <w:t>5.1.11</w:t>
      </w:r>
      <w:r w:rsidR="00414A63" w:rsidRPr="004B70A8">
        <w:t xml:space="preserve">. Готує висновки і рекомендації, </w:t>
      </w:r>
      <w:proofErr w:type="spellStart"/>
      <w:r w:rsidR="00414A63" w:rsidRPr="004B70A8">
        <w:t>проєкти</w:t>
      </w:r>
      <w:proofErr w:type="spellEnd"/>
      <w:r w:rsidR="00414A63" w:rsidRPr="004B70A8">
        <w:t xml:space="preserve"> рішень ради з питань організації і проведення виборів депутатів міської ради, міського голови та місцевого референдуму.</w:t>
      </w:r>
    </w:p>
    <w:p w14:paraId="7629E884" w14:textId="1F464427" w:rsidR="00414A63" w:rsidRPr="004B70A8" w:rsidRDefault="004B70A8" w:rsidP="00414A63">
      <w:pPr>
        <w:pStyle w:val="a3"/>
        <w:spacing w:before="0" w:beforeAutospacing="0" w:after="0" w:afterAutospacing="0"/>
        <w:jc w:val="both"/>
      </w:pPr>
      <w:r>
        <w:t>5.1.12</w:t>
      </w:r>
      <w:r w:rsidR="00414A63" w:rsidRPr="004B70A8">
        <w:t>. Готує та розглядає пропозиції щодо внесення змін до регламенту міської ради, цього Положення, інших актів, що стосуються роботи ради, її постійних та тимчасових контрольних комісій, депутатської діяльності та дотримання норм депутатської етики, законності та правопорядку.</w:t>
      </w:r>
    </w:p>
    <w:p w14:paraId="40CA0E22" w14:textId="60CE75F8" w:rsidR="00414A63" w:rsidRPr="004B70A8" w:rsidRDefault="004B70A8" w:rsidP="00414A63">
      <w:pPr>
        <w:pStyle w:val="a3"/>
        <w:spacing w:before="0" w:beforeAutospacing="0" w:after="0" w:afterAutospacing="0"/>
        <w:jc w:val="both"/>
      </w:pPr>
      <w:r>
        <w:t>5.1.13</w:t>
      </w:r>
      <w:r w:rsidR="00414A63" w:rsidRPr="004B70A8">
        <w:t>. Розглядає пропозиції щодо об’єднання або вступу в асоціацію, інших форм добровільних об’єднань органів місцевого самоврядування і виходу з них.</w:t>
      </w:r>
    </w:p>
    <w:p w14:paraId="228D03B2" w14:textId="21EC9AA3" w:rsidR="00414A63" w:rsidRPr="004B70A8" w:rsidRDefault="004B70A8" w:rsidP="00414A63">
      <w:pPr>
        <w:pStyle w:val="a3"/>
        <w:spacing w:before="0" w:beforeAutospacing="0" w:after="0" w:afterAutospacing="0"/>
        <w:jc w:val="both"/>
      </w:pPr>
      <w:r>
        <w:t>5.1.14</w:t>
      </w:r>
      <w:r w:rsidR="00414A63" w:rsidRPr="004B70A8">
        <w:t>. Розглядає пропозиції щодо утворення, ліквідації постійних та інших комісій, складу, змін в них, обрання голів відповідних комісій.</w:t>
      </w:r>
    </w:p>
    <w:p w14:paraId="16D3993C" w14:textId="33534586" w:rsidR="00414A63" w:rsidRPr="004B70A8" w:rsidRDefault="004B70A8" w:rsidP="00414A63">
      <w:pPr>
        <w:pStyle w:val="a3"/>
        <w:spacing w:before="0" w:beforeAutospacing="0" w:after="0" w:afterAutospacing="0"/>
        <w:jc w:val="both"/>
      </w:pPr>
      <w:r>
        <w:t>5.1.15</w:t>
      </w:r>
      <w:r w:rsidR="00414A63" w:rsidRPr="004B70A8">
        <w:t>. Аналізує і розглядає на своїх засіданнях ефективність діяльності утворених радою органів.</w:t>
      </w:r>
    </w:p>
    <w:p w14:paraId="4EAA56E8" w14:textId="1708CDAB" w:rsidR="00414A63" w:rsidRPr="004B70A8" w:rsidRDefault="004B70A8" w:rsidP="00414A63">
      <w:pPr>
        <w:pStyle w:val="a3"/>
        <w:spacing w:before="0" w:beforeAutospacing="0" w:after="0" w:afterAutospacing="0"/>
        <w:jc w:val="both"/>
      </w:pPr>
      <w:r>
        <w:t>5.1.16</w:t>
      </w:r>
      <w:r w:rsidR="00414A63" w:rsidRPr="004B70A8">
        <w:t>. Аналізує виконання цільових програм, направлених на поліпшення роботи судів, правоохоронних органів, зміцнення їхньої матеріально-технічної бази, соціального захисту працівників цих органів.</w:t>
      </w:r>
    </w:p>
    <w:p w14:paraId="3CB13B90" w14:textId="3327BE49" w:rsidR="00414A63" w:rsidRPr="004B70A8" w:rsidRDefault="004B70A8" w:rsidP="00414A63">
      <w:pPr>
        <w:pStyle w:val="a3"/>
        <w:spacing w:before="0" w:beforeAutospacing="0" w:after="0" w:afterAutospacing="0"/>
        <w:jc w:val="both"/>
      </w:pPr>
      <w:r>
        <w:t>5.1.17</w:t>
      </w:r>
      <w:r w:rsidR="00414A63" w:rsidRPr="004B70A8">
        <w:t xml:space="preserve">. Розглядає </w:t>
      </w:r>
      <w:proofErr w:type="spellStart"/>
      <w:r w:rsidR="00414A63" w:rsidRPr="004B70A8">
        <w:t>проєкти</w:t>
      </w:r>
      <w:proofErr w:type="spellEnd"/>
      <w:r w:rsidR="00414A63" w:rsidRPr="004B70A8">
        <w:t xml:space="preserve"> рішень ради, що стосуються питань законності, правопорядку, готує висновки і рекомендації з цих питань.</w:t>
      </w:r>
    </w:p>
    <w:p w14:paraId="7646D80E" w14:textId="3A4F5944" w:rsidR="00414A63" w:rsidRPr="004B70A8" w:rsidRDefault="004B70A8" w:rsidP="00414A63">
      <w:pPr>
        <w:pStyle w:val="a3"/>
        <w:spacing w:before="0" w:beforeAutospacing="0" w:after="0" w:afterAutospacing="0"/>
        <w:jc w:val="both"/>
      </w:pPr>
      <w:r>
        <w:t>5.1.18</w:t>
      </w:r>
      <w:r w:rsidR="00414A63" w:rsidRPr="004B70A8">
        <w:t>.Вносить пропозиції стосовно акредитації і позбавлення акредитації журналістів .</w:t>
      </w:r>
    </w:p>
    <w:p w14:paraId="14445FAF" w14:textId="11997BBC" w:rsidR="00414A63" w:rsidRDefault="004B70A8" w:rsidP="004B70A8">
      <w:pPr>
        <w:pStyle w:val="a3"/>
        <w:spacing w:before="0" w:beforeAutospacing="0" w:after="0" w:afterAutospacing="0"/>
        <w:jc w:val="both"/>
      </w:pPr>
      <w:r>
        <w:t>5.1.19</w:t>
      </w:r>
      <w:r w:rsidR="00414A63" w:rsidRPr="004B70A8">
        <w:t>.Підтримує зв'язок із політичними партіями, громадськими та релігійними організаціями, населенням Дружківської територіальної громади.</w:t>
      </w:r>
    </w:p>
    <w:p w14:paraId="082C337B" w14:textId="31C5C5AA" w:rsidR="0085270F" w:rsidRDefault="001F4526" w:rsidP="004B70A8">
      <w:pPr>
        <w:spacing w:after="0"/>
        <w:ind w:firstLine="0"/>
        <w:rPr>
          <w:szCs w:val="24"/>
        </w:rPr>
      </w:pPr>
      <w:r>
        <w:rPr>
          <w:szCs w:val="24"/>
        </w:rPr>
        <w:t>5.1.</w:t>
      </w:r>
      <w:r w:rsidR="004B70A8">
        <w:rPr>
          <w:szCs w:val="24"/>
        </w:rPr>
        <w:t>20</w:t>
      </w:r>
      <w:r w:rsidR="00F06FD8">
        <w:rPr>
          <w:szCs w:val="24"/>
        </w:rPr>
        <w:t xml:space="preserve"> </w:t>
      </w:r>
      <w:r w:rsidR="0085270F" w:rsidRPr="00AC4C11">
        <w:rPr>
          <w:szCs w:val="24"/>
        </w:rPr>
        <w:t>Розглядає за пропозицією міського голови питання включення та виключення з персонального складу членів виконавчого комітету.</w:t>
      </w:r>
    </w:p>
    <w:p w14:paraId="0B3CEB32" w14:textId="5E35286D" w:rsidR="00FD7C1D" w:rsidRPr="00AC4C11" w:rsidRDefault="00FD7C1D" w:rsidP="004B70A8">
      <w:pPr>
        <w:spacing w:after="0"/>
        <w:ind w:firstLine="0"/>
        <w:rPr>
          <w:szCs w:val="24"/>
        </w:rPr>
      </w:pPr>
      <w:r>
        <w:rPr>
          <w:szCs w:val="24"/>
        </w:rPr>
        <w:t xml:space="preserve">5.1.21. </w:t>
      </w:r>
      <w:r w:rsidRPr="0084533C">
        <w:rPr>
          <w:szCs w:val="24"/>
        </w:rPr>
        <w:t>Розглядає питання</w:t>
      </w:r>
      <w:r>
        <w:rPr>
          <w:szCs w:val="24"/>
        </w:rPr>
        <w:t xml:space="preserve"> щодо виконання Закону України «Про запобігання корупції»</w:t>
      </w:r>
    </w:p>
    <w:p w14:paraId="0F9347BA" w14:textId="7737DB5E" w:rsidR="00440C0F" w:rsidRPr="00C4554F" w:rsidRDefault="001F4526" w:rsidP="004B70A8">
      <w:pPr>
        <w:spacing w:after="0"/>
        <w:ind w:left="0" w:firstLine="0"/>
        <w:rPr>
          <w:szCs w:val="24"/>
        </w:rPr>
      </w:pPr>
      <w:r>
        <w:rPr>
          <w:szCs w:val="24"/>
        </w:rPr>
        <w:t>5.1.</w:t>
      </w:r>
      <w:r w:rsidR="004B70A8">
        <w:rPr>
          <w:szCs w:val="24"/>
        </w:rPr>
        <w:t>21.</w:t>
      </w:r>
      <w:r w:rsidR="00F06FD8">
        <w:rPr>
          <w:szCs w:val="24"/>
        </w:rPr>
        <w:t xml:space="preserve"> </w:t>
      </w:r>
      <w:r w:rsidR="0085270F" w:rsidRPr="0084533C">
        <w:rPr>
          <w:szCs w:val="24"/>
        </w:rPr>
        <w:t xml:space="preserve">Розглядає питання щодо </w:t>
      </w:r>
      <w:r w:rsidR="0085270F" w:rsidRPr="00C4554F">
        <w:rPr>
          <w:szCs w:val="24"/>
        </w:rPr>
        <w:t xml:space="preserve">діяльності </w:t>
      </w:r>
      <w:r w:rsidR="0084533C" w:rsidRPr="00C4554F">
        <w:rPr>
          <w:color w:val="3C3C3C"/>
          <w:szCs w:val="24"/>
          <w:shd w:val="clear" w:color="auto" w:fill="FFFFFF"/>
        </w:rPr>
        <w:t xml:space="preserve">комунального підприємства «Муніципальна варта» Дружківської </w:t>
      </w:r>
      <w:proofErr w:type="spellStart"/>
      <w:r w:rsidR="0084533C" w:rsidRPr="00C4554F">
        <w:rPr>
          <w:color w:val="3C3C3C"/>
          <w:szCs w:val="24"/>
          <w:shd w:val="clear" w:color="auto" w:fill="FFFFFF"/>
        </w:rPr>
        <w:t>міскої</w:t>
      </w:r>
      <w:proofErr w:type="spellEnd"/>
      <w:r w:rsidR="0084533C" w:rsidRPr="00C4554F">
        <w:rPr>
          <w:color w:val="3C3C3C"/>
          <w:szCs w:val="24"/>
          <w:shd w:val="clear" w:color="auto" w:fill="FFFFFF"/>
        </w:rPr>
        <w:t xml:space="preserve"> ради</w:t>
      </w:r>
      <w:r w:rsidR="0084533C" w:rsidRPr="00C4554F">
        <w:rPr>
          <w:color w:val="3C3C3C"/>
          <w:szCs w:val="24"/>
          <w:shd w:val="clear" w:color="auto" w:fill="FFFFFF"/>
          <w:lang w:val="ru-RU"/>
        </w:rPr>
        <w:t>.</w:t>
      </w:r>
      <w:r w:rsidR="0084533C" w:rsidRPr="00C4554F">
        <w:rPr>
          <w:szCs w:val="24"/>
        </w:rPr>
        <w:t xml:space="preserve">    </w:t>
      </w:r>
    </w:p>
    <w:p w14:paraId="715A999C" w14:textId="47D43E3B" w:rsidR="003917E0" w:rsidRDefault="004B70A8" w:rsidP="00371A03">
      <w:pPr>
        <w:spacing w:after="0"/>
        <w:ind w:left="0" w:firstLine="0"/>
        <w:jc w:val="left"/>
        <w:rPr>
          <w:color w:val="303030"/>
          <w:szCs w:val="24"/>
        </w:rPr>
      </w:pPr>
      <w:r w:rsidRPr="004B70A8">
        <w:rPr>
          <w:color w:val="303030"/>
          <w:szCs w:val="24"/>
        </w:rPr>
        <w:t>5.1.22.</w:t>
      </w:r>
      <w:r w:rsidR="00F06FD8" w:rsidRPr="004B70A8">
        <w:rPr>
          <w:color w:val="303030"/>
          <w:szCs w:val="24"/>
        </w:rPr>
        <w:t xml:space="preserve">Підготовляє </w:t>
      </w:r>
      <w:r w:rsidR="00682F73" w:rsidRPr="004B70A8">
        <w:rPr>
          <w:color w:val="303030"/>
          <w:szCs w:val="24"/>
        </w:rPr>
        <w:t xml:space="preserve"> звіт</w:t>
      </w:r>
      <w:r w:rsidR="00873003">
        <w:rPr>
          <w:color w:val="303030"/>
          <w:szCs w:val="24"/>
        </w:rPr>
        <w:t>и</w:t>
      </w:r>
      <w:r w:rsidR="00682F73" w:rsidRPr="004B70A8">
        <w:rPr>
          <w:color w:val="303030"/>
          <w:szCs w:val="24"/>
        </w:rPr>
        <w:t xml:space="preserve"> про присутність депутатів на засіданнях ради та постій</w:t>
      </w:r>
      <w:r w:rsidR="00990631" w:rsidRPr="004B70A8">
        <w:rPr>
          <w:color w:val="303030"/>
          <w:szCs w:val="24"/>
        </w:rPr>
        <w:t xml:space="preserve">них комісій не </w:t>
      </w:r>
      <w:proofErr w:type="spellStart"/>
      <w:r w:rsidR="00990631" w:rsidRPr="004B70A8">
        <w:rPr>
          <w:color w:val="303030"/>
          <w:szCs w:val="24"/>
        </w:rPr>
        <w:t>рі</w:t>
      </w:r>
      <w:r w:rsidR="00873003">
        <w:rPr>
          <w:color w:val="303030"/>
          <w:szCs w:val="24"/>
        </w:rPr>
        <w:t>дше</w:t>
      </w:r>
      <w:r w:rsidR="00990631" w:rsidRPr="004B70A8">
        <w:rPr>
          <w:color w:val="303030"/>
          <w:szCs w:val="24"/>
        </w:rPr>
        <w:t>е</w:t>
      </w:r>
      <w:proofErr w:type="spellEnd"/>
      <w:r w:rsidR="00990631" w:rsidRPr="004B70A8">
        <w:rPr>
          <w:color w:val="303030"/>
          <w:szCs w:val="24"/>
        </w:rPr>
        <w:t xml:space="preserve"> двох разів на рік.</w:t>
      </w:r>
    </w:p>
    <w:p w14:paraId="3BC3EC6F" w14:textId="632FB3EF" w:rsidR="003917E0" w:rsidRPr="00371A03" w:rsidRDefault="002330FA" w:rsidP="00946959">
      <w:pPr>
        <w:numPr>
          <w:ilvl w:val="0"/>
          <w:numId w:val="9"/>
        </w:numPr>
        <w:spacing w:after="49" w:line="241" w:lineRule="auto"/>
        <w:ind w:right="-15" w:hanging="180"/>
        <w:jc w:val="center"/>
      </w:pPr>
      <w:r>
        <w:rPr>
          <w:b/>
        </w:rPr>
        <w:lastRenderedPageBreak/>
        <w:t xml:space="preserve">2.Постійна комісія з </w:t>
      </w:r>
      <w:r w:rsidR="006C3B70">
        <w:rPr>
          <w:b/>
        </w:rPr>
        <w:t>питань економічного розвитку,</w:t>
      </w:r>
      <w:r>
        <w:rPr>
          <w:b/>
        </w:rPr>
        <w:t xml:space="preserve"> планування бюджету та фінансів</w:t>
      </w:r>
    </w:p>
    <w:p w14:paraId="310E7335" w14:textId="77777777" w:rsidR="00371A03" w:rsidRDefault="00371A03" w:rsidP="00371A03">
      <w:pPr>
        <w:spacing w:after="49" w:line="241" w:lineRule="auto"/>
        <w:ind w:left="180" w:right="-15" w:firstLine="0"/>
      </w:pPr>
    </w:p>
    <w:p w14:paraId="6652346A" w14:textId="77777777" w:rsidR="003917E0" w:rsidRDefault="002260E2" w:rsidP="002260E2">
      <w:pPr>
        <w:ind w:left="0" w:firstLine="0"/>
      </w:pPr>
      <w:r>
        <w:t>5.2.</w:t>
      </w:r>
      <w:r w:rsidR="002330FA">
        <w:t xml:space="preserve">1.Попередньо розглядає проекти бюджету міста на відповідний рік, аналізує стан його виконання та вносить пропозиції щодо змін та доповнень до нього. </w:t>
      </w:r>
    </w:p>
    <w:p w14:paraId="7AB1BB65" w14:textId="41EEE760" w:rsidR="003917E0" w:rsidRDefault="002330FA" w:rsidP="002260E2">
      <w:pPr>
        <w:ind w:left="0" w:firstLine="0"/>
      </w:pPr>
      <w:r>
        <w:t xml:space="preserve">5.2.2.Узагальнює пропозиції постійних комісій щодо </w:t>
      </w:r>
      <w:proofErr w:type="spellStart"/>
      <w:r>
        <w:t>проєктів</w:t>
      </w:r>
      <w:proofErr w:type="spellEnd"/>
      <w:r>
        <w:t xml:space="preserve"> бюджету міста, змін та доповнень до них, подає на розгляд ради відповідні висновки та рекомендації. </w:t>
      </w:r>
    </w:p>
    <w:p w14:paraId="0F6EF952" w14:textId="77777777" w:rsidR="003917E0" w:rsidRDefault="002330FA">
      <w:r>
        <w:t xml:space="preserve">5.2.3. Розглядає окремі проблемні питання виконання місцевого бюджету. </w:t>
      </w:r>
    </w:p>
    <w:p w14:paraId="2F5F7A5C" w14:textId="77777777" w:rsidR="003917E0" w:rsidRDefault="002330FA">
      <w:r>
        <w:t xml:space="preserve">5.2.4.Розглядає звіт про виконання бюджету територіальної громади та дає свої пропозиції щодо затвердження його радою. </w:t>
      </w:r>
    </w:p>
    <w:p w14:paraId="7CE5DE68" w14:textId="77777777" w:rsidR="003917E0" w:rsidRDefault="002330FA">
      <w:r>
        <w:t xml:space="preserve">5.2.5.Розглядає пропозиції і готує висновки щодо: </w:t>
      </w:r>
    </w:p>
    <w:p w14:paraId="19922475" w14:textId="77777777" w:rsidR="003917E0" w:rsidRDefault="002330FA">
      <w:pPr>
        <w:numPr>
          <w:ilvl w:val="0"/>
          <w:numId w:val="10"/>
        </w:numPr>
        <w:ind w:hanging="140"/>
      </w:pPr>
      <w:r>
        <w:t xml:space="preserve">встановлення місцевих податків і зборів та розмірів їх ставок у межах, визначених законом; </w:t>
      </w:r>
    </w:p>
    <w:p w14:paraId="168D6CE8" w14:textId="77777777" w:rsidR="003917E0" w:rsidRDefault="002330FA">
      <w:pPr>
        <w:numPr>
          <w:ilvl w:val="0"/>
          <w:numId w:val="10"/>
        </w:numPr>
        <w:ind w:hanging="140"/>
      </w:pPr>
      <w:r>
        <w:t xml:space="preserve">утворення цільових фондів, затвердження положень про ці фонди; </w:t>
      </w:r>
    </w:p>
    <w:p w14:paraId="4A97AFEF" w14:textId="77777777" w:rsidR="003917E0" w:rsidRDefault="002330FA">
      <w:r>
        <w:t xml:space="preserve">-ставок орендної плати за використання комунального майна Дружківської територіальної громади ; </w:t>
      </w:r>
    </w:p>
    <w:p w14:paraId="384551BF" w14:textId="77777777" w:rsidR="003917E0" w:rsidRDefault="002330FA">
      <w:r>
        <w:t xml:space="preserve">-надання пільг зі сплати податків і зборів, орендних ставок, звільнення від сплати окремих податків; </w:t>
      </w:r>
    </w:p>
    <w:p w14:paraId="565DD1C5" w14:textId="77777777" w:rsidR="003917E0" w:rsidRDefault="002330FA">
      <w:r>
        <w:t xml:space="preserve">-встановлення для підприємств, установ та організацій, що належать до комунальної власності Дружківської територіальної громади , розміру частки прибутку, яка підлягає зарахуванню до бюджету міста; </w:t>
      </w:r>
    </w:p>
    <w:p w14:paraId="6845540C" w14:textId="77777777" w:rsidR="003917E0" w:rsidRDefault="002330FA">
      <w:pPr>
        <w:numPr>
          <w:ilvl w:val="0"/>
          <w:numId w:val="10"/>
        </w:numPr>
        <w:ind w:hanging="140"/>
      </w:pPr>
      <w:r>
        <w:t xml:space="preserve">інших питань, пов'язаних з бюджетним фінансуванням. </w:t>
      </w:r>
    </w:p>
    <w:p w14:paraId="46B63643" w14:textId="77777777" w:rsidR="003917E0" w:rsidRDefault="002330FA">
      <w:r>
        <w:t xml:space="preserve">5.2.6.Разом з іншими постійними комісіями розглядає </w:t>
      </w:r>
      <w:proofErr w:type="spellStart"/>
      <w:r>
        <w:t>проєкти</w:t>
      </w:r>
      <w:proofErr w:type="spellEnd"/>
      <w:r>
        <w:t xml:space="preserve"> програм соціально-економічного і культурного розвитку міста, вносить пропозиції щодо фінансового забезпечення цільових програм, готує висновки з цих питань, заслуховує звіти про їх виконання. </w:t>
      </w:r>
    </w:p>
    <w:p w14:paraId="574C8360" w14:textId="77777777" w:rsidR="003917E0" w:rsidRDefault="002330FA">
      <w:r>
        <w:t xml:space="preserve">5.2.7.Здійснює поточний контроль виконання програм економічного і соціального розвитку місцевого бюджету. </w:t>
      </w:r>
    </w:p>
    <w:p w14:paraId="2D58EE51" w14:textId="77777777" w:rsidR="003917E0" w:rsidRDefault="002330FA" w:rsidP="002260E2">
      <w:pPr>
        <w:numPr>
          <w:ilvl w:val="2"/>
          <w:numId w:val="11"/>
        </w:numPr>
        <w:ind w:left="0" w:firstLine="0"/>
      </w:pPr>
      <w:r>
        <w:t xml:space="preserve">Організує роботу з виконання рішень ради, висновків та рекомендацій комісії. </w:t>
      </w:r>
    </w:p>
    <w:p w14:paraId="47BB573E" w14:textId="77777777" w:rsidR="003917E0" w:rsidRDefault="002330FA" w:rsidP="002260E2">
      <w:pPr>
        <w:numPr>
          <w:ilvl w:val="2"/>
          <w:numId w:val="11"/>
        </w:numPr>
        <w:ind w:left="0" w:firstLine="0"/>
      </w:pPr>
      <w:r>
        <w:t xml:space="preserve">Вивчає питання цільового і ефективного використання бюджетних коштів, готує висновки, рекомендації та пропозиції на розгляд ради з цих питань. </w:t>
      </w:r>
    </w:p>
    <w:p w14:paraId="790EB9BD" w14:textId="77777777" w:rsidR="003917E0" w:rsidRDefault="002330FA" w:rsidP="002260E2">
      <w:pPr>
        <w:numPr>
          <w:ilvl w:val="2"/>
          <w:numId w:val="11"/>
        </w:numPr>
        <w:ind w:left="0" w:firstLine="0"/>
      </w:pPr>
      <w:r>
        <w:t xml:space="preserve">Розглядає утворення позабюджетних (в тому числі валютних) коштів готує положення по цих коштах, заслуховує звіти про їх використання. </w:t>
      </w:r>
    </w:p>
    <w:p w14:paraId="44F88E28" w14:textId="77777777" w:rsidR="003917E0" w:rsidRDefault="002330FA" w:rsidP="002260E2">
      <w:pPr>
        <w:numPr>
          <w:ilvl w:val="2"/>
          <w:numId w:val="11"/>
        </w:numPr>
        <w:ind w:left="0" w:firstLine="0"/>
      </w:pPr>
      <w:r>
        <w:t>Розглядає пропозиції про випуск місцевих позик (</w:t>
      </w:r>
      <w:proofErr w:type="spellStart"/>
      <w:r>
        <w:t>займів</w:t>
      </w:r>
      <w:proofErr w:type="spellEnd"/>
      <w:r>
        <w:t>) і облігацій, отриманню позик (</w:t>
      </w:r>
      <w:proofErr w:type="spellStart"/>
      <w:r>
        <w:t>займів</w:t>
      </w:r>
      <w:proofErr w:type="spellEnd"/>
      <w:r>
        <w:t xml:space="preserve">) із інших джерел, а також про розподіл коштів місцевого бюджету. </w:t>
      </w:r>
    </w:p>
    <w:p w14:paraId="0E72702C" w14:textId="77777777" w:rsidR="003917E0" w:rsidRDefault="002330FA" w:rsidP="002260E2">
      <w:pPr>
        <w:numPr>
          <w:ilvl w:val="2"/>
          <w:numId w:val="11"/>
        </w:numPr>
        <w:ind w:left="0" w:firstLine="0"/>
      </w:pPr>
      <w:r>
        <w:t xml:space="preserve">Вносить пропозиції з відчуження, у відповідності до законодавства, комунального майна, визначає доцільність, порядок і умови експлуатації об’єктів комунальної власності. </w:t>
      </w:r>
    </w:p>
    <w:p w14:paraId="57460114" w14:textId="77777777" w:rsidR="003917E0" w:rsidRDefault="002330FA" w:rsidP="002260E2">
      <w:pPr>
        <w:numPr>
          <w:ilvl w:val="2"/>
          <w:numId w:val="11"/>
        </w:numPr>
        <w:ind w:left="0" w:firstLine="0"/>
      </w:pPr>
      <w:r>
        <w:t xml:space="preserve">Розглядає пропозиції щодо передачі іншим органам окремих повноважень з управління майном комунальної власності. </w:t>
      </w:r>
    </w:p>
    <w:p w14:paraId="33A445D7" w14:textId="77777777" w:rsidR="003917E0" w:rsidRDefault="002330FA" w:rsidP="002260E2">
      <w:pPr>
        <w:numPr>
          <w:ilvl w:val="2"/>
          <w:numId w:val="11"/>
        </w:numPr>
        <w:ind w:left="0" w:firstLine="0"/>
      </w:pPr>
      <w:r>
        <w:t xml:space="preserve">Веде роботу з виявлення </w:t>
      </w:r>
      <w:r w:rsidR="006C3B70">
        <w:t>внутрішньо міських</w:t>
      </w:r>
      <w:r>
        <w:t xml:space="preserve"> резервів і додаткових доходів бюджету. </w:t>
      </w:r>
    </w:p>
    <w:p w14:paraId="40182053" w14:textId="77777777" w:rsidR="003917E0" w:rsidRDefault="002330FA" w:rsidP="002260E2">
      <w:pPr>
        <w:numPr>
          <w:ilvl w:val="2"/>
          <w:numId w:val="11"/>
        </w:numPr>
        <w:ind w:left="0" w:firstLine="0"/>
      </w:pPr>
      <w:r>
        <w:t xml:space="preserve">Приймає участь в розробці стратегічних напрямків і формуванні економічної політики Дружківської територіальної громади, вносить пропозиції в межах своєї компетенції. </w:t>
      </w:r>
    </w:p>
    <w:p w14:paraId="789CD41C" w14:textId="77777777" w:rsidR="003917E0" w:rsidRDefault="002330FA" w:rsidP="002260E2">
      <w:pPr>
        <w:numPr>
          <w:ilvl w:val="2"/>
          <w:numId w:val="11"/>
        </w:numPr>
        <w:ind w:left="0" w:firstLine="0"/>
      </w:pPr>
      <w:r>
        <w:t xml:space="preserve">За дорученням ради або з власної ініціативи вивчає, попередньо розглядає </w:t>
      </w:r>
      <w:proofErr w:type="spellStart"/>
      <w:r>
        <w:t>проєкти</w:t>
      </w:r>
      <w:proofErr w:type="spellEnd"/>
      <w:r>
        <w:t xml:space="preserve"> програм економічного і соціального розвитку міста, бюджету міста, звіти про їх виконання, вивчає і готує питання про залучення інвестицій, створення сприятливих умов для розвитку підприємництва, з інших питань діяльності комісії, розробляє проекти рішень ради і готує по них висновки. </w:t>
      </w:r>
    </w:p>
    <w:p w14:paraId="33822CB6" w14:textId="77777777" w:rsidR="003917E0" w:rsidRDefault="002330FA">
      <w:r>
        <w:lastRenderedPageBreak/>
        <w:t xml:space="preserve">5.2.17.Попередньо вивчає пропозиції з розробки основних напрямків розвитку промислової політики, зовнішньоекономічної діяльності, залучення інвестицій, підтримки виробників, сприяння малому і середньому бізнесу. </w:t>
      </w:r>
    </w:p>
    <w:p w14:paraId="23FA0362" w14:textId="77777777" w:rsidR="003917E0" w:rsidRDefault="002330FA" w:rsidP="002260E2">
      <w:pPr>
        <w:numPr>
          <w:ilvl w:val="2"/>
          <w:numId w:val="12"/>
        </w:numPr>
        <w:ind w:left="0"/>
      </w:pPr>
      <w:r>
        <w:t xml:space="preserve">Здійснює моніторинг інвестиційної діяльності в межах чинного законодавства України. </w:t>
      </w:r>
    </w:p>
    <w:p w14:paraId="49608218" w14:textId="77777777" w:rsidR="003917E0" w:rsidRDefault="002330FA" w:rsidP="002260E2">
      <w:pPr>
        <w:numPr>
          <w:ilvl w:val="2"/>
          <w:numId w:val="12"/>
        </w:numPr>
        <w:ind w:left="0"/>
      </w:pPr>
      <w:r>
        <w:t xml:space="preserve">Розробляє пропозиції з підвищення ділової активності та створення сприятливих умов для інвестицій. </w:t>
      </w:r>
    </w:p>
    <w:p w14:paraId="166BB51A" w14:textId="77777777" w:rsidR="003917E0" w:rsidRDefault="002330FA" w:rsidP="002260E2">
      <w:pPr>
        <w:numPr>
          <w:ilvl w:val="2"/>
          <w:numId w:val="12"/>
        </w:numPr>
        <w:ind w:left="0"/>
      </w:pPr>
      <w:r>
        <w:t xml:space="preserve">Вивчає досвід сприяння ефективному залученню державних ресурсів, внутрішніх та зовнішніх інвестицій для утворення, підтримки і розвитку підприємництва, екологічно безпечних високотехнологічних виробництв. Вивчає досвід у сфері підприємництва, сприяє його поширенню.  </w:t>
      </w:r>
    </w:p>
    <w:p w14:paraId="3D0F6CE1" w14:textId="77777777" w:rsidR="003917E0" w:rsidRDefault="002330FA" w:rsidP="002260E2">
      <w:pPr>
        <w:numPr>
          <w:ilvl w:val="2"/>
          <w:numId w:val="12"/>
        </w:numPr>
        <w:spacing w:after="40" w:line="233" w:lineRule="auto"/>
        <w:ind w:left="0" w:firstLine="0"/>
      </w:pPr>
      <w:r>
        <w:t xml:space="preserve">Бере участь в реалізації державної і міської політики, направленої на розвиток споживчого ринку, підтримку якісного товаровиробника. Сприяє здійсненню прав споживачів органами місцевого самоврядування і суб'єктами господарювання – підприємствами, установами, організаціями незалежно від форм власності. </w:t>
      </w:r>
    </w:p>
    <w:p w14:paraId="13D0C3B1" w14:textId="77777777" w:rsidR="003917E0" w:rsidRDefault="002330FA" w:rsidP="002260E2">
      <w:pPr>
        <w:numPr>
          <w:ilvl w:val="2"/>
          <w:numId w:val="12"/>
        </w:numPr>
        <w:ind w:left="0"/>
      </w:pPr>
      <w:r>
        <w:t xml:space="preserve">Вивчає питання ціноутворення, розглядає їх на засіданні постійної комісії і готує по них висновки і рекомендації.  </w:t>
      </w:r>
    </w:p>
    <w:p w14:paraId="4AF00982" w14:textId="77777777" w:rsidR="003917E0" w:rsidRDefault="002330FA" w:rsidP="002260E2">
      <w:pPr>
        <w:numPr>
          <w:ilvl w:val="2"/>
          <w:numId w:val="12"/>
        </w:numPr>
        <w:ind w:left="0"/>
      </w:pPr>
      <w:r>
        <w:t xml:space="preserve">Бере участь у розгляді </w:t>
      </w:r>
      <w:proofErr w:type="spellStart"/>
      <w:r>
        <w:t>проєктів</w:t>
      </w:r>
      <w:proofErr w:type="spellEnd"/>
      <w:r>
        <w:t xml:space="preserve"> планів приватизації підприємств і організацій, власності територіальних громад, що знаходяться в управлінні Дружківської територіальної громади, вносить по них зауваження і пропозиції. </w:t>
      </w:r>
    </w:p>
    <w:p w14:paraId="75A9A082" w14:textId="77777777" w:rsidR="003917E0" w:rsidRDefault="002330FA" w:rsidP="002260E2">
      <w:pPr>
        <w:numPr>
          <w:ilvl w:val="2"/>
          <w:numId w:val="12"/>
        </w:numPr>
        <w:ind w:left="0"/>
      </w:pPr>
      <w:r>
        <w:t xml:space="preserve">Розглядає питання функціонування спеціальної економічної зони і територій пріоритетного розвитку, пільгового оподаткування, програми і заходи, що стосуються інвестиційної політики, інноваційні </w:t>
      </w:r>
      <w:proofErr w:type="spellStart"/>
      <w:r>
        <w:t>проєкти</w:t>
      </w:r>
      <w:proofErr w:type="spellEnd"/>
      <w:r>
        <w:t xml:space="preserve">, готує по цих питаннях висновки і рекомендації, виступає на сесіях міської ради з доповідями і співдоповідями. </w:t>
      </w:r>
    </w:p>
    <w:p w14:paraId="077F84BB" w14:textId="77777777" w:rsidR="003917E0" w:rsidRDefault="002330FA" w:rsidP="002260E2">
      <w:pPr>
        <w:numPr>
          <w:ilvl w:val="2"/>
          <w:numId w:val="12"/>
        </w:numPr>
        <w:ind w:left="0"/>
      </w:pPr>
      <w:r>
        <w:t xml:space="preserve">Організовує роботу по виконанню рішень ради і комісії. Здійснює контроль за виконанням рішень ради згідно з напрямами діяльності комісії, власними висновками, дорученнями виборців.  </w:t>
      </w:r>
    </w:p>
    <w:p w14:paraId="4213A3D2" w14:textId="77777777" w:rsidR="003917E0" w:rsidRDefault="002330FA" w:rsidP="002260E2">
      <w:pPr>
        <w:numPr>
          <w:ilvl w:val="2"/>
          <w:numId w:val="13"/>
        </w:numPr>
        <w:ind w:left="0" w:firstLine="0"/>
      </w:pPr>
      <w:r>
        <w:t xml:space="preserve">Розглядає пропозиції органів виконавчої влади і звернення суб'єктів господарювання, громадських організацій, засобів масової інформації і громадян з питань, що відносяться до компетенції комісії.  </w:t>
      </w:r>
    </w:p>
    <w:p w14:paraId="06807760" w14:textId="77777777" w:rsidR="003917E0" w:rsidRDefault="002330FA" w:rsidP="002260E2">
      <w:pPr>
        <w:numPr>
          <w:ilvl w:val="2"/>
          <w:numId w:val="13"/>
        </w:numPr>
        <w:ind w:left="0" w:firstLine="0"/>
      </w:pPr>
      <w:r>
        <w:t xml:space="preserve">Вивчає матеріали і надає висновки про відповідність </w:t>
      </w:r>
      <w:proofErr w:type="spellStart"/>
      <w:r>
        <w:t>проєктів</w:t>
      </w:r>
      <w:proofErr w:type="spellEnd"/>
      <w:r>
        <w:t xml:space="preserve"> регуляторних актів вимогам Закону України «</w:t>
      </w:r>
      <w:r>
        <w:rPr>
          <w:rFonts w:ascii="MS Gothic" w:eastAsia="MS Gothic" w:hAnsi="MS Gothic" w:cs="MS Gothic"/>
          <w:shd w:val="clear" w:color="auto" w:fill="FFFFFF"/>
        </w:rPr>
        <w:t>​</w:t>
      </w:r>
      <w:r>
        <w:rPr>
          <w:color w:val="333333"/>
          <w:shd w:val="clear" w:color="auto" w:fill="FFFFFF"/>
        </w:rPr>
        <w:t>Про засади державної регуляторної політики у сфері господарської діяльності».</w:t>
      </w:r>
      <w:r>
        <w:rPr>
          <w:shd w:val="clear" w:color="auto" w:fill="FFFFFF"/>
        </w:rPr>
        <w:t xml:space="preserve"> </w:t>
      </w:r>
    </w:p>
    <w:p w14:paraId="09704750" w14:textId="12EF4DD2" w:rsidR="003917E0" w:rsidRDefault="002330FA" w:rsidP="006716B7">
      <w:pPr>
        <w:numPr>
          <w:ilvl w:val="2"/>
          <w:numId w:val="13"/>
        </w:numPr>
        <w:ind w:left="0" w:firstLine="0"/>
      </w:pPr>
      <w:r>
        <w:t xml:space="preserve">Здійснює контроль за виконанням цільових програм, заслуховує інформацію про її виконання. </w:t>
      </w:r>
    </w:p>
    <w:p w14:paraId="336C8CB3" w14:textId="4F4C9FDA" w:rsidR="001F4526" w:rsidRPr="00946959" w:rsidRDefault="00946959" w:rsidP="00946959">
      <w:pPr>
        <w:spacing w:after="0"/>
        <w:rPr>
          <w:szCs w:val="24"/>
        </w:rPr>
      </w:pPr>
      <w:r>
        <w:rPr>
          <w:szCs w:val="24"/>
        </w:rPr>
        <w:t>5.2.28.</w:t>
      </w:r>
      <w:r w:rsidR="001F4526" w:rsidRPr="00946959">
        <w:rPr>
          <w:szCs w:val="24"/>
        </w:rPr>
        <w:t xml:space="preserve">Розглядає за пропозицією міського голови проект структури виконавчих органів ради і їх положень, загальної чисельності апарату ради та її виконавчих органів. </w:t>
      </w:r>
    </w:p>
    <w:p w14:paraId="665E7130" w14:textId="77777777" w:rsidR="001F4526" w:rsidRDefault="001F4526" w:rsidP="001F4526">
      <w:pPr>
        <w:spacing w:after="0"/>
        <w:rPr>
          <w:szCs w:val="24"/>
        </w:rPr>
      </w:pPr>
      <w:r w:rsidRPr="001F4526">
        <w:rPr>
          <w:szCs w:val="24"/>
          <w:lang w:val="ru-RU"/>
        </w:rPr>
        <w:t xml:space="preserve">5.2.29 </w:t>
      </w:r>
      <w:r w:rsidRPr="001F4526">
        <w:rPr>
          <w:szCs w:val="24"/>
        </w:rPr>
        <w:t>Розглядає та погоджує питання про утворення виконавчих органів ради за поданням міського голови.</w:t>
      </w:r>
    </w:p>
    <w:p w14:paraId="052F2313" w14:textId="1167970F" w:rsidR="00371A03" w:rsidRDefault="00371A03" w:rsidP="001F4526">
      <w:pPr>
        <w:spacing w:after="0"/>
        <w:rPr>
          <w:lang w:val="ru-RU"/>
        </w:rPr>
      </w:pPr>
      <w:r>
        <w:rPr>
          <w:szCs w:val="24"/>
          <w:lang w:val="ru-RU"/>
        </w:rPr>
        <w:t>5.2.30.</w:t>
      </w:r>
      <w:r w:rsidRPr="00371A03">
        <w:t xml:space="preserve"> </w:t>
      </w:r>
      <w:r>
        <w:t>Готує пропозиції щодо участі представників малого та середнього бізнесу у реалізації програм соціально-економічного та культурного розвитку Дружківської територіальної громади, цільових програм</w:t>
      </w:r>
      <w:r>
        <w:rPr>
          <w:lang w:val="ru-RU"/>
        </w:rPr>
        <w:t>.</w:t>
      </w:r>
    </w:p>
    <w:p w14:paraId="4E1AC84E" w14:textId="47212649" w:rsidR="00371A03" w:rsidRPr="00371A03" w:rsidRDefault="00371A03" w:rsidP="001F4526">
      <w:pPr>
        <w:spacing w:after="0"/>
        <w:rPr>
          <w:szCs w:val="24"/>
          <w:lang w:val="ru-RU"/>
        </w:rPr>
      </w:pPr>
      <w:r>
        <w:rPr>
          <w:lang w:val="ru-RU"/>
        </w:rPr>
        <w:t>5.2.31</w:t>
      </w:r>
      <w:r w:rsidRPr="00371A03">
        <w:t xml:space="preserve"> </w:t>
      </w:r>
      <w:r>
        <w:t>Розглядає інші питання, пов'язані з функціональним призначенням комісії.</w:t>
      </w:r>
    </w:p>
    <w:p w14:paraId="55BA57DC" w14:textId="77777777" w:rsidR="003917E0" w:rsidRDefault="002330FA">
      <w:pPr>
        <w:spacing w:after="44"/>
        <w:ind w:left="0" w:firstLine="0"/>
        <w:jc w:val="left"/>
      </w:pPr>
      <w:r>
        <w:t xml:space="preserve">  </w:t>
      </w:r>
    </w:p>
    <w:p w14:paraId="68C98556" w14:textId="77777777" w:rsidR="003917E0" w:rsidRDefault="002330FA">
      <w:pPr>
        <w:spacing w:after="49" w:line="241" w:lineRule="auto"/>
        <w:ind w:left="10" w:right="-15"/>
        <w:jc w:val="center"/>
        <w:rPr>
          <w:b/>
        </w:rPr>
      </w:pPr>
      <w:r>
        <w:rPr>
          <w:b/>
        </w:rPr>
        <w:t xml:space="preserve">5.3.Постійна комісія з питань земельних відносин, житлово-комунального господарства та будівництва </w:t>
      </w:r>
    </w:p>
    <w:p w14:paraId="5DC6A5D8" w14:textId="77777777" w:rsidR="00371A03" w:rsidRDefault="00371A03">
      <w:pPr>
        <w:spacing w:after="49" w:line="241" w:lineRule="auto"/>
        <w:ind w:left="10" w:right="-15"/>
        <w:jc w:val="center"/>
      </w:pPr>
    </w:p>
    <w:p w14:paraId="160D1C18" w14:textId="77777777" w:rsidR="003917E0" w:rsidRDefault="002330FA">
      <w:r>
        <w:t xml:space="preserve">5.3.1.Розглядає питання в галузі будівництва та архітектури, житлово-комунального господарства міста, аналізує відповідні положення в </w:t>
      </w:r>
      <w:proofErr w:type="spellStart"/>
      <w:r>
        <w:t>проєктах</w:t>
      </w:r>
      <w:proofErr w:type="spellEnd"/>
      <w:r>
        <w:t xml:space="preserve"> програм соціально-</w:t>
      </w:r>
      <w:r>
        <w:lastRenderedPageBreak/>
        <w:t xml:space="preserve">економічного та культурного розвитку міста, цільових програмах, готує висновки і пропозиції з цих питань. </w:t>
      </w:r>
    </w:p>
    <w:p w14:paraId="0FFB951F" w14:textId="77777777" w:rsidR="003917E0" w:rsidRDefault="002330FA">
      <w:r>
        <w:t xml:space="preserve">5.3.2.Готує висновки щодо стану та перспектив розвитку будівництва та архітектури міста, покращання роботи підприємств комунальної власності територіальної громади міста, благоустрою міста, утримання та ремонту доріг, цільових програм з цих питань, вносить відповідні рекомендації. </w:t>
      </w:r>
    </w:p>
    <w:p w14:paraId="419475EB" w14:textId="77777777" w:rsidR="003917E0" w:rsidRDefault="002330FA">
      <w:r>
        <w:t xml:space="preserve">5.3.3.Розглядає пропозиції і готує висновки щодо: </w:t>
      </w:r>
    </w:p>
    <w:p w14:paraId="777C7FED" w14:textId="77777777" w:rsidR="003917E0" w:rsidRDefault="002330FA">
      <w:pPr>
        <w:numPr>
          <w:ilvl w:val="0"/>
          <w:numId w:val="10"/>
        </w:numPr>
        <w:ind w:hanging="140"/>
      </w:pPr>
      <w:r>
        <w:t xml:space="preserve">встановлення відповідно до законодавства правил з питань благоустрою міста, забезпечення в ньому чистоти і порядку, додержання тиші в громадських місцях; - затвердження радою відповідної містобудівної програми, генерального плану забудови міста, іншої містобудівної документації; </w:t>
      </w:r>
    </w:p>
    <w:p w14:paraId="7E4492D7" w14:textId="77777777" w:rsidR="003917E0" w:rsidRDefault="002330FA">
      <w:pPr>
        <w:numPr>
          <w:ilvl w:val="0"/>
          <w:numId w:val="10"/>
        </w:numPr>
        <w:ind w:hanging="140"/>
      </w:pPr>
      <w:r>
        <w:t xml:space="preserve">встановлення на відповідній території міста режиму використання та забудови земель, на яких передбачена перспективна містобудівна діяльність. </w:t>
      </w:r>
    </w:p>
    <w:p w14:paraId="27C24A1A" w14:textId="77777777" w:rsidR="003917E0" w:rsidRDefault="002330FA" w:rsidP="002260E2">
      <w:pPr>
        <w:numPr>
          <w:ilvl w:val="2"/>
          <w:numId w:val="14"/>
        </w:numPr>
        <w:ind w:left="0" w:firstLine="0"/>
      </w:pPr>
      <w:r>
        <w:t xml:space="preserve">Аналізує ефективність використання об'єктів комунальної власності територіальної громади міста. </w:t>
      </w:r>
    </w:p>
    <w:p w14:paraId="63A194FF" w14:textId="77777777" w:rsidR="003917E0" w:rsidRDefault="002330FA" w:rsidP="002260E2">
      <w:pPr>
        <w:numPr>
          <w:ilvl w:val="2"/>
          <w:numId w:val="14"/>
        </w:numPr>
        <w:ind w:left="0" w:firstLine="0"/>
      </w:pPr>
      <w:r>
        <w:t xml:space="preserve">Розглядає питання приватизації (продажу) об'єктів комунальної власності Дружківської територіальної громади , надання комунального майна територіальної громади міста в оренду або під заставу. </w:t>
      </w:r>
    </w:p>
    <w:p w14:paraId="48DDD467" w14:textId="77777777" w:rsidR="003917E0" w:rsidRDefault="002330FA" w:rsidP="002260E2">
      <w:pPr>
        <w:numPr>
          <w:ilvl w:val="2"/>
          <w:numId w:val="14"/>
        </w:numPr>
        <w:ind w:left="0" w:firstLine="0"/>
      </w:pPr>
      <w:r>
        <w:t xml:space="preserve">Здійснює контроль за ходом приватизації комунального майна Дружківської територіальної громади . </w:t>
      </w:r>
    </w:p>
    <w:p w14:paraId="012A3E20" w14:textId="77777777" w:rsidR="003917E0" w:rsidRDefault="002330FA" w:rsidP="002260E2">
      <w:pPr>
        <w:numPr>
          <w:ilvl w:val="2"/>
          <w:numId w:val="14"/>
        </w:numPr>
        <w:ind w:left="0" w:firstLine="0"/>
      </w:pPr>
      <w:r>
        <w:t xml:space="preserve">Сприяє підвищенню ефективності роботи об'єктів комунальної власності Дружківської територіальної громади , організовує підведення підсумків фінансово-господарської діяльності цих об'єктів, вносить відповідні рекомендації. </w:t>
      </w:r>
    </w:p>
    <w:p w14:paraId="4C9E08C6" w14:textId="77777777" w:rsidR="003917E0" w:rsidRDefault="002330FA" w:rsidP="002260E2">
      <w:pPr>
        <w:numPr>
          <w:ilvl w:val="2"/>
          <w:numId w:val="14"/>
        </w:numPr>
        <w:ind w:left="0" w:firstLine="0"/>
      </w:pPr>
      <w:r>
        <w:t xml:space="preserve">Вивчає стан, перспективи розвитку кредитування індивідуального будівництва у місті, вносить пропозиції стосовно ефективного, цільового використання бюджетних коштів у цих сферах. </w:t>
      </w:r>
    </w:p>
    <w:p w14:paraId="65C361C8" w14:textId="77777777" w:rsidR="003917E0" w:rsidRDefault="002330FA" w:rsidP="002260E2">
      <w:pPr>
        <w:numPr>
          <w:ilvl w:val="2"/>
          <w:numId w:val="14"/>
        </w:numPr>
        <w:ind w:left="0" w:firstLine="0"/>
      </w:pPr>
      <w:r>
        <w:t xml:space="preserve">Здійснює контроль за виконанням цільових програм з питань раціонального використання земельних ресурсів та охорони навколишнього природного середовища, вносить свої пропозиції з цих питань для розгляду радою. </w:t>
      </w:r>
    </w:p>
    <w:p w14:paraId="138B1066" w14:textId="77777777" w:rsidR="003917E0" w:rsidRDefault="002330FA" w:rsidP="002260E2">
      <w:pPr>
        <w:numPr>
          <w:ilvl w:val="2"/>
          <w:numId w:val="14"/>
        </w:numPr>
        <w:ind w:left="0" w:firstLine="0"/>
      </w:pPr>
      <w:r>
        <w:t xml:space="preserve">Готує висновки та рекомендації з питань: </w:t>
      </w:r>
    </w:p>
    <w:p w14:paraId="5900CB41" w14:textId="77777777" w:rsidR="003917E0" w:rsidRDefault="002330FA">
      <w:pPr>
        <w:numPr>
          <w:ilvl w:val="0"/>
          <w:numId w:val="10"/>
        </w:numPr>
        <w:ind w:hanging="140"/>
      </w:pPr>
      <w:r>
        <w:t xml:space="preserve">вилучення (викупу) і надання земельних ділянок для державних, громадських та інших потреб; </w:t>
      </w:r>
    </w:p>
    <w:p w14:paraId="0E827148" w14:textId="77777777" w:rsidR="003917E0" w:rsidRDefault="002330FA">
      <w:pPr>
        <w:numPr>
          <w:ilvl w:val="0"/>
          <w:numId w:val="10"/>
        </w:numPr>
        <w:ind w:hanging="140"/>
      </w:pPr>
      <w:r>
        <w:t xml:space="preserve">розпорядження землями Дружківської територіальної громади; </w:t>
      </w:r>
    </w:p>
    <w:p w14:paraId="3D408384" w14:textId="77777777" w:rsidR="003917E0" w:rsidRDefault="002330FA">
      <w:r>
        <w:t xml:space="preserve">-надання земельних ділянок у користування із земель комунальної власності відповідно до земельного законодавства України; </w:t>
      </w:r>
    </w:p>
    <w:p w14:paraId="6F0226CF" w14:textId="77777777" w:rsidR="003917E0" w:rsidRDefault="002330FA">
      <w:r>
        <w:t xml:space="preserve">-використання та охорони земель комунальної власності Дружківської територіальної громади, додержання земельного та екологічного законодавства; -встановлення ставок земельного податку, розмірів плати за користування природними ресурсами; </w:t>
      </w:r>
    </w:p>
    <w:p w14:paraId="4097B475" w14:textId="77777777" w:rsidR="003917E0" w:rsidRDefault="002330FA">
      <w:r>
        <w:t xml:space="preserve">-розгляду та затвердження радою </w:t>
      </w:r>
      <w:proofErr w:type="spellStart"/>
      <w:r>
        <w:t>проєктів</w:t>
      </w:r>
      <w:proofErr w:type="spellEnd"/>
      <w:r>
        <w:t xml:space="preserve"> програм охорони довкілля, поводження з твердити побутовими відходами; </w:t>
      </w:r>
    </w:p>
    <w:p w14:paraId="16F2BDA7" w14:textId="77777777" w:rsidR="003917E0" w:rsidRDefault="002330FA">
      <w:r>
        <w:t xml:space="preserve">-підготовки висновків про встановлення та зміну меж міста; </w:t>
      </w:r>
    </w:p>
    <w:p w14:paraId="79627EA4" w14:textId="77777777" w:rsidR="003917E0" w:rsidRDefault="002330FA">
      <w:r>
        <w:t xml:space="preserve">-інших питань, пов'язаних із земельними відносинами та охороною навколишнього природного середовища. </w:t>
      </w:r>
    </w:p>
    <w:p w14:paraId="52A144A6" w14:textId="77777777" w:rsidR="003917E0" w:rsidRDefault="002330FA">
      <w:r>
        <w:t xml:space="preserve">5.3.11. Розглядає матеріали щодо врегулювання земельних відносин відповідно до діючого законодавства, заслуховує звіти керівників управлінь та відділів з цих питань. </w:t>
      </w:r>
    </w:p>
    <w:p w14:paraId="0FD383E0" w14:textId="77777777" w:rsidR="003917E0" w:rsidRDefault="002330FA">
      <w:r>
        <w:t>5.3.12. Розглядає інші питання пов'язані з функціональною спрямованістю комісії.</w:t>
      </w:r>
      <w:r>
        <w:rPr>
          <w:b/>
        </w:rPr>
        <w:t xml:space="preserve"> </w:t>
      </w:r>
    </w:p>
    <w:p w14:paraId="4076ED9C" w14:textId="77777777" w:rsidR="003917E0" w:rsidRDefault="002330FA">
      <w:pPr>
        <w:spacing w:after="59"/>
        <w:ind w:left="0" w:firstLine="0"/>
        <w:jc w:val="center"/>
        <w:rPr>
          <w:b/>
        </w:rPr>
      </w:pPr>
      <w:r>
        <w:rPr>
          <w:b/>
        </w:rPr>
        <w:t xml:space="preserve"> </w:t>
      </w:r>
    </w:p>
    <w:p w14:paraId="28D53BD1" w14:textId="77777777" w:rsidR="00371A03" w:rsidRDefault="00371A03">
      <w:pPr>
        <w:spacing w:after="59"/>
        <w:ind w:left="0" w:firstLine="0"/>
        <w:jc w:val="center"/>
      </w:pPr>
    </w:p>
    <w:p w14:paraId="2D864D38" w14:textId="77777777" w:rsidR="00E8603E" w:rsidRPr="006C3B70" w:rsidRDefault="002330FA" w:rsidP="00F4218E">
      <w:pPr>
        <w:numPr>
          <w:ilvl w:val="0"/>
          <w:numId w:val="15"/>
        </w:numPr>
        <w:spacing w:after="49" w:line="241" w:lineRule="auto"/>
        <w:ind w:right="-15" w:hanging="180"/>
        <w:jc w:val="center"/>
        <w:rPr>
          <w:b/>
          <w:bCs/>
          <w:szCs w:val="24"/>
          <w:u w:val="single"/>
          <w:shd w:val="clear" w:color="auto" w:fill="FFFFFF"/>
        </w:rPr>
      </w:pPr>
      <w:r w:rsidRPr="006C3B70">
        <w:rPr>
          <w:strike/>
          <w:szCs w:val="24"/>
        </w:rPr>
        <w:lastRenderedPageBreak/>
        <w:t>4</w:t>
      </w:r>
      <w:r w:rsidRPr="00DD398F">
        <w:rPr>
          <w:strike/>
          <w:szCs w:val="24"/>
        </w:rPr>
        <w:t>.</w:t>
      </w:r>
      <w:r w:rsidR="00E8603E" w:rsidRPr="00DD398F">
        <w:rPr>
          <w:bCs/>
          <w:szCs w:val="24"/>
          <w:shd w:val="clear" w:color="auto" w:fill="FFFFFF"/>
        </w:rPr>
        <w:t xml:space="preserve"> </w:t>
      </w:r>
      <w:r w:rsidR="00E8603E" w:rsidRPr="00DD398F">
        <w:rPr>
          <w:b/>
          <w:bCs/>
          <w:szCs w:val="24"/>
          <w:shd w:val="clear" w:color="auto" w:fill="FFFFFF"/>
        </w:rPr>
        <w:t>Постійна</w:t>
      </w:r>
      <w:r w:rsidR="00DD398F" w:rsidRPr="00DD398F">
        <w:rPr>
          <w:b/>
          <w:bCs/>
          <w:szCs w:val="24"/>
          <w:shd w:val="clear" w:color="auto" w:fill="FFFFFF"/>
        </w:rPr>
        <w:t xml:space="preserve"> </w:t>
      </w:r>
      <w:r w:rsidR="00DD398F" w:rsidRPr="00DD398F">
        <w:rPr>
          <w:b/>
        </w:rPr>
        <w:t>комісія</w:t>
      </w:r>
      <w:r w:rsidR="00E8603E" w:rsidRPr="00DD398F">
        <w:rPr>
          <w:b/>
          <w:bCs/>
          <w:szCs w:val="24"/>
          <w:u w:val="single"/>
          <w:shd w:val="clear" w:color="auto" w:fill="FFFFFF"/>
        </w:rPr>
        <w:t xml:space="preserve"> </w:t>
      </w:r>
      <w:r w:rsidR="00DD398F" w:rsidRPr="00DD398F">
        <w:rPr>
          <w:b/>
          <w:bCs/>
          <w:szCs w:val="24"/>
          <w:shd w:val="clear" w:color="auto" w:fill="FFFFFF"/>
        </w:rPr>
        <w:t xml:space="preserve">з питань </w:t>
      </w:r>
      <w:proofErr w:type="spellStart"/>
      <w:r w:rsidR="00DD398F" w:rsidRPr="00DD398F">
        <w:rPr>
          <w:b/>
          <w:bCs/>
          <w:szCs w:val="24"/>
          <w:shd w:val="clear" w:color="auto" w:fill="FFFFFF"/>
        </w:rPr>
        <w:t>освіті,культури,спорту</w:t>
      </w:r>
      <w:proofErr w:type="spellEnd"/>
      <w:r w:rsidR="00DD398F" w:rsidRPr="00DD398F">
        <w:rPr>
          <w:b/>
          <w:bCs/>
          <w:szCs w:val="24"/>
          <w:shd w:val="clear" w:color="auto" w:fill="FFFFFF"/>
        </w:rPr>
        <w:t xml:space="preserve"> та молоді</w:t>
      </w:r>
    </w:p>
    <w:p w14:paraId="144D2521" w14:textId="77777777" w:rsidR="00E8603E" w:rsidRDefault="00E8603E" w:rsidP="00371A03">
      <w:pPr>
        <w:ind w:left="0" w:firstLine="0"/>
      </w:pPr>
    </w:p>
    <w:p w14:paraId="6E9616E9" w14:textId="77777777" w:rsidR="003917E0" w:rsidRDefault="002260E2" w:rsidP="002260E2">
      <w:pPr>
        <w:ind w:left="0" w:firstLine="0"/>
        <w:jc w:val="left"/>
      </w:pPr>
      <w:r>
        <w:t>5.4.</w:t>
      </w:r>
      <w:r w:rsidR="002330FA">
        <w:t xml:space="preserve">1.Вивчає питання щодо стану і розвитку освіти, культури, духовного і патріотичного виховання, фізичної культури та спорту, молодіжної політики, аналізує відповідні положення в </w:t>
      </w:r>
      <w:proofErr w:type="spellStart"/>
      <w:r w:rsidR="002330FA">
        <w:t>проєктах</w:t>
      </w:r>
      <w:proofErr w:type="spellEnd"/>
      <w:r w:rsidR="002330FA">
        <w:t xml:space="preserve"> програм соціально-економічного та культурного розвитку міста, цільових програмах, готує висновки і пропозиції з цих питань. </w:t>
      </w:r>
    </w:p>
    <w:p w14:paraId="0EF9E421" w14:textId="77777777" w:rsidR="003917E0" w:rsidRDefault="002330FA">
      <w:r>
        <w:t xml:space="preserve">5.4.2.Аналізує стан розвитку закладів освіти, культури, спорту та молоді в Дружківській територіальній громаді, вносить рекомендації щодо розвитку та покращення стану освіти, розвитку гуманізації і демократизації навчально-виховного процесу в дошкільних, загальноосвітніх та інших навчальних закладах; молодіжної політики, фізкультури і спорту; удосконалення форм і методів розвитку культури і духовності, виявлення додаткових резервів і можливостей реалізації відповідних напрямків програм соціально-економічного та культурного розвитку Дружківської територіальної громади, цільових програм, готує висновки та пропозиції з цих питань. </w:t>
      </w:r>
    </w:p>
    <w:p w14:paraId="23B186A7" w14:textId="77777777" w:rsidR="003917E0" w:rsidRDefault="002330FA" w:rsidP="002260E2">
      <w:pPr>
        <w:numPr>
          <w:ilvl w:val="2"/>
          <w:numId w:val="15"/>
        </w:numPr>
        <w:ind w:left="0" w:firstLine="0"/>
      </w:pPr>
      <w:r>
        <w:t xml:space="preserve">Вивчає діяльність підзвітних та підконтрольних раді органів освіти, культури, спорту та молоді, а також, з питань, віднесених до відання комісії, - підприємств, установ і організацій, незалежно від форм власності, та їх посадових осіб , надає за результатами перевірки рекомендації на розгляд їх керівників, а в разі необхідності – на розгляд міської ради. </w:t>
      </w:r>
    </w:p>
    <w:p w14:paraId="6C878523" w14:textId="77777777" w:rsidR="003917E0" w:rsidRDefault="002330FA" w:rsidP="002260E2">
      <w:pPr>
        <w:numPr>
          <w:ilvl w:val="2"/>
          <w:numId w:val="15"/>
        </w:numPr>
        <w:ind w:left="0" w:firstLine="0"/>
      </w:pPr>
      <w:r>
        <w:t xml:space="preserve">Вивчає питання розвитку та укріплення матеріально-технічної бази закладів освіти, культури, спорту і молоді. </w:t>
      </w:r>
    </w:p>
    <w:p w14:paraId="260B9311" w14:textId="77777777" w:rsidR="003917E0" w:rsidRDefault="002330FA" w:rsidP="002260E2">
      <w:pPr>
        <w:numPr>
          <w:ilvl w:val="2"/>
          <w:numId w:val="15"/>
        </w:numPr>
        <w:ind w:left="0" w:firstLine="0"/>
      </w:pPr>
      <w:r>
        <w:t xml:space="preserve">Розглядає питання освіти дітей-сиріт і дітей, залишених без батьківського піклування в школах-інтернатах, дитячих будинках, в тому числі сімейного типу, професійно-технічних училищах, закладах освіти, а також осіб, що мають вади фізичного та розумового розвитку і не можуть відвідувати загальні навчальні заклади. </w:t>
      </w:r>
    </w:p>
    <w:p w14:paraId="2515B6B0" w14:textId="77777777" w:rsidR="003917E0" w:rsidRDefault="002330FA" w:rsidP="002260E2">
      <w:pPr>
        <w:numPr>
          <w:ilvl w:val="2"/>
          <w:numId w:val="15"/>
        </w:numPr>
        <w:ind w:left="0" w:firstLine="0"/>
      </w:pPr>
      <w:r>
        <w:t xml:space="preserve">Здійснює контроль з питань охорони і використання пам’ятників історії та культури. </w:t>
      </w:r>
    </w:p>
    <w:p w14:paraId="4D0E4AAA" w14:textId="77777777" w:rsidR="003917E0" w:rsidRDefault="002330FA" w:rsidP="002260E2">
      <w:pPr>
        <w:numPr>
          <w:ilvl w:val="2"/>
          <w:numId w:val="15"/>
        </w:numPr>
        <w:ind w:left="0" w:firstLine="0"/>
      </w:pPr>
      <w:r>
        <w:t xml:space="preserve">Готує висновки і рекомендації до </w:t>
      </w:r>
      <w:proofErr w:type="spellStart"/>
      <w:r>
        <w:t>проєктів</w:t>
      </w:r>
      <w:proofErr w:type="spellEnd"/>
      <w:r>
        <w:t xml:space="preserve"> бюджету Дружківської територіальної громади, програм соціально-економічного та культурного розвитку області в частині охорони материнства та дитинства і здійснює контроль за цільовим використанням бюджетних коштів на ці цілі. </w:t>
      </w:r>
    </w:p>
    <w:p w14:paraId="38533599" w14:textId="77777777" w:rsidR="003917E0" w:rsidRDefault="002330FA" w:rsidP="002260E2">
      <w:pPr>
        <w:numPr>
          <w:ilvl w:val="2"/>
          <w:numId w:val="15"/>
        </w:numPr>
        <w:ind w:left="0" w:firstLine="0"/>
      </w:pPr>
      <w:r>
        <w:t xml:space="preserve">Вносить пропозиції щодо підвищення ролі культурологічних закладів та закладів мистецтва, естетичного виховання та організації дозвілля мешканців міста, сприяння збереженню самобутніх традицій, обрядів, розвитку народної творчості і художньої самодіяльності, дбайливого використання та збереження культурно-історичних пам'ятників. </w:t>
      </w:r>
    </w:p>
    <w:p w14:paraId="6B3C0040" w14:textId="77777777" w:rsidR="003917E0" w:rsidRDefault="002330FA" w:rsidP="002260E2">
      <w:pPr>
        <w:numPr>
          <w:ilvl w:val="2"/>
          <w:numId w:val="15"/>
        </w:numPr>
        <w:ind w:left="0" w:firstLine="0"/>
      </w:pPr>
      <w:r>
        <w:t xml:space="preserve">Аналізує проблеми і сприяє здійсненню заходів з питань соціального захисту молоді, її працевлаштування, забезпечення житлом молодих сімей.  </w:t>
      </w:r>
    </w:p>
    <w:p w14:paraId="77E29700" w14:textId="77777777" w:rsidR="003917E0" w:rsidRDefault="002330FA" w:rsidP="002260E2">
      <w:pPr>
        <w:numPr>
          <w:ilvl w:val="2"/>
          <w:numId w:val="15"/>
        </w:numPr>
        <w:ind w:left="0" w:firstLine="0"/>
      </w:pPr>
      <w:r>
        <w:t xml:space="preserve">Здійснює заходи, направлені на організацію дозвілля, туризму, забезпечення інтересів підлітків і молоді у сфері освіти і праці. </w:t>
      </w:r>
    </w:p>
    <w:p w14:paraId="4AC7CFAA" w14:textId="77777777" w:rsidR="003917E0" w:rsidRDefault="002330FA" w:rsidP="002260E2">
      <w:pPr>
        <w:numPr>
          <w:ilvl w:val="2"/>
          <w:numId w:val="15"/>
        </w:numPr>
        <w:ind w:left="0" w:firstLine="0"/>
      </w:pPr>
      <w:r>
        <w:t xml:space="preserve">Сприяє роботі національно-культурних товариств та реалізації прав національних меншин. </w:t>
      </w:r>
    </w:p>
    <w:p w14:paraId="6E767F8D" w14:textId="77777777" w:rsidR="003917E0" w:rsidRDefault="002330FA" w:rsidP="002260E2">
      <w:pPr>
        <w:numPr>
          <w:ilvl w:val="2"/>
          <w:numId w:val="15"/>
        </w:numPr>
        <w:ind w:left="0" w:firstLine="0"/>
      </w:pPr>
      <w:r>
        <w:t xml:space="preserve">Розглядає інші питання, пов'язані з функціональним призначенням комісії. </w:t>
      </w:r>
      <w:r>
        <w:rPr>
          <w:rFonts w:ascii="Calibri" w:eastAsia="Calibri" w:hAnsi="Calibri" w:cs="Calibri"/>
          <w:noProof/>
          <w:sz w:val="22"/>
          <w:lang w:val="ru-RU"/>
        </w:rPr>
        <mc:AlternateContent>
          <mc:Choice Requires="wpg">
            <w:drawing>
              <wp:anchor distT="0" distB="0" distL="114300" distR="114300" simplePos="0" relativeHeight="251658240" behindDoc="0" locked="0" layoutInCell="1" allowOverlap="1" wp14:anchorId="04E4B88C" wp14:editId="5588928C">
                <wp:simplePos x="0" y="0"/>
                <wp:positionH relativeFrom="page">
                  <wp:posOffset>0</wp:posOffset>
                </wp:positionH>
                <wp:positionV relativeFrom="page">
                  <wp:posOffset>10705548</wp:posOffset>
                </wp:positionV>
                <wp:extent cx="7569200" cy="9"/>
                <wp:effectExtent l="0" t="0" r="0" b="0"/>
                <wp:wrapTopAndBottom/>
                <wp:docPr id="27402" name="Group 27402"/>
                <wp:cNvGraphicFramePr/>
                <a:graphic xmlns:a="http://schemas.openxmlformats.org/drawingml/2006/main">
                  <a:graphicData uri="http://schemas.microsoft.com/office/word/2010/wordprocessingGroup">
                    <wpg:wgp>
                      <wpg:cNvGrpSpPr/>
                      <wpg:grpSpPr>
                        <a:xfrm>
                          <a:off x="0" y="0"/>
                          <a:ext cx="7569200" cy="9"/>
                          <a:chOff x="0" y="0"/>
                          <a:chExt cx="7569200" cy="9"/>
                        </a:xfrm>
                      </wpg:grpSpPr>
                      <wps:wsp>
                        <wps:cNvPr id="28222" name="Shape 28222"/>
                        <wps:cNvSpPr/>
                        <wps:spPr>
                          <a:xfrm>
                            <a:off x="0" y="0"/>
                            <a:ext cx="7569200" cy="9144"/>
                          </a:xfrm>
                          <a:custGeom>
                            <a:avLst/>
                            <a:gdLst/>
                            <a:ahLst/>
                            <a:cxnLst/>
                            <a:rect l="0" t="0" r="0" b="0"/>
                            <a:pathLst>
                              <a:path w="7569200" h="9144">
                                <a:moveTo>
                                  <a:pt x="0" y="0"/>
                                </a:moveTo>
                                <a:lnTo>
                                  <a:pt x="7569200" y="0"/>
                                </a:lnTo>
                                <a:lnTo>
                                  <a:pt x="7569200" y="9144"/>
                                </a:lnTo>
                                <a:lnTo>
                                  <a:pt x="0" y="9144"/>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1A83328" id="Group 27402" o:spid="_x0000_s1026" style="position:absolute;margin-left:0;margin-top:842.95pt;width:596pt;height:0;z-index:251658240;mso-position-horizontal-relative:page;mso-position-vertical-relative:page" coordsize="75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">
                <v:shape id="Shape 28222" o:spid="_x0000_s1027" style="position:absolute;width:75692;height:91;visibility:visible;mso-wrap-style:square;v-text-anchor:top" coordsize="7569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LcYA&#10;AADeAAAADwAAAGRycy9kb3ducmV2LnhtbESPQWvCQBSE70L/w/IKvYhuXEEkukpaW/Rq7KHHR/aZ&#10;hGbfptk1Jv++Wyh4HGbmG2a7H2wjeup87VjDYp6AIC6cqbnU8Hn5mK1B+IBssHFMGkbysN89TbaY&#10;GnfnM/V5KEWEsE9RQxVCm0rpi4os+rlriaN3dZ3FEGVXStPhPcJtI1WSrKTFmuNChS29VVR85zer&#10;oSiPp/NhzF+v06z/ab7eKRuXN61fnodsAyLQEB7h//bJaFBrpRT83YlX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KLcYAAADeAAAADwAAAAAAAAAAAAAAAACYAgAAZHJz&#10;L2Rvd25yZXYueG1sUEsFBgAAAAAEAAQA9QAAAIsDAAAAAA==&#10;" path="m,l7569200,r,9144l,9144,,e" stroked="f" strokeweight="0">
                  <v:stroke miterlimit="83231f" joinstyle="miter"/>
                  <v:path arrowok="t" textboxrect="0,0,7569200,9144"/>
                </v:shape>
                <w10:wrap type="topAndBottom" anchorx="page" anchory="page"/>
              </v:group>
            </w:pict>
          </mc:Fallback>
        </mc:AlternateContent>
      </w:r>
    </w:p>
    <w:p w14:paraId="53083969" w14:textId="77777777" w:rsidR="003917E0" w:rsidRDefault="002330FA">
      <w:pPr>
        <w:spacing w:after="59"/>
        <w:ind w:left="0" w:firstLine="0"/>
        <w:jc w:val="left"/>
      </w:pPr>
      <w:r>
        <w:t xml:space="preserve"> </w:t>
      </w:r>
      <w:r>
        <w:rPr>
          <w:b/>
        </w:rPr>
        <w:t xml:space="preserve"> </w:t>
      </w:r>
    </w:p>
    <w:p w14:paraId="7D8F4E47" w14:textId="215589EA" w:rsidR="003917E0" w:rsidRPr="00371A03" w:rsidRDefault="002330FA" w:rsidP="00946959">
      <w:pPr>
        <w:numPr>
          <w:ilvl w:val="1"/>
          <w:numId w:val="15"/>
        </w:numPr>
        <w:spacing w:after="55" w:line="229" w:lineRule="auto"/>
        <w:ind w:hanging="420"/>
        <w:jc w:val="center"/>
      </w:pPr>
      <w:r>
        <w:rPr>
          <w:b/>
        </w:rPr>
        <w:t>Постійна комісія з питань охорони здоров’я, соціального захисту  населення та екології</w:t>
      </w:r>
    </w:p>
    <w:p w14:paraId="17648D6E" w14:textId="77777777" w:rsidR="00371A03" w:rsidRDefault="00371A03" w:rsidP="00371A03">
      <w:pPr>
        <w:spacing w:after="55" w:line="229" w:lineRule="auto"/>
        <w:ind w:left="1277" w:firstLine="0"/>
      </w:pPr>
    </w:p>
    <w:p w14:paraId="7DBAF186" w14:textId="77777777" w:rsidR="003917E0" w:rsidRDefault="002330FA" w:rsidP="002260E2">
      <w:pPr>
        <w:numPr>
          <w:ilvl w:val="2"/>
          <w:numId w:val="16"/>
        </w:numPr>
        <w:ind w:left="0" w:firstLine="0"/>
      </w:pPr>
      <w:r>
        <w:t xml:space="preserve">За дорученням ради або за власною ініціативою попередньо розглядає програми економічного і соціального розвитку міста, міського бюджету, звіти про виконання програм і бюджету, вивчає і готує питання про стан і розвиток охорони здоров'я, соціального захисту </w:t>
      </w:r>
      <w:r>
        <w:lastRenderedPageBreak/>
        <w:t xml:space="preserve">населення і екології, дає висновки по цих питаннях, виступає на сесії міської ради з доповідями і співдоповідями. </w:t>
      </w:r>
    </w:p>
    <w:p w14:paraId="07D0AC13" w14:textId="77777777" w:rsidR="003917E0" w:rsidRDefault="002330FA" w:rsidP="002260E2">
      <w:pPr>
        <w:numPr>
          <w:ilvl w:val="2"/>
          <w:numId w:val="16"/>
        </w:numPr>
        <w:ind w:left="0" w:firstLine="0"/>
      </w:pPr>
      <w:r>
        <w:t xml:space="preserve">Розглядає питання, пов'язані з охороною здоров'я, приймає участь у розробці і попередньому розгляді програм і заходів з питань охорони здоров’я, розробляє за дорученням ради або з власної ініціативи </w:t>
      </w:r>
      <w:proofErr w:type="spellStart"/>
      <w:r>
        <w:t>проєкти</w:t>
      </w:r>
      <w:proofErr w:type="spellEnd"/>
      <w:r>
        <w:t xml:space="preserve"> рішень ради і пропозиції з цих питань та питань покращення медичного обслуговування населення. </w:t>
      </w:r>
    </w:p>
    <w:p w14:paraId="6B661B42" w14:textId="77777777" w:rsidR="003917E0" w:rsidRDefault="002330FA" w:rsidP="002260E2">
      <w:pPr>
        <w:numPr>
          <w:ilvl w:val="2"/>
          <w:numId w:val="16"/>
        </w:numPr>
        <w:ind w:left="0" w:firstLine="0"/>
      </w:pPr>
      <w:r>
        <w:t xml:space="preserve">Вивчає питання функціонування єдиного підходу до охорони здоров’я населення, удосконалення структури управління закладів охорони здоров’я. </w:t>
      </w:r>
    </w:p>
    <w:p w14:paraId="4730A252" w14:textId="77777777" w:rsidR="003917E0" w:rsidRDefault="002330FA" w:rsidP="002260E2">
      <w:pPr>
        <w:numPr>
          <w:ilvl w:val="2"/>
          <w:numId w:val="16"/>
        </w:numPr>
        <w:ind w:left="0" w:firstLine="0"/>
      </w:pPr>
      <w:r>
        <w:t xml:space="preserve">Ініціює проведення перевірок і контролює, в межах компетенції міської ради, роботу закладів охорони здоров’я, запитує необхідну інформацію і матеріали, за результатами перевірки розробляє свої рекомендації і надає їх на розгляд керівників відповідних закладів, а в разі необхідності, - на розгляд міської ради. </w:t>
      </w:r>
    </w:p>
    <w:p w14:paraId="2FCFFAA2" w14:textId="77777777" w:rsidR="003917E0" w:rsidRDefault="002330FA" w:rsidP="002260E2">
      <w:pPr>
        <w:numPr>
          <w:ilvl w:val="2"/>
          <w:numId w:val="16"/>
        </w:numPr>
        <w:ind w:left="0" w:firstLine="0"/>
      </w:pPr>
      <w:r>
        <w:t xml:space="preserve">Попередньо розглядає кандидатури, що пропонуються для обрання, затвердження, призначення або погодження міською радою, керівників закладів, установ, організацій і підприємств охорони здоров’я, готує висновки з цих питань. </w:t>
      </w:r>
    </w:p>
    <w:p w14:paraId="58CEE055" w14:textId="77777777" w:rsidR="003917E0" w:rsidRDefault="002330FA" w:rsidP="002260E2">
      <w:pPr>
        <w:numPr>
          <w:ilvl w:val="2"/>
          <w:numId w:val="16"/>
        </w:numPr>
        <w:ind w:left="0" w:firstLine="0"/>
      </w:pPr>
      <w:r>
        <w:t xml:space="preserve">Розробляє рекомендації і пропозиції по удосконаленню системи і умов фінансування закладів охорони здоров’я, організації страхової медицини. </w:t>
      </w:r>
    </w:p>
    <w:p w14:paraId="138101A9" w14:textId="77777777" w:rsidR="003917E0" w:rsidRDefault="002330FA" w:rsidP="002260E2">
      <w:pPr>
        <w:numPr>
          <w:ilvl w:val="2"/>
          <w:numId w:val="16"/>
        </w:numPr>
        <w:ind w:left="0" w:firstLine="0"/>
      </w:pPr>
      <w:r>
        <w:t xml:space="preserve">За дорученням міської ради, міського голови або за власною ініціативою розглядає </w:t>
      </w:r>
      <w:proofErr w:type="spellStart"/>
      <w:r>
        <w:t>проєкти</w:t>
      </w:r>
      <w:proofErr w:type="spellEnd"/>
      <w:r>
        <w:t xml:space="preserve"> програм з питань допомоги сім’ям з дітьми, соціальної допомоги малозабезпеченим сім’ям, інвалідам дитинства, дітям-інвалідам. </w:t>
      </w:r>
    </w:p>
    <w:p w14:paraId="57296FA2" w14:textId="77777777" w:rsidR="003917E0" w:rsidRDefault="002330FA" w:rsidP="002260E2">
      <w:pPr>
        <w:numPr>
          <w:ilvl w:val="2"/>
          <w:numId w:val="16"/>
        </w:numPr>
        <w:ind w:left="0" w:firstLine="0"/>
      </w:pPr>
      <w:r>
        <w:t xml:space="preserve">Розглядає питання організації роботи з пенсійного забезпечення громадян, а також питання реформування системи пенсійного забезпечення. </w:t>
      </w:r>
    </w:p>
    <w:p w14:paraId="6BAC7F61" w14:textId="77777777" w:rsidR="003917E0" w:rsidRDefault="002330FA" w:rsidP="002260E2">
      <w:pPr>
        <w:numPr>
          <w:ilvl w:val="2"/>
          <w:numId w:val="16"/>
        </w:numPr>
        <w:ind w:left="0" w:firstLine="0"/>
      </w:pPr>
      <w:r>
        <w:t xml:space="preserve">Розглядає питання організації санаторно-курортного оздоровлення дітей і підлітків, а також організації перевірки медичного обслуговування і соціальної допомоги мешканцям Дружківської територіальної громади, що постраждали внаслідок аварії на Чорнобильській АЕС. </w:t>
      </w:r>
    </w:p>
    <w:p w14:paraId="539F8ACC" w14:textId="77777777" w:rsidR="003917E0" w:rsidRDefault="002330FA" w:rsidP="002260E2">
      <w:pPr>
        <w:numPr>
          <w:ilvl w:val="2"/>
          <w:numId w:val="16"/>
        </w:numPr>
        <w:ind w:left="0" w:firstLine="0"/>
      </w:pPr>
      <w:r>
        <w:t xml:space="preserve">Попередньо вивчає і розробляє положення в сфері соціально-трудових відносин, оплати і охорони праці, зайнятості, пенсійного забезпечення, соціального захисту і обслуговування населення. </w:t>
      </w:r>
    </w:p>
    <w:p w14:paraId="2A9C96F1" w14:textId="77777777" w:rsidR="003917E0" w:rsidRDefault="002330FA" w:rsidP="002260E2">
      <w:pPr>
        <w:numPr>
          <w:ilvl w:val="2"/>
          <w:numId w:val="16"/>
        </w:numPr>
        <w:ind w:left="0" w:firstLine="0"/>
      </w:pPr>
      <w:r>
        <w:t xml:space="preserve">Бере участь у підготовці та контролює виконання програм з удосконалення заходів з безпеки та охорони праці, сприяння ефективному використанню трудових ресурсів і зайнятості населення. </w:t>
      </w:r>
    </w:p>
    <w:p w14:paraId="5457656E" w14:textId="77777777" w:rsidR="003917E0" w:rsidRDefault="002330FA" w:rsidP="002260E2">
      <w:pPr>
        <w:numPr>
          <w:ilvl w:val="2"/>
          <w:numId w:val="16"/>
        </w:numPr>
        <w:ind w:left="0" w:firstLine="0"/>
      </w:pPr>
      <w:r>
        <w:t xml:space="preserve">За дорученням міської ради, міського голови або за власною ініціативою бере участь у вирішенні питань соціально - економічного розвитку Дружківської територіальної громади, формування соціального партнерства, організації співробітництва органів місцевого самоврядування з профспілками і організаціями роботодавців. </w:t>
      </w:r>
    </w:p>
    <w:p w14:paraId="37DB0A8C" w14:textId="77777777" w:rsidR="003917E0" w:rsidRDefault="002330FA" w:rsidP="002260E2">
      <w:pPr>
        <w:numPr>
          <w:ilvl w:val="2"/>
          <w:numId w:val="16"/>
        </w:numPr>
        <w:ind w:left="0" w:firstLine="0"/>
      </w:pPr>
      <w:r>
        <w:t xml:space="preserve">Комісія вивчає і розглядає такі питання: </w:t>
      </w:r>
    </w:p>
    <w:p w14:paraId="693071AD" w14:textId="77777777" w:rsidR="003917E0" w:rsidRDefault="002330FA">
      <w:pPr>
        <w:numPr>
          <w:ilvl w:val="0"/>
          <w:numId w:val="17"/>
        </w:numPr>
        <w:ind w:hanging="200"/>
      </w:pPr>
      <w:r>
        <w:t xml:space="preserve">соціального захисту населення від безробіття; </w:t>
      </w:r>
    </w:p>
    <w:p w14:paraId="0285EB5E" w14:textId="77777777" w:rsidR="003917E0" w:rsidRDefault="002330FA">
      <w:pPr>
        <w:numPr>
          <w:ilvl w:val="0"/>
          <w:numId w:val="17"/>
        </w:numPr>
        <w:ind w:hanging="200"/>
      </w:pPr>
      <w:r>
        <w:t xml:space="preserve">створення нових робочих місць; </w:t>
      </w:r>
    </w:p>
    <w:p w14:paraId="66A32FBE" w14:textId="77777777" w:rsidR="003917E0" w:rsidRDefault="002330FA">
      <w:pPr>
        <w:numPr>
          <w:ilvl w:val="0"/>
          <w:numId w:val="17"/>
        </w:numPr>
        <w:ind w:hanging="200"/>
      </w:pPr>
      <w:r>
        <w:t xml:space="preserve">трудових відносин робітників з роботодавцями, роботи з профспілками; </w:t>
      </w:r>
    </w:p>
    <w:p w14:paraId="1D6B6784" w14:textId="77777777" w:rsidR="003917E0" w:rsidRDefault="002330FA">
      <w:pPr>
        <w:numPr>
          <w:ilvl w:val="0"/>
          <w:numId w:val="17"/>
        </w:numPr>
        <w:ind w:hanging="200"/>
      </w:pPr>
      <w:proofErr w:type="spellStart"/>
      <w:r>
        <w:t>самозайнятості</w:t>
      </w:r>
      <w:proofErr w:type="spellEnd"/>
      <w:r>
        <w:t xml:space="preserve"> населення; </w:t>
      </w:r>
    </w:p>
    <w:p w14:paraId="3C6EF51E" w14:textId="77777777" w:rsidR="003917E0" w:rsidRDefault="002330FA">
      <w:pPr>
        <w:numPr>
          <w:ilvl w:val="0"/>
          <w:numId w:val="17"/>
        </w:numPr>
        <w:ind w:hanging="200"/>
      </w:pPr>
      <w:r>
        <w:t xml:space="preserve">соціального страхування; </w:t>
      </w:r>
    </w:p>
    <w:p w14:paraId="07BE424A" w14:textId="77777777" w:rsidR="003917E0" w:rsidRDefault="002330FA">
      <w:pPr>
        <w:numPr>
          <w:ilvl w:val="0"/>
          <w:numId w:val="17"/>
        </w:numPr>
        <w:ind w:hanging="200"/>
      </w:pPr>
      <w:r>
        <w:t xml:space="preserve">оплати та охорони праці; </w:t>
      </w:r>
    </w:p>
    <w:p w14:paraId="2901C1D0" w14:textId="77777777" w:rsidR="003917E0" w:rsidRDefault="002330FA">
      <w:pPr>
        <w:numPr>
          <w:ilvl w:val="0"/>
          <w:numId w:val="17"/>
        </w:numPr>
        <w:ind w:hanging="200"/>
      </w:pPr>
      <w:r>
        <w:t xml:space="preserve">пенсійного забезпечення; </w:t>
      </w:r>
    </w:p>
    <w:p w14:paraId="4375137E" w14:textId="77777777" w:rsidR="003917E0" w:rsidRDefault="002330FA">
      <w:pPr>
        <w:numPr>
          <w:ilvl w:val="0"/>
          <w:numId w:val="17"/>
        </w:numPr>
        <w:ind w:hanging="200"/>
      </w:pPr>
      <w:r>
        <w:t xml:space="preserve">соціального обслуговування; </w:t>
      </w:r>
    </w:p>
    <w:p w14:paraId="7D7994D2" w14:textId="77777777" w:rsidR="003917E0" w:rsidRDefault="002330FA">
      <w:pPr>
        <w:numPr>
          <w:ilvl w:val="0"/>
          <w:numId w:val="17"/>
        </w:numPr>
        <w:ind w:hanging="200"/>
      </w:pPr>
      <w:r>
        <w:t xml:space="preserve">соціальної політики в сфері освіти і охорони здоров’я; </w:t>
      </w:r>
    </w:p>
    <w:p w14:paraId="3C4F4A81" w14:textId="77777777" w:rsidR="003917E0" w:rsidRDefault="002330FA">
      <w:pPr>
        <w:numPr>
          <w:ilvl w:val="0"/>
          <w:numId w:val="17"/>
        </w:numPr>
        <w:ind w:hanging="200"/>
      </w:pPr>
      <w:r>
        <w:t xml:space="preserve">демографії, трудових відносин; </w:t>
      </w:r>
    </w:p>
    <w:p w14:paraId="48EA0769" w14:textId="77777777" w:rsidR="003917E0" w:rsidRDefault="002330FA">
      <w:pPr>
        <w:numPr>
          <w:ilvl w:val="0"/>
          <w:numId w:val="17"/>
        </w:numPr>
        <w:ind w:hanging="200"/>
      </w:pPr>
      <w:r>
        <w:t xml:space="preserve">соціального захисту жінок, молоді, молодих сімей; </w:t>
      </w:r>
    </w:p>
    <w:p w14:paraId="552B2B19" w14:textId="77777777" w:rsidR="003917E0" w:rsidRDefault="002330FA">
      <w:pPr>
        <w:numPr>
          <w:ilvl w:val="0"/>
          <w:numId w:val="17"/>
        </w:numPr>
        <w:ind w:hanging="200"/>
      </w:pPr>
      <w:r>
        <w:lastRenderedPageBreak/>
        <w:t xml:space="preserve">профілактики дитячої безпритульності; </w:t>
      </w:r>
    </w:p>
    <w:p w14:paraId="742143C2" w14:textId="77777777" w:rsidR="003917E0" w:rsidRDefault="002330FA">
      <w:pPr>
        <w:numPr>
          <w:ilvl w:val="0"/>
          <w:numId w:val="17"/>
        </w:numPr>
        <w:ind w:hanging="200"/>
      </w:pPr>
      <w:r>
        <w:t xml:space="preserve">соціальної допомоги соціально вразливим категоріям громадян; </w:t>
      </w:r>
    </w:p>
    <w:p w14:paraId="3B3155F9" w14:textId="77777777" w:rsidR="003917E0" w:rsidRDefault="002330FA">
      <w:pPr>
        <w:numPr>
          <w:ilvl w:val="0"/>
          <w:numId w:val="17"/>
        </w:numPr>
        <w:ind w:hanging="200"/>
      </w:pPr>
      <w:r>
        <w:t xml:space="preserve">соціальної адаптації, реабілітації, корекції громадян; </w:t>
      </w:r>
    </w:p>
    <w:p w14:paraId="6EBC0BE5" w14:textId="77777777" w:rsidR="003917E0" w:rsidRDefault="002330FA">
      <w:pPr>
        <w:numPr>
          <w:ilvl w:val="0"/>
          <w:numId w:val="17"/>
        </w:numPr>
        <w:ind w:hanging="200"/>
      </w:pPr>
      <w:r>
        <w:t xml:space="preserve">підвищення рівня життя населення, боротьби з бідністю; </w:t>
      </w:r>
    </w:p>
    <w:p w14:paraId="3F21333F" w14:textId="77777777" w:rsidR="003917E0" w:rsidRDefault="002330FA">
      <w:pPr>
        <w:numPr>
          <w:ilvl w:val="0"/>
          <w:numId w:val="17"/>
        </w:numPr>
        <w:ind w:hanging="200"/>
      </w:pPr>
      <w:r>
        <w:t xml:space="preserve">інвестування в розрізі дотримання безпеки соціальних інтересів населення; </w:t>
      </w:r>
    </w:p>
    <w:p w14:paraId="77B7D6D1" w14:textId="77777777" w:rsidR="003917E0" w:rsidRDefault="002330FA">
      <w:pPr>
        <w:numPr>
          <w:ilvl w:val="0"/>
          <w:numId w:val="17"/>
        </w:numPr>
        <w:ind w:hanging="200"/>
      </w:pPr>
      <w:r>
        <w:t xml:space="preserve">проведення соціальних опитувань, аналізу громадської думки настроїв населення; -розвитку і підтримки благодійності, спонсорства, грантів, пошуку альтернативних джерел фінансування соціальних проектів; </w:t>
      </w:r>
    </w:p>
    <w:p w14:paraId="62B91572" w14:textId="77777777" w:rsidR="003917E0" w:rsidRDefault="002330FA">
      <w:pPr>
        <w:numPr>
          <w:ilvl w:val="0"/>
          <w:numId w:val="17"/>
        </w:numPr>
        <w:ind w:hanging="200"/>
      </w:pPr>
      <w:r>
        <w:t xml:space="preserve">укладання і виконання соціальних контрактів, доручень виборців. </w:t>
      </w:r>
    </w:p>
    <w:p w14:paraId="7178AAA0" w14:textId="77777777" w:rsidR="003917E0" w:rsidRDefault="002330FA">
      <w:r>
        <w:t xml:space="preserve">5.5.14. Попередньо розглядає, готує висновки і </w:t>
      </w:r>
      <w:proofErr w:type="spellStart"/>
      <w:r>
        <w:t>проєкти</w:t>
      </w:r>
      <w:proofErr w:type="spellEnd"/>
      <w:r>
        <w:t xml:space="preserve"> рішень міської ради з питань: - організації, охорони і використання територій і об’єктів природно-заповідного фонду, оновлення їх природних комплексів; </w:t>
      </w:r>
    </w:p>
    <w:p w14:paraId="3D36B1C3" w14:textId="77777777" w:rsidR="003917E0" w:rsidRDefault="002330FA">
      <w:pPr>
        <w:numPr>
          <w:ilvl w:val="0"/>
          <w:numId w:val="17"/>
        </w:numPr>
        <w:ind w:hanging="200"/>
      </w:pPr>
      <w:r>
        <w:t xml:space="preserve">забезпечення схоронності і раціонального використання водних ресурсів, поліпшення стану водних об’єктів; </w:t>
      </w:r>
    </w:p>
    <w:p w14:paraId="764E6692" w14:textId="77777777" w:rsidR="003917E0" w:rsidRDefault="002330FA">
      <w:pPr>
        <w:numPr>
          <w:ilvl w:val="0"/>
          <w:numId w:val="17"/>
        </w:numPr>
        <w:ind w:hanging="200"/>
      </w:pPr>
      <w:r>
        <w:t xml:space="preserve">екологічної безпеки навколишнього природного середовища при використанні надр; - охорони, забезпечення екологічної безпеки, ліквідації шкідливого впливу господарської та іншої діяльності на навколишнє природне середовище; </w:t>
      </w:r>
    </w:p>
    <w:p w14:paraId="38C1DBFC" w14:textId="77777777" w:rsidR="003917E0" w:rsidRDefault="002330FA">
      <w:pPr>
        <w:numPr>
          <w:ilvl w:val="0"/>
          <w:numId w:val="17"/>
        </w:numPr>
        <w:ind w:hanging="200"/>
      </w:pPr>
      <w:r>
        <w:t xml:space="preserve">захисту навколишнього природного середовища і здоров’я людини від шкідливого впливу відходів, забезпечення економічного використання матеріально-сировинних і енергетичних ресурсів, утворення і використання відходів. </w:t>
      </w:r>
    </w:p>
    <w:p w14:paraId="00213096" w14:textId="77777777" w:rsidR="003917E0" w:rsidRDefault="002330FA">
      <w:r>
        <w:t xml:space="preserve">5.5.15. Розглядає питання формування і використання обласного екологічного фонду охорони навколишнього природного середовища. </w:t>
      </w:r>
    </w:p>
    <w:p w14:paraId="14519C66" w14:textId="77777777" w:rsidR="003917E0" w:rsidRDefault="002330FA">
      <w:r>
        <w:t xml:space="preserve">5.5.16. Координує діяльність підзвітних та підконтрольних міській раді органів з питань, віднесених до відання комісії. </w:t>
      </w:r>
    </w:p>
    <w:p w14:paraId="19E9A77C" w14:textId="77777777" w:rsidR="003917E0" w:rsidRDefault="002330FA">
      <w:r>
        <w:t xml:space="preserve">5.5.17. При розгляді </w:t>
      </w:r>
      <w:proofErr w:type="spellStart"/>
      <w:r>
        <w:t>проєктів</w:t>
      </w:r>
      <w:proofErr w:type="spellEnd"/>
      <w:r>
        <w:t xml:space="preserve"> бюджету, програм соціально-економічного та культурного розвитку Дружківської територіальної громади, зайнятості населення, вносить пропозиції та рекомендації раді щодо охорони праці, забезпечення гарантій і соціального захисту соціально вразливих категорій громадян. </w:t>
      </w:r>
    </w:p>
    <w:p w14:paraId="33CB0B42" w14:textId="77777777" w:rsidR="003917E0" w:rsidRDefault="002330FA">
      <w:r>
        <w:t xml:space="preserve">5.5.18. Вивчає та аналізує стан соціального захисту та побутових умов соціально вразливих категорій громадян, вносить відповідні рекомендації. </w:t>
      </w:r>
    </w:p>
    <w:p w14:paraId="0F7BAC64" w14:textId="77777777" w:rsidR="003917E0" w:rsidRDefault="002330FA">
      <w:r>
        <w:t xml:space="preserve">5.5.19. Вивчає питання забезпечення робочими місцями соціально незахищених категорій громадян, роботу міського центру зайнятості щодо подолання безробіття, готує відповідні рекомендації з цих питань. </w:t>
      </w:r>
    </w:p>
    <w:p w14:paraId="169133F9" w14:textId="77777777" w:rsidR="003917E0" w:rsidRDefault="002330FA">
      <w:r>
        <w:t xml:space="preserve">5.5.20. Вивчає та аналізує стан виконання вимог законодавства з охорони праці, погашення заборгованості із виплати заробітної плати, готує відповідні рекомендації з цих питань. </w:t>
      </w:r>
    </w:p>
    <w:p w14:paraId="5B83A169" w14:textId="77777777" w:rsidR="003917E0" w:rsidRDefault="002330FA">
      <w:r>
        <w:t xml:space="preserve">5.5.21. Аналізує стан забезпечення соціального захисту працівників, зайнятих на роботах із шкідливими умовами праці, надання працівникам відповідно до законодавства пільг та компенсацій за роботу у шкідливих умовах, готує висновки і рекомендації з цих питань. 5.5.22.Здійснює контроль за цільовим використанням бюджетних коштів, які спрямовуються на надання допомоги малозабезпеченим верствам населення. </w:t>
      </w:r>
    </w:p>
    <w:p w14:paraId="63D41DB2" w14:textId="77777777" w:rsidR="00CE7E2C" w:rsidRDefault="002330FA" w:rsidP="00841D7E">
      <w:pPr>
        <w:ind w:left="0" w:firstLine="0"/>
        <w:jc w:val="left"/>
      </w:pPr>
      <w:r>
        <w:t xml:space="preserve">5.5.23. Розглядає інші питання, пов'язані з функціональним призначенням комісії. </w:t>
      </w:r>
    </w:p>
    <w:p w14:paraId="5B842CB9" w14:textId="77777777" w:rsidR="00CE7E2C" w:rsidRDefault="00CE7E2C" w:rsidP="00CE7E2C">
      <w:pPr>
        <w:ind w:left="886" w:firstLine="0"/>
        <w:jc w:val="left"/>
      </w:pPr>
    </w:p>
    <w:p w14:paraId="44E06272" w14:textId="3564F93C" w:rsidR="00FA668C" w:rsidRPr="00FA668C" w:rsidRDefault="006C3B70" w:rsidP="00FA668C">
      <w:pPr>
        <w:pStyle w:val="a7"/>
        <w:numPr>
          <w:ilvl w:val="0"/>
          <w:numId w:val="15"/>
        </w:numPr>
        <w:jc w:val="center"/>
        <w:rPr>
          <w:b/>
          <w:szCs w:val="24"/>
        </w:rPr>
      </w:pPr>
      <w:r w:rsidRPr="00FA668C">
        <w:rPr>
          <w:b/>
          <w:szCs w:val="24"/>
        </w:rPr>
        <w:t>П</w:t>
      </w:r>
      <w:r w:rsidR="00CE7E2C" w:rsidRPr="00FA668C">
        <w:rPr>
          <w:b/>
          <w:szCs w:val="24"/>
        </w:rPr>
        <w:t xml:space="preserve">орядок </w:t>
      </w:r>
      <w:r w:rsidR="00FA668C" w:rsidRPr="00FA668C">
        <w:rPr>
          <w:b/>
          <w:szCs w:val="24"/>
        </w:rPr>
        <w:t>внесення змін до По</w:t>
      </w:r>
      <w:r w:rsidRPr="00FA668C">
        <w:rPr>
          <w:b/>
          <w:szCs w:val="24"/>
        </w:rPr>
        <w:t>ложення</w:t>
      </w:r>
      <w:r w:rsidR="00CE7E2C" w:rsidRPr="00FA668C">
        <w:rPr>
          <w:b/>
          <w:szCs w:val="24"/>
        </w:rPr>
        <w:t xml:space="preserve"> </w:t>
      </w:r>
      <w:r w:rsidR="00FA668C" w:rsidRPr="00FA668C">
        <w:rPr>
          <w:b/>
          <w:szCs w:val="24"/>
        </w:rPr>
        <w:t>пр</w:t>
      </w:r>
      <w:r w:rsidR="00CE7E2C" w:rsidRPr="00FA668C">
        <w:rPr>
          <w:b/>
          <w:szCs w:val="24"/>
        </w:rPr>
        <w:t xml:space="preserve">о </w:t>
      </w:r>
      <w:r w:rsidR="00FA668C" w:rsidRPr="00FA668C">
        <w:rPr>
          <w:b/>
          <w:szCs w:val="24"/>
        </w:rPr>
        <w:t>постійні комісії</w:t>
      </w:r>
    </w:p>
    <w:p w14:paraId="25738047" w14:textId="7E274594" w:rsidR="00CE7E2C" w:rsidRPr="00FA668C" w:rsidRDefault="00FA668C" w:rsidP="00FA668C">
      <w:pPr>
        <w:pStyle w:val="a7"/>
        <w:ind w:left="180" w:firstLine="0"/>
        <w:jc w:val="center"/>
        <w:rPr>
          <w:b/>
          <w:szCs w:val="24"/>
        </w:rPr>
      </w:pPr>
      <w:r w:rsidRPr="00FA668C">
        <w:rPr>
          <w:b/>
          <w:szCs w:val="24"/>
        </w:rPr>
        <w:t>Дружківської міської ради</w:t>
      </w:r>
    </w:p>
    <w:p w14:paraId="5B0CD7CB" w14:textId="77777777" w:rsidR="00CE7E2C" w:rsidRPr="006C3B70" w:rsidRDefault="00CE7E2C" w:rsidP="00CE7E2C">
      <w:pPr>
        <w:ind w:left="886" w:firstLine="0"/>
        <w:jc w:val="left"/>
        <w:rPr>
          <w:szCs w:val="24"/>
        </w:rPr>
      </w:pPr>
    </w:p>
    <w:p w14:paraId="6690895D" w14:textId="195B243B" w:rsidR="00CE7E2C" w:rsidRPr="00946959" w:rsidRDefault="00371A03" w:rsidP="00946959">
      <w:pPr>
        <w:spacing w:after="49"/>
        <w:rPr>
          <w:szCs w:val="24"/>
        </w:rPr>
      </w:pPr>
      <w:r>
        <w:rPr>
          <w:szCs w:val="24"/>
        </w:rPr>
        <w:t>6.1.</w:t>
      </w:r>
      <w:r w:rsidR="006716B7" w:rsidRPr="00946959">
        <w:rPr>
          <w:szCs w:val="24"/>
        </w:rPr>
        <w:t>З</w:t>
      </w:r>
      <w:r w:rsidR="00CE7E2C" w:rsidRPr="00946959">
        <w:rPr>
          <w:szCs w:val="24"/>
        </w:rPr>
        <w:t xml:space="preserve">міни та доповнення </w:t>
      </w:r>
      <w:r w:rsidR="006716B7" w:rsidRPr="00946959">
        <w:rPr>
          <w:szCs w:val="24"/>
        </w:rPr>
        <w:t>д</w:t>
      </w:r>
      <w:r w:rsidR="00CE7E2C" w:rsidRPr="00946959">
        <w:rPr>
          <w:szCs w:val="24"/>
        </w:rPr>
        <w:t xml:space="preserve">о </w:t>
      </w:r>
      <w:r w:rsidR="00FA668C" w:rsidRPr="00946959">
        <w:rPr>
          <w:szCs w:val="24"/>
        </w:rPr>
        <w:t>П</w:t>
      </w:r>
      <w:r w:rsidR="00CE7E2C" w:rsidRPr="00946959">
        <w:rPr>
          <w:szCs w:val="24"/>
        </w:rPr>
        <w:t xml:space="preserve">оложення </w:t>
      </w:r>
      <w:r w:rsidR="006716B7" w:rsidRPr="00946959">
        <w:rPr>
          <w:szCs w:val="24"/>
        </w:rPr>
        <w:t>пр</w:t>
      </w:r>
      <w:r w:rsidR="00CE7E2C" w:rsidRPr="00946959">
        <w:rPr>
          <w:szCs w:val="24"/>
        </w:rPr>
        <w:t>о постійн</w:t>
      </w:r>
      <w:r w:rsidR="006716B7" w:rsidRPr="00946959">
        <w:rPr>
          <w:szCs w:val="24"/>
        </w:rPr>
        <w:t>і</w:t>
      </w:r>
      <w:r w:rsidR="00CE7E2C" w:rsidRPr="00946959">
        <w:rPr>
          <w:szCs w:val="24"/>
        </w:rPr>
        <w:t xml:space="preserve">  </w:t>
      </w:r>
      <w:r w:rsidR="006C3B70" w:rsidRPr="00946959">
        <w:rPr>
          <w:szCs w:val="24"/>
        </w:rPr>
        <w:t>комісі</w:t>
      </w:r>
      <w:r w:rsidR="006716B7" w:rsidRPr="00946959">
        <w:rPr>
          <w:szCs w:val="24"/>
        </w:rPr>
        <w:t>ї</w:t>
      </w:r>
      <w:r w:rsidR="00FA668C" w:rsidRPr="00946959">
        <w:rPr>
          <w:szCs w:val="24"/>
        </w:rPr>
        <w:t xml:space="preserve"> Дружківської міської ради</w:t>
      </w:r>
      <w:r w:rsidR="006716B7" w:rsidRPr="00946959">
        <w:rPr>
          <w:szCs w:val="24"/>
        </w:rPr>
        <w:t xml:space="preserve"> </w:t>
      </w:r>
      <w:r w:rsidR="00FA668C" w:rsidRPr="00946959">
        <w:rPr>
          <w:szCs w:val="24"/>
        </w:rPr>
        <w:t xml:space="preserve">вносяться за </w:t>
      </w:r>
      <w:r w:rsidR="00CE7E2C" w:rsidRPr="00946959">
        <w:rPr>
          <w:szCs w:val="24"/>
        </w:rPr>
        <w:t xml:space="preserve"> </w:t>
      </w:r>
      <w:proofErr w:type="spellStart"/>
      <w:r w:rsidR="00CE7E2C" w:rsidRPr="00946959">
        <w:rPr>
          <w:szCs w:val="24"/>
        </w:rPr>
        <w:t>iнiцiатив</w:t>
      </w:r>
      <w:r w:rsidR="006716B7" w:rsidRPr="00946959">
        <w:rPr>
          <w:szCs w:val="24"/>
        </w:rPr>
        <w:t>ою</w:t>
      </w:r>
      <w:proofErr w:type="spellEnd"/>
      <w:r w:rsidR="00CE7E2C" w:rsidRPr="00946959">
        <w:rPr>
          <w:szCs w:val="24"/>
        </w:rPr>
        <w:t xml:space="preserve"> міського голови, секретаря міської ради, </w:t>
      </w:r>
      <w:r w:rsidR="00FA668C" w:rsidRPr="00946959">
        <w:rPr>
          <w:szCs w:val="24"/>
        </w:rPr>
        <w:t xml:space="preserve">членів </w:t>
      </w:r>
      <w:r w:rsidR="00CE7E2C" w:rsidRPr="00946959">
        <w:rPr>
          <w:szCs w:val="24"/>
        </w:rPr>
        <w:t xml:space="preserve">постійних </w:t>
      </w:r>
      <w:r w:rsidR="006C3B70" w:rsidRPr="00946959">
        <w:rPr>
          <w:szCs w:val="24"/>
        </w:rPr>
        <w:t>комісій</w:t>
      </w:r>
      <w:r w:rsidR="00CE7E2C" w:rsidRPr="00946959">
        <w:rPr>
          <w:szCs w:val="24"/>
        </w:rPr>
        <w:t xml:space="preserve">, а також на </w:t>
      </w:r>
      <w:r w:rsidR="006C3B70" w:rsidRPr="00946959">
        <w:rPr>
          <w:szCs w:val="24"/>
        </w:rPr>
        <w:t>вимогу</w:t>
      </w:r>
      <w:r w:rsidR="00CE7E2C" w:rsidRPr="00946959">
        <w:rPr>
          <w:szCs w:val="24"/>
        </w:rPr>
        <w:t xml:space="preserve"> більшості від  загальної </w:t>
      </w:r>
      <w:r w:rsidR="00FA668C" w:rsidRPr="00946959">
        <w:rPr>
          <w:szCs w:val="24"/>
        </w:rPr>
        <w:t xml:space="preserve">складу </w:t>
      </w:r>
      <w:r w:rsidR="006C3B70" w:rsidRPr="00946959">
        <w:rPr>
          <w:szCs w:val="24"/>
        </w:rPr>
        <w:t>депутатів</w:t>
      </w:r>
      <w:r w:rsidR="00FA668C" w:rsidRPr="00946959">
        <w:rPr>
          <w:szCs w:val="24"/>
        </w:rPr>
        <w:t xml:space="preserve"> міської ради</w:t>
      </w:r>
      <w:r w:rsidR="00CE7E2C" w:rsidRPr="00946959">
        <w:rPr>
          <w:szCs w:val="24"/>
        </w:rPr>
        <w:t xml:space="preserve">. </w:t>
      </w:r>
    </w:p>
    <w:p w14:paraId="51F2B49D" w14:textId="0483778B" w:rsidR="003917E0" w:rsidRPr="006C3B70" w:rsidRDefault="00371A03" w:rsidP="008559AC">
      <w:pPr>
        <w:spacing w:after="40"/>
      </w:pPr>
      <w:r>
        <w:rPr>
          <w:szCs w:val="24"/>
        </w:rPr>
        <w:lastRenderedPageBreak/>
        <w:t>6.</w:t>
      </w:r>
      <w:r w:rsidR="00C14191">
        <w:rPr>
          <w:szCs w:val="24"/>
        </w:rPr>
        <w:t>2</w:t>
      </w:r>
      <w:r>
        <w:rPr>
          <w:szCs w:val="24"/>
        </w:rPr>
        <w:t>.</w:t>
      </w:r>
      <w:r w:rsidR="00CE7E2C" w:rsidRPr="00946959">
        <w:rPr>
          <w:szCs w:val="24"/>
        </w:rPr>
        <w:t xml:space="preserve">Положення </w:t>
      </w:r>
      <w:r w:rsidR="006716B7" w:rsidRPr="00946959">
        <w:rPr>
          <w:szCs w:val="24"/>
        </w:rPr>
        <w:t>пр</w:t>
      </w:r>
      <w:r w:rsidR="00CE7E2C" w:rsidRPr="00946959">
        <w:rPr>
          <w:szCs w:val="24"/>
        </w:rPr>
        <w:t xml:space="preserve">о </w:t>
      </w:r>
      <w:r w:rsidR="006716B7" w:rsidRPr="00946959">
        <w:rPr>
          <w:szCs w:val="24"/>
        </w:rPr>
        <w:t>постійн</w:t>
      </w:r>
      <w:r w:rsidR="00C6579E">
        <w:rPr>
          <w:szCs w:val="24"/>
        </w:rPr>
        <w:t>і</w:t>
      </w:r>
      <w:r w:rsidR="006716B7" w:rsidRPr="00946959">
        <w:rPr>
          <w:szCs w:val="24"/>
        </w:rPr>
        <w:t xml:space="preserve"> </w:t>
      </w:r>
      <w:r w:rsidR="006C3B70" w:rsidRPr="00946959">
        <w:rPr>
          <w:szCs w:val="24"/>
        </w:rPr>
        <w:t>коміс</w:t>
      </w:r>
      <w:r w:rsidR="006716B7" w:rsidRPr="00946959">
        <w:rPr>
          <w:szCs w:val="24"/>
        </w:rPr>
        <w:t>ії</w:t>
      </w:r>
      <w:r w:rsidR="00CE7E2C" w:rsidRPr="00946959">
        <w:rPr>
          <w:szCs w:val="24"/>
        </w:rPr>
        <w:t xml:space="preserve">  міської ради, зміни і доповнення до нього затверджуються</w:t>
      </w:r>
      <w:r w:rsidR="008559AC" w:rsidRPr="008559AC">
        <w:rPr>
          <w:szCs w:val="24"/>
        </w:rPr>
        <w:t xml:space="preserve"> </w:t>
      </w:r>
      <w:r w:rsidR="00CE7E2C" w:rsidRPr="00946959">
        <w:rPr>
          <w:szCs w:val="24"/>
        </w:rPr>
        <w:t xml:space="preserve"> рішенням</w:t>
      </w:r>
      <w:r w:rsidR="006716B7" w:rsidRPr="00946959">
        <w:rPr>
          <w:szCs w:val="24"/>
        </w:rPr>
        <w:t xml:space="preserve"> Дружківської міс</w:t>
      </w:r>
      <w:r w:rsidR="008559AC" w:rsidRPr="008559AC">
        <w:rPr>
          <w:szCs w:val="24"/>
        </w:rPr>
        <w:t>ько</w:t>
      </w:r>
      <w:r w:rsidR="006716B7" w:rsidRPr="00946959">
        <w:rPr>
          <w:szCs w:val="24"/>
        </w:rPr>
        <w:t>ї ради</w:t>
      </w:r>
      <w:r w:rsidR="00946959" w:rsidRPr="00946959">
        <w:rPr>
          <w:szCs w:val="24"/>
        </w:rPr>
        <w:t>,</w:t>
      </w:r>
      <w:r w:rsidR="008559AC" w:rsidRPr="008559AC">
        <w:rPr>
          <w:szCs w:val="24"/>
        </w:rPr>
        <w:t xml:space="preserve"> </w:t>
      </w:r>
      <w:r w:rsidR="00CE7E2C" w:rsidRPr="00946959">
        <w:rPr>
          <w:szCs w:val="24"/>
        </w:rPr>
        <w:t xml:space="preserve">прийнятим </w:t>
      </w:r>
      <w:r w:rsidR="006C3B70" w:rsidRPr="00946959">
        <w:rPr>
          <w:szCs w:val="24"/>
        </w:rPr>
        <w:t>більшістю</w:t>
      </w:r>
      <w:r w:rsidR="008559AC" w:rsidRPr="008559AC">
        <w:rPr>
          <w:szCs w:val="24"/>
        </w:rPr>
        <w:t xml:space="preserve"> голос</w:t>
      </w:r>
      <w:r w:rsidR="008559AC">
        <w:rPr>
          <w:szCs w:val="24"/>
        </w:rPr>
        <w:t>ів</w:t>
      </w:r>
      <w:r w:rsidR="009B0480" w:rsidRPr="00946959">
        <w:rPr>
          <w:szCs w:val="24"/>
        </w:rPr>
        <w:t xml:space="preserve"> </w:t>
      </w:r>
      <w:r w:rsidR="006716B7" w:rsidRPr="00946959">
        <w:rPr>
          <w:szCs w:val="24"/>
        </w:rPr>
        <w:t xml:space="preserve">від </w:t>
      </w:r>
      <w:r w:rsidR="009B0480" w:rsidRPr="00946959">
        <w:rPr>
          <w:szCs w:val="24"/>
        </w:rPr>
        <w:t xml:space="preserve">загального складу </w:t>
      </w:r>
      <w:r w:rsidR="00946959" w:rsidRPr="00946959">
        <w:rPr>
          <w:szCs w:val="24"/>
        </w:rPr>
        <w:t>міської р</w:t>
      </w:r>
      <w:r w:rsidR="009B0480" w:rsidRPr="00946959">
        <w:rPr>
          <w:szCs w:val="24"/>
        </w:rPr>
        <w:t>ади</w:t>
      </w:r>
      <w:r w:rsidR="00946959" w:rsidRPr="00946959">
        <w:rPr>
          <w:szCs w:val="24"/>
        </w:rPr>
        <w:t>.</w:t>
      </w:r>
    </w:p>
    <w:p w14:paraId="6707C03A" w14:textId="77777777" w:rsidR="006C3B70" w:rsidRDefault="006C3B70" w:rsidP="009B0480">
      <w:pPr>
        <w:spacing w:after="55"/>
        <w:ind w:left="0" w:firstLine="0"/>
        <w:jc w:val="left"/>
      </w:pPr>
    </w:p>
    <w:p w14:paraId="12667E77" w14:textId="77777777" w:rsidR="00371A03" w:rsidRDefault="00371A03" w:rsidP="009B0480">
      <w:pPr>
        <w:spacing w:after="55"/>
        <w:ind w:left="0" w:firstLine="0"/>
        <w:jc w:val="left"/>
      </w:pPr>
    </w:p>
    <w:p w14:paraId="010E5647" w14:textId="77777777" w:rsidR="00371A03" w:rsidRDefault="00371A03" w:rsidP="009B0480">
      <w:pPr>
        <w:spacing w:after="55"/>
        <w:ind w:left="0" w:firstLine="0"/>
        <w:jc w:val="left"/>
      </w:pPr>
    </w:p>
    <w:p w14:paraId="2F665F11" w14:textId="33C4D525" w:rsidR="003917E0" w:rsidRDefault="002330FA" w:rsidP="009B0480">
      <w:pPr>
        <w:spacing w:after="55"/>
        <w:ind w:left="0" w:firstLine="0"/>
        <w:jc w:val="left"/>
      </w:pPr>
      <w:r>
        <w:t xml:space="preserve">Секретар міської ради </w:t>
      </w:r>
      <w:r>
        <w:tab/>
        <w:t xml:space="preserve"> </w:t>
      </w:r>
      <w:r w:rsidR="00DD398F">
        <w:t xml:space="preserve">                                     </w:t>
      </w:r>
      <w:r w:rsidR="00371A03">
        <w:rPr>
          <w:lang w:val="ru-RU"/>
        </w:rPr>
        <w:t xml:space="preserve">             </w:t>
      </w:r>
      <w:r w:rsidR="00946959">
        <w:t xml:space="preserve">   </w:t>
      </w:r>
      <w:r w:rsidR="00371A03">
        <w:rPr>
          <w:lang w:val="ru-RU"/>
        </w:rPr>
        <w:t xml:space="preserve">         </w:t>
      </w:r>
      <w:r w:rsidR="00946959">
        <w:t xml:space="preserve">               </w:t>
      </w:r>
      <w:r w:rsidR="00DD398F">
        <w:t xml:space="preserve">      К.Б.ХОРС</w:t>
      </w:r>
    </w:p>
    <w:p w14:paraId="58E7C5DB" w14:textId="4E9E35BA" w:rsidR="00946959" w:rsidRDefault="00946959" w:rsidP="009B0480">
      <w:pPr>
        <w:spacing w:after="55"/>
        <w:ind w:left="0" w:firstLine="0"/>
        <w:jc w:val="left"/>
      </w:pPr>
    </w:p>
    <w:p w14:paraId="2680123D" w14:textId="77777777" w:rsidR="00946959" w:rsidRDefault="00946959" w:rsidP="009B0480">
      <w:pPr>
        <w:spacing w:after="55"/>
        <w:ind w:left="0" w:firstLine="0"/>
        <w:jc w:val="left"/>
      </w:pPr>
    </w:p>
    <w:p w14:paraId="0559DB88" w14:textId="65B732C7" w:rsidR="003917E0" w:rsidRDefault="003917E0">
      <w:pPr>
        <w:spacing w:after="40"/>
        <w:ind w:left="0" w:firstLine="0"/>
        <w:jc w:val="left"/>
      </w:pPr>
    </w:p>
    <w:p w14:paraId="2E92E432" w14:textId="77777777" w:rsidR="00946959" w:rsidRDefault="00946959" w:rsidP="00946959">
      <w:pPr>
        <w:spacing w:after="26"/>
        <w:ind w:left="0" w:firstLine="0"/>
        <w:rPr>
          <w:bCs/>
        </w:rPr>
      </w:pPr>
    </w:p>
    <w:p w14:paraId="6336D907" w14:textId="77777777" w:rsidR="00946959" w:rsidRDefault="00946959" w:rsidP="00946959">
      <w:pPr>
        <w:spacing w:after="26"/>
        <w:ind w:left="0" w:firstLine="0"/>
        <w:rPr>
          <w:bCs/>
        </w:rPr>
      </w:pPr>
      <w:r>
        <w:rPr>
          <w:bCs/>
        </w:rPr>
        <w:t xml:space="preserve">Депутат міської ради, голова постійної комісії </w:t>
      </w:r>
    </w:p>
    <w:p w14:paraId="2257F54D" w14:textId="485FBDC5" w:rsidR="00946959" w:rsidRDefault="00946959" w:rsidP="00946959">
      <w:pPr>
        <w:spacing w:after="26"/>
        <w:ind w:left="0" w:firstLine="0"/>
        <w:rPr>
          <w:bCs/>
        </w:rPr>
      </w:pPr>
      <w:r>
        <w:rPr>
          <w:bCs/>
        </w:rPr>
        <w:t>з питань депутатської д</w:t>
      </w:r>
      <w:r w:rsidR="00371A03">
        <w:rPr>
          <w:bCs/>
        </w:rPr>
        <w:t>іяльності, законності</w:t>
      </w:r>
    </w:p>
    <w:p w14:paraId="756A93B4" w14:textId="22F5337C" w:rsidR="00946959" w:rsidRPr="00946959" w:rsidRDefault="00946959" w:rsidP="00946959">
      <w:pPr>
        <w:spacing w:after="26"/>
        <w:ind w:left="0" w:firstLine="0"/>
        <w:rPr>
          <w:bCs/>
        </w:rPr>
      </w:pPr>
      <w:r>
        <w:rPr>
          <w:bCs/>
        </w:rPr>
        <w:t xml:space="preserve">та правопорядку                                                                    </w:t>
      </w:r>
      <w:r w:rsidR="00371A03">
        <w:rPr>
          <w:bCs/>
          <w:lang w:val="ru-RU"/>
        </w:rPr>
        <w:t xml:space="preserve">                       </w:t>
      </w:r>
      <w:r>
        <w:rPr>
          <w:bCs/>
        </w:rPr>
        <w:t xml:space="preserve">      </w:t>
      </w:r>
      <w:r w:rsidR="00371A03">
        <w:rPr>
          <w:bCs/>
          <w:lang w:val="ru-RU"/>
        </w:rPr>
        <w:t xml:space="preserve"> </w:t>
      </w:r>
      <w:r w:rsidR="00371A03">
        <w:rPr>
          <w:bCs/>
        </w:rPr>
        <w:t xml:space="preserve">      Д.В.КОВИЛІН</w:t>
      </w:r>
    </w:p>
    <w:sectPr w:rsidR="00946959" w:rsidRPr="00946959">
      <w:headerReference w:type="even" r:id="rId7"/>
      <w:headerReference w:type="default" r:id="rId8"/>
      <w:footerReference w:type="even" r:id="rId9"/>
      <w:footerReference w:type="default" r:id="rId10"/>
      <w:headerReference w:type="first" r:id="rId11"/>
      <w:footerReference w:type="first" r:id="rId12"/>
      <w:pgSz w:w="11920" w:h="16860"/>
      <w:pgMar w:top="1185" w:right="856" w:bottom="136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CFCC" w14:textId="77777777" w:rsidR="006E6F61" w:rsidRDefault="006E6F61">
      <w:pPr>
        <w:spacing w:after="0"/>
      </w:pPr>
      <w:r>
        <w:separator/>
      </w:r>
    </w:p>
  </w:endnote>
  <w:endnote w:type="continuationSeparator" w:id="0">
    <w:p w14:paraId="2FA20791" w14:textId="77777777" w:rsidR="006E6F61" w:rsidRDefault="006E6F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2478" w14:textId="77777777" w:rsidR="003917E0" w:rsidRDefault="003917E0">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5F94" w14:textId="77777777" w:rsidR="003917E0" w:rsidRDefault="003917E0">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49F3A" w14:textId="77777777" w:rsidR="003917E0" w:rsidRDefault="003917E0">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EA3F9" w14:textId="77777777" w:rsidR="006E6F61" w:rsidRDefault="006E6F61">
      <w:pPr>
        <w:spacing w:after="0"/>
      </w:pPr>
      <w:r>
        <w:separator/>
      </w:r>
    </w:p>
  </w:footnote>
  <w:footnote w:type="continuationSeparator" w:id="0">
    <w:p w14:paraId="11E9925B" w14:textId="77777777" w:rsidR="006E6F61" w:rsidRDefault="006E6F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02E2A" w14:textId="77777777" w:rsidR="003917E0" w:rsidRDefault="002330FA">
    <w:r>
      <w:rPr>
        <w:rFonts w:ascii="Calibri" w:eastAsia="Calibri" w:hAnsi="Calibri" w:cs="Calibri"/>
        <w:noProof/>
        <w:sz w:val="22"/>
        <w:lang w:val="ru-RU"/>
      </w:rPr>
      <mc:AlternateContent>
        <mc:Choice Requires="wpg">
          <w:drawing>
            <wp:anchor distT="0" distB="0" distL="114300" distR="114300" simplePos="0" relativeHeight="251664384" behindDoc="1" locked="0" layoutInCell="1" allowOverlap="1" wp14:anchorId="099E9D67" wp14:editId="25093B1B">
              <wp:simplePos x="0" y="0"/>
              <wp:positionH relativeFrom="page">
                <wp:posOffset>0</wp:posOffset>
              </wp:positionH>
              <wp:positionV relativeFrom="page">
                <wp:posOffset>0</wp:posOffset>
              </wp:positionV>
              <wp:extent cx="7569200" cy="10705556"/>
              <wp:effectExtent l="0" t="0" r="0" b="0"/>
              <wp:wrapNone/>
              <wp:docPr id="27945" name="Group 27945"/>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28255" name="Shape 28255"/>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6" name="Shape 28256"/>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7" name="Shape 28257"/>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8" name="Shape 28258"/>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000000">
                            <a:alpha val="0"/>
                          </a:srgbClr>
                        </a:fillRef>
                        <a:effectRef idx="0">
                          <a:scrgbClr r="0" g="0" b="0"/>
                        </a:effectRef>
                        <a:fontRef idx="none"/>
                      </wps:style>
                      <wps:bodyPr/>
                    </wps:wsp>
                  </wpg:wgp>
                </a:graphicData>
              </a:graphic>
            </wp:anchor>
          </w:drawing>
        </mc:Choice>
        <mc:Fallback>
          <w:pict>
            <v:group w14:anchorId="0A5D1E99" id="Group 27945" o:spid="_x0000_s1026" style="position:absolute;margin-left:0;margin-top:0;width:596pt;height:842.95pt;z-index:-251652096;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">
              <v:shape id="Shape 28255" o:spid="_x0000_s1027"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56cgA&#10;AADeAAAADwAAAGRycy9kb3ducmV2LnhtbESPQWvCQBCF7wX/wzKCl1I3DY1IdA1aEGwPDY1eehuy&#10;YxLMzobsxqT/vlso9Ph48743b5tNphV36l1jWcHzMgJBXFrdcKXgcj4+rUE4j6yxtUwKvslBtps9&#10;bDHVduRPuhe+EgHCLkUFtfddKqUrazLolrYjDt7V9gZ9kH0ldY9jgJtWxlG0kgYbDg01dvRaU3kr&#10;BhPeyAt8fL8l/uMr714uh2I42jdSajGf9hsQnib/f/yXPmkF8TpOEvidExggd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w/npyAAAAN4AAAAPAAAAAAAAAAAAAAAAAJgCAABk&#10;cnMvZG93bnJldi54bWxQSwUGAAAAAAQABAD1AAAAjQMAAAAA&#10;" path="m,l7569200,r,10705556l,10705556,,e" stroked="f" strokeweight="0">
                <v:stroke miterlimit="83231f" joinstyle="miter"/>
                <v:path arrowok="t" textboxrect="0,0,7569200,10705556"/>
              </v:shape>
              <v:shape id="Shape 28256" o:spid="_x0000_s1028"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nnsgA&#10;AADeAAAADwAAAGRycy9kb3ducmV2LnhtbESPQWvCQBCF7wX/wzKCl1I3hiohugYVBNtDpWkuvQ3Z&#10;MQlmZ0N2o+m/7xYKHh9v3vfmbbLRtOJGvWssK1jMIxDEpdUNVwqKr+NLAsJ5ZI2tZVLwQw6y7eRp&#10;g6m2d/6kW+4rESDsUlRQe9+lUrqyJoNubjvi4F1sb9AH2VdS93gPcNPKOIpW0mDDoaHGjg41ldd8&#10;MOGNc47P79el//g+d6/FPh+O9o2Umk3H3RqEp9E/jv/TJ60gTuLlCv7mBAbI7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EWeeyAAAAN4AAAAPAAAAAAAAAAAAAAAAAJgCAABk&#10;cnMvZG93bnJldi54bWxQSwUGAAAAAAQABAD1AAAAjQMAAAAA&#10;" path="m,l7569200,r,10705556l,10705556,,e" stroked="f" strokeweight="0">
                <v:stroke miterlimit="83231f" joinstyle="miter"/>
                <v:path arrowok="t" textboxrect="0,0,7569200,10705556"/>
              </v:shape>
              <v:shape id="Shape 28257" o:spid="_x0000_s1029"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3CBcYA&#10;AADeAAAADwAAAGRycy9kb3ducmV2LnhtbESPQYvCMBCF78L+hzALXmRNt6grXaOsgqAeFKsXb0Mz&#10;2xabSWmi1n9vBMHj48373rzJrDWVuFLjSssKvvsRCOLM6pJzBcfD8msMwnlkjZVlUnAnB7PpR2eC&#10;ibY33tM19bkIEHYJKii8rxMpXVaQQde3NXHw/m1j0AfZ5FI3eAtwU8k4ikbSYMmhocCaFgVl5/Ri&#10;whu7FHub89BvT7t6cJynl6Vdk1Ldz/bvF4Sn1r+PX+mVVhCP4+EPPOcEBs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3CBcYAAADeAAAADwAAAAAAAAAAAAAAAACYAgAAZHJz&#10;L2Rvd25yZXYueG1sUEsFBgAAAAAEAAQA9QAAAIsDAAAAAA==&#10;" path="m,l7569200,r,10705556l,10705556,,e" stroked="f" strokeweight="0">
                <v:stroke miterlimit="83231f" joinstyle="miter"/>
                <v:path arrowok="t" textboxrect="0,0,7569200,10705556"/>
              </v:shape>
              <v:shape id="Shape 28258" o:spid="_x0000_s1030"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ryMMA&#10;AADeAAAADwAAAGRycy9kb3ducmV2LnhtbERPTYvCMBC9C/6HMII3Ta2rSDWKuyDsQVhavXgbmrGt&#10;NpOSRO3+e3NY2OPjfW92vWnFk5xvLCuYTRMQxKXVDVcKzqfDZAXCB2SNrWVS8EsedtvhYIOZti/O&#10;6VmESsQQ9hkqqEPoMil9WZNBP7UdceSu1hkMEbpKaoevGG5amSbJUhpsODbU2NFXTeW9eBgF1c/1&#10;lKduFs7H+4U+P/LF/HLrlBqP+v0aRKA+/Iv/3N9aQbpKF3FvvBOv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AryMMAAADeAAAADwAAAAAAAAAAAAAAAACYAgAAZHJzL2Rv&#10;d25yZXYueG1sUEsFBgAAAAAEAAQA9QAAAIgDAAAAAA==&#10;" path="m,l7569200,r,10705556l,10705556,,e" fillcolor="black" stroked="f" strokeweight="0">
                <v:fill opacity="0"/>
                <v:stroke miterlimit="83231f" joinstyle="miter"/>
                <v:path arrowok="t" textboxrect="0,0,7569200,1070555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8C67F" w14:textId="77777777" w:rsidR="003917E0" w:rsidRDefault="002330FA">
    <w:r>
      <w:rPr>
        <w:rFonts w:ascii="Calibri" w:eastAsia="Calibri" w:hAnsi="Calibri" w:cs="Calibri"/>
        <w:noProof/>
        <w:sz w:val="22"/>
        <w:lang w:val="ru-RU"/>
      </w:rPr>
      <mc:AlternateContent>
        <mc:Choice Requires="wpg">
          <w:drawing>
            <wp:anchor distT="0" distB="0" distL="114300" distR="114300" simplePos="0" relativeHeight="251665408" behindDoc="1" locked="0" layoutInCell="1" allowOverlap="1" wp14:anchorId="6E2D479C" wp14:editId="5A210C7A">
              <wp:simplePos x="0" y="0"/>
              <wp:positionH relativeFrom="page">
                <wp:posOffset>0</wp:posOffset>
              </wp:positionH>
              <wp:positionV relativeFrom="page">
                <wp:posOffset>0</wp:posOffset>
              </wp:positionV>
              <wp:extent cx="7569200" cy="10705556"/>
              <wp:effectExtent l="0" t="0" r="0" b="0"/>
              <wp:wrapNone/>
              <wp:docPr id="27938" name="Group 27938"/>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28251" name="Shape 28251"/>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2" name="Shape 28252"/>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3" name="Shape 28253"/>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4" name="Shape 28254"/>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000000">
                            <a:alpha val="0"/>
                          </a:srgbClr>
                        </a:fillRef>
                        <a:effectRef idx="0">
                          <a:scrgbClr r="0" g="0" b="0"/>
                        </a:effectRef>
                        <a:fontRef idx="none"/>
                      </wps:style>
                      <wps:bodyPr/>
                    </wps:wsp>
                  </wpg:wgp>
                </a:graphicData>
              </a:graphic>
            </wp:anchor>
          </w:drawing>
        </mc:Choice>
        <mc:Fallback>
          <w:pict>
            <v:group w14:anchorId="350147A2" id="Group 27938" o:spid="_x0000_s1026" style="position:absolute;margin-left:0;margin-top:0;width:596pt;height:842.95pt;z-index:-251651072;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">
              <v:shape id="Shape 28251" o:spid="_x0000_s1027"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6sYA&#10;AADeAAAADwAAAGRycy9kb3ducmV2LnhtbESPQYvCMBCF78L+hzDCXkRTy7qUapRVEFYPylYv3oZm&#10;bIvNpDRR67/fCILHx5v3vXmzRWdqcaPWVZYVjEcRCOLc6ooLBcfDepiAcB5ZY22ZFDzIwWL+0Zth&#10;qu2d/+iW+UIECLsUFZTeN6mULi/JoBvZhjh4Z9sa9EG2hdQt3gPc1DKOom9psOLQUGJDq5LyS3Y1&#10;4Y19hoPtZeJ3p33zdVxm17XdkFKf/e5nCsJT59/Hr/SvVhAn8WQMzzmBAX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6sYAAADeAAAADwAAAAAAAAAAAAAAAACYAgAAZHJz&#10;L2Rvd25yZXYueG1sUEsFBgAAAAAEAAQA9QAAAIsDAAAAAA==&#10;" path="m,l7569200,r,10705556l,10705556,,e" stroked="f" strokeweight="0">
                <v:stroke miterlimit="83231f" joinstyle="miter"/>
                <v:path arrowok="t" textboxrect="0,0,7569200,10705556"/>
              </v:shape>
              <v:shape id="Shape 28252" o:spid="_x0000_s1028"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hnccA&#10;AADeAAAADwAAAGRycy9kb3ducmV2LnhtbESPQWvCQBCF74L/YRmhF2k2hlokdRUVAq2HimkuvQ3Z&#10;aRLMzobsRtN/3xUKHh9v3vfmrbejacWVetdYVrCIYhDEpdUNVwqKr+x5BcJ5ZI2tZVLwSw62m+lk&#10;jam2Nz7TNfeVCBB2KSqove9SKV1Zk0EX2Y44eD+2N+iD7Cupe7wFuGllEsev0mDDoaHGjg41lZd8&#10;MOGNU47z42XpP79P3Uuxz4fMfpBST7Nx9wbC0+gfx//pd60gWSXLBO5zAgP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qYZ3HAAAA3gAAAA8AAAAAAAAAAAAAAAAAmAIAAGRy&#10;cy9kb3ducmV2LnhtbFBLBQYAAAAABAAEAPUAAACMAwAAAAA=&#10;" path="m,l7569200,r,10705556l,10705556,,e" stroked="f" strokeweight="0">
                <v:stroke miterlimit="83231f" joinstyle="miter"/>
                <v:path arrowok="t" textboxrect="0,0,7569200,10705556"/>
              </v:shape>
              <v:shape id="Shape 28253" o:spid="_x0000_s1029"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EBsYA&#10;AADeAAAADwAAAGRycy9kb3ducmV2LnhtbESPQYvCMBCF78L+hzALXmRNt+oiXaOsgqAeFKsXb0Mz&#10;2xabSWmi1n9vBMHj48373rzJrDWVuFLjSssKvvsRCOLM6pJzBcfD8msMwnlkjZVlUnAnB7PpR2eC&#10;ibY33tM19bkIEHYJKii8rxMpXVaQQde3NXHw/m1j0AfZ5FI3eAtwU8k4in6kwZJDQ4E1LQrKzunF&#10;hDd2KfY255Hfnnb18DhPL0u7JqW6n+3fLwhPrX8fv9IrrSAex6MBPOcEBs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bEBsYAAADeAAAADwAAAAAAAAAAAAAAAACYAgAAZHJz&#10;L2Rvd25yZXYueG1sUEsFBgAAAAAEAAQA9QAAAIsDAAAAAA==&#10;" path="m,l7569200,r,10705556l,10705556,,e" stroked="f" strokeweight="0">
                <v:stroke miterlimit="83231f" joinstyle="miter"/>
                <v:path arrowok="t" textboxrect="0,0,7569200,10705556"/>
              </v:shape>
              <v:shape id="Shape 28254" o:spid="_x0000_s1030"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hzcYA&#10;AADeAAAADwAAAGRycy9kb3ducmV2LnhtbESPQYvCMBSE7wv+h/AEb2tq1UW6RlFB8LAgVS/eHs2z&#10;rTYvJYla//1GWNjjMDPfMPNlZxrxIOdrywpGwwQEcWF1zaWC03H7OQPhA7LGxjIpeJGH5aL3McdM&#10;2yfn9DiEUkQI+wwVVCG0mZS+qMigH9qWOHoX6wyGKF0ptcNnhJtGpknyJQ3WHBcqbGlTUXE73I2C&#10;cn855qkbhdPP7UzrST4dn6+tUoN+t/oGEagL/+G/9k4rSGfpdALvO/EK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0hzcYAAADeAAAADwAAAAAAAAAAAAAAAACYAgAAZHJz&#10;L2Rvd25yZXYueG1sUEsFBgAAAAAEAAQA9QAAAIsDAAAAAA==&#10;" path="m,l7569200,r,10705556l,10705556,,e" fillcolor="black" stroked="f" strokeweight="0">
                <v:fill opacity="0"/>
                <v:stroke miterlimit="83231f" joinstyle="miter"/>
                <v:path arrowok="t" textboxrect="0,0,7569200,1070555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59CCC" w14:textId="77777777" w:rsidR="003917E0" w:rsidRDefault="002330FA">
    <w:r>
      <w:rPr>
        <w:rFonts w:ascii="Calibri" w:eastAsia="Calibri" w:hAnsi="Calibri" w:cs="Calibri"/>
        <w:noProof/>
        <w:sz w:val="22"/>
        <w:lang w:val="ru-RU"/>
      </w:rPr>
      <mc:AlternateContent>
        <mc:Choice Requires="wpg">
          <w:drawing>
            <wp:anchor distT="0" distB="0" distL="114300" distR="114300" simplePos="0" relativeHeight="251666432" behindDoc="1" locked="0" layoutInCell="1" allowOverlap="1" wp14:anchorId="40E8983C" wp14:editId="36250F90">
              <wp:simplePos x="0" y="0"/>
              <wp:positionH relativeFrom="page">
                <wp:posOffset>0</wp:posOffset>
              </wp:positionH>
              <wp:positionV relativeFrom="page">
                <wp:posOffset>0</wp:posOffset>
              </wp:positionV>
              <wp:extent cx="7569200" cy="10705556"/>
              <wp:effectExtent l="0" t="0" r="0" b="0"/>
              <wp:wrapNone/>
              <wp:docPr id="27931" name="Group 27931"/>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28247" name="Shape 28247"/>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48" name="Shape 28248"/>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49" name="Shape 28249"/>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0" name="Shape 28250"/>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000000">
                            <a:alpha val="0"/>
                          </a:srgbClr>
                        </a:fillRef>
                        <a:effectRef idx="0">
                          <a:scrgbClr r="0" g="0" b="0"/>
                        </a:effectRef>
                        <a:fontRef idx="none"/>
                      </wps:style>
                      <wps:bodyPr/>
                    </wps:wsp>
                  </wpg:wgp>
                </a:graphicData>
              </a:graphic>
            </wp:anchor>
          </w:drawing>
        </mc:Choice>
        <mc:Fallback>
          <w:pict>
            <v:group w14:anchorId="5C862A90" id="Group 27931" o:spid="_x0000_s1026" style="position:absolute;margin-left:0;margin-top:0;width:596pt;height:842.95pt;z-index:-251650048;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">
              <v:shape id="Shape 28247" o:spid="_x0000_s1027"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U2MYA&#10;AADeAAAADwAAAGRycy9kb3ducmV2LnhtbESPQYvCMBCF7wv+hzCCl0VTi6tSjaKCoHtQrF68Dc3Y&#10;FptJaaJ2//1GWNjj48373rz5sjWVeFLjSssKhoMIBHFmdcm5gst525+CcB5ZY2WZFPyQg+Wi8zHH&#10;RNsXn+iZ+lwECLsEFRTe14mULivIoBvYmjh4N9sY9EE2udQNvgLcVDKOorE0WHJoKLCmTUHZPX2Y&#10;8MYxxc/v+5c/XI/16LJOH1u7J6V63XY1A+Gp9f/Hf+mdVhBP49EE3nMC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RU2MYAAADeAAAADwAAAAAAAAAAAAAAAACYAgAAZHJz&#10;L2Rvd25yZXYueG1sUEsFBgAAAAAEAAQA9QAAAIsDAAAAAA==&#10;" path="m,l7569200,r,10705556l,10705556,,e" stroked="f" strokeweight="0">
                <v:stroke miterlimit="83231f" joinstyle="miter"/>
                <v:path arrowok="t" textboxrect="0,0,7569200,10705556"/>
              </v:shape>
              <v:shape id="Shape 28248" o:spid="_x0000_s1028"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AqscA&#10;AADeAAAADwAAAGRycy9kb3ducmV2LnhtbESPwWrCQBCG7wXfYRnBS6kbgxVJXUUFQXuoGL30NmSn&#10;STA7G7KrxrfvHAo9Dv/833yzWPWuUXfqQu3ZwGScgCIuvK25NHA5797moEJEtth4JgNPCrBaDl4W&#10;mFn/4BPd81gqgXDI0EAVY5tpHYqKHIaxb4kl+/GdwyhjV2rb4UPgrtFpksy0w5rlQoUtbSsqrvnN&#10;icYxx9fP63v8+j6208smv+38gYwZDfv1B6hIffxf/mvvrYF0nk7FV94RBu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bwKrHAAAA3gAAAA8AAAAAAAAAAAAAAAAAmAIAAGRy&#10;cy9kb3ducmV2LnhtbFBLBQYAAAAABAAEAPUAAACMAwAAAAA=&#10;" path="m,l7569200,r,10705556l,10705556,,e" stroked="f" strokeweight="0">
                <v:stroke miterlimit="83231f" joinstyle="miter"/>
                <v:path arrowok="t" textboxrect="0,0,7569200,10705556"/>
              </v:shape>
              <v:shape id="Shape 28249" o:spid="_x0000_s1029"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lMcgA&#10;AADeAAAADwAAAGRycy9kb3ducmV2LnhtbESPQWvCQBCF70L/wzKFXqRuGrRo6hragtB6UJrm4m3I&#10;TpNgdjZkNzH+e7cgeHy8ed+bt05H04iBOldbVvAyi0AQF1bXXCrIf7fPSxDOI2tsLJOCCzlINw+T&#10;NSbanvmHhsyXIkDYJaig8r5NpHRFRQbdzLbEwfuznUEfZFdK3eE5wE0j4yh6lQZrDg0VtvRZUXHK&#10;ehPeOGQ43Z0Wfn88tPP8I+u39puUenoc399AeBr9/fiW/tIK4mU8X8H/nMAAu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V2UxyAAAAN4AAAAPAAAAAAAAAAAAAAAAAJgCAABk&#10;cnMvZG93bnJldi54bWxQSwUGAAAAAAQABAD1AAAAjQMAAAAA&#10;" path="m,l7569200,r,10705556l,10705556,,e" stroked="f" strokeweight="0">
                <v:stroke miterlimit="83231f" joinstyle="miter"/>
                <v:path arrowok="t" textboxrect="0,0,7569200,10705556"/>
              </v:shape>
              <v:shape id="Shape 28250" o:spid="_x0000_s1030"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nzsUA&#10;AADeAAAADwAAAGRycy9kb3ducmV2LnhtbESPzYrCMBSF94LvEK7gTlPrKFKN4gwIsxCGVjfuLs21&#10;rTY3JYnaeXuzGJjl4fzxbXa9acWTnG8sK5hNExDEpdUNVwrOp8NkBcIHZI2tZVLwSx522+Fgg5m2&#10;L87pWYRKxBH2GSqoQ+gyKX1Zk0E/tR1x9K7WGQxRukpqh684blqZJslSGmw4PtTY0VdN5b14GAXV&#10;z/WUp24Wzsf7hT4/8sX8cuuUGo/6/RpEoD78h//a31pBukoXESDiRBSQ2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ifOxQAAAN4AAAAPAAAAAAAAAAAAAAAAAJgCAABkcnMv&#10;ZG93bnJldi54bWxQSwUGAAAAAAQABAD1AAAAigMAAAAA&#10;" path="m,l7569200,r,10705556l,10705556,,e" fillcolor="black" stroked="f" strokeweight="0">
                <v:fill opacity="0"/>
                <v:stroke miterlimit="83231f" joinstyle="miter"/>
                <v:path arrowok="t" textboxrect="0,0,7569200,1070555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2464"/>
    <w:multiLevelType w:val="multilevel"/>
    <w:tmpl w:val="A1B2AFEE"/>
    <w:lvl w:ilvl="0">
      <w:start w:val="6"/>
      <w:numFmt w:val="decimal"/>
      <w:lvlText w:val="%1"/>
      <w:lvlJc w:val="left"/>
      <w:pPr>
        <w:ind w:left="480" w:hanging="480"/>
      </w:pPr>
      <w:rPr>
        <w:rFonts w:hint="default"/>
      </w:rPr>
    </w:lvl>
    <w:lvl w:ilvl="1">
      <w:start w:val="1"/>
      <w:numFmt w:val="decimal"/>
      <w:lvlText w:val="%1.%2"/>
      <w:lvlJc w:val="left"/>
      <w:pPr>
        <w:ind w:left="485" w:hanging="48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 w15:restartNumberingAfterBreak="0">
    <w:nsid w:val="0963575C"/>
    <w:multiLevelType w:val="multilevel"/>
    <w:tmpl w:val="6BD65BF2"/>
    <w:lvl w:ilvl="0">
      <w:start w:val="5"/>
      <w:numFmt w:val="decimal"/>
      <w:lvlText w:val="%1"/>
      <w:lvlJc w:val="left"/>
      <w:pPr>
        <w:ind w:left="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4"/>
      <w:numFmt w:val="decimal"/>
      <w:lvlRestart w:val="0"/>
      <w:lvlText w:val="%1.%2.%3."/>
      <w:lvlJc w:val="left"/>
      <w:pPr>
        <w:ind w:left="14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B421175"/>
    <w:multiLevelType w:val="multilevel"/>
    <w:tmpl w:val="E7AC41B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8"/>
      <w:numFmt w:val="decimal"/>
      <w:lvlRestart w:val="0"/>
      <w:lvlText w:val="%1.%2.%3."/>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5E232B5"/>
    <w:multiLevelType w:val="multilevel"/>
    <w:tmpl w:val="FF0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D0308"/>
    <w:multiLevelType w:val="multilevel"/>
    <w:tmpl w:val="12B4FF2C"/>
    <w:lvl w:ilvl="0">
      <w:start w:val="5"/>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6FE5222"/>
    <w:multiLevelType w:val="multilevel"/>
    <w:tmpl w:val="741CB56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25"/>
      <w:numFmt w:val="decimal"/>
      <w:lvlRestart w:val="0"/>
      <w:lvlText w:val="%1.%2.%3."/>
      <w:lvlJc w:val="left"/>
      <w:pPr>
        <w:ind w:left="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7875180"/>
    <w:multiLevelType w:val="multilevel"/>
    <w:tmpl w:val="D6E47EE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1"/>
      <w:numFmt w:val="decimal"/>
      <w:lvlText w:val="%1.%2."/>
      <w:lvlJc w:val="left"/>
      <w:pPr>
        <w:ind w:left="2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22376233"/>
    <w:multiLevelType w:val="multilevel"/>
    <w:tmpl w:val="0026F08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Restart w:val="0"/>
      <w:lvlText w:val="%1.%2."/>
      <w:lvlJc w:val="left"/>
      <w:pPr>
        <w:ind w:left="1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22F718CB"/>
    <w:multiLevelType w:val="multilevel"/>
    <w:tmpl w:val="A99EAF5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F1A478F"/>
    <w:multiLevelType w:val="multilevel"/>
    <w:tmpl w:val="1F4022BC"/>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4B5D0B"/>
    <w:multiLevelType w:val="hybridMultilevel"/>
    <w:tmpl w:val="7A6E37D0"/>
    <w:lvl w:ilvl="0" w:tplc="A0A2E70A">
      <w:start w:val="1"/>
      <w:numFmt w:val="bullet"/>
      <w:lvlText w:val="-"/>
      <w:lvlJc w:val="left"/>
      <w:pPr>
        <w:ind w:left="2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9D2BCD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44BF3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6EB15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C4CAD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383A2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4CA97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1CE53D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F9A243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30626B76"/>
    <w:multiLevelType w:val="multilevel"/>
    <w:tmpl w:val="CCA6A870"/>
    <w:lvl w:ilvl="0">
      <w:start w:val="6"/>
      <w:numFmt w:val="decimal"/>
      <w:lvlText w:val="%1."/>
      <w:lvlJc w:val="left"/>
      <w:pPr>
        <w:ind w:left="540" w:hanging="540"/>
      </w:pPr>
      <w:rPr>
        <w:rFonts w:hint="default"/>
      </w:rPr>
    </w:lvl>
    <w:lvl w:ilvl="1">
      <w:start w:val="1"/>
      <w:numFmt w:val="decimal"/>
      <w:lvlText w:val="%1.%2."/>
      <w:lvlJc w:val="left"/>
      <w:pPr>
        <w:ind w:left="533" w:hanging="540"/>
      </w:pPr>
      <w:rPr>
        <w:rFonts w:hint="default"/>
      </w:rPr>
    </w:lvl>
    <w:lvl w:ilvl="2">
      <w:start w:val="2"/>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12" w15:restartNumberingAfterBreak="0">
    <w:nsid w:val="39901AF4"/>
    <w:multiLevelType w:val="hybridMultilevel"/>
    <w:tmpl w:val="823E22E6"/>
    <w:lvl w:ilvl="0" w:tplc="4066DA26">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E6A5D1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F0A31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E0ABDF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463A6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A855C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36443D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5C1A8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14E5BE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42D226EF"/>
    <w:multiLevelType w:val="hybridMultilevel"/>
    <w:tmpl w:val="B58C2E4A"/>
    <w:lvl w:ilvl="0" w:tplc="23724564">
      <w:start w:val="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478992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38410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744CB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D0F6C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D490D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44739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2521C8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801CD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4CFF0538"/>
    <w:multiLevelType w:val="multilevel"/>
    <w:tmpl w:val="BBD205A4"/>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FA3C2E"/>
    <w:multiLevelType w:val="hybridMultilevel"/>
    <w:tmpl w:val="DEBEB83C"/>
    <w:lvl w:ilvl="0" w:tplc="8F146692">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3DC48D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2829F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488A2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574125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A4CF1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121F6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9C975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D449BF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5A692681"/>
    <w:multiLevelType w:val="multilevel"/>
    <w:tmpl w:val="BE9054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8"/>
      <w:numFmt w:val="decimal"/>
      <w:lvlRestart w:val="0"/>
      <w:lvlText w:val="%1.%2.%3."/>
      <w:lvlJc w:val="left"/>
      <w:pPr>
        <w:ind w:left="1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5D2051CD"/>
    <w:multiLevelType w:val="multilevel"/>
    <w:tmpl w:val="D552313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66743F5A"/>
    <w:multiLevelType w:val="hybridMultilevel"/>
    <w:tmpl w:val="3B3E2F2A"/>
    <w:lvl w:ilvl="0" w:tplc="EA72DFC2">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4E24FB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5E0B3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6E34C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ACE11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58C9F8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2E245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B2E6A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1620D4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6C3D1C6D"/>
    <w:multiLevelType w:val="multilevel"/>
    <w:tmpl w:val="8DEE4EF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74483916"/>
    <w:multiLevelType w:val="multilevel"/>
    <w:tmpl w:val="F286BB70"/>
    <w:lvl w:ilvl="0">
      <w:start w:val="5"/>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1277"/>
      </w:pPr>
      <w:rPr>
        <w:rFonts w:ascii="Times New Roman" w:eastAsia="Times New Roman" w:hAnsi="Times New Roman" w:cs="Times New Roman"/>
        <w:b/>
        <w:bCs/>
        <w:i w:val="0"/>
        <w:strike w:val="0"/>
        <w:dstrike w:val="0"/>
        <w:color w:val="000000"/>
        <w:sz w:val="24"/>
        <w:u w:val="none" w:color="000000"/>
        <w:bdr w:val="none" w:sz="0" w:space="0" w:color="auto"/>
        <w:shd w:val="clear" w:color="auto" w:fill="auto"/>
        <w:vertAlign w:val="baseline"/>
      </w:rPr>
    </w:lvl>
    <w:lvl w:ilvl="2">
      <w:start w:val="3"/>
      <w:numFmt w:val="decimal"/>
      <w:lvlText w:val="%1.%2.%3."/>
      <w:lvlJc w:val="left"/>
      <w:pPr>
        <w:ind w:left="23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765A351F"/>
    <w:multiLevelType w:val="multilevel"/>
    <w:tmpl w:val="43F0C52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76EB5AC8"/>
    <w:multiLevelType w:val="hybridMultilevel"/>
    <w:tmpl w:val="D05CE55C"/>
    <w:lvl w:ilvl="0" w:tplc="7F044F80">
      <w:start w:val="1"/>
      <w:numFmt w:val="bullet"/>
      <w:lvlText w:val="-"/>
      <w:lvlJc w:val="left"/>
      <w:pPr>
        <w:ind w:left="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EA563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DA08C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46284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F4904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38E84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2AACC8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7CB8D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90093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2"/>
  </w:num>
  <w:num w:numId="2">
    <w:abstractNumId w:val="7"/>
  </w:num>
  <w:num w:numId="3">
    <w:abstractNumId w:val="21"/>
  </w:num>
  <w:num w:numId="4">
    <w:abstractNumId w:val="19"/>
  </w:num>
  <w:num w:numId="5">
    <w:abstractNumId w:val="13"/>
  </w:num>
  <w:num w:numId="6">
    <w:abstractNumId w:val="6"/>
  </w:num>
  <w:num w:numId="7">
    <w:abstractNumId w:val="10"/>
  </w:num>
  <w:num w:numId="8">
    <w:abstractNumId w:val="17"/>
  </w:num>
  <w:num w:numId="9">
    <w:abstractNumId w:val="4"/>
  </w:num>
  <w:num w:numId="10">
    <w:abstractNumId w:val="18"/>
  </w:num>
  <w:num w:numId="11">
    <w:abstractNumId w:val="16"/>
  </w:num>
  <w:num w:numId="12">
    <w:abstractNumId w:val="2"/>
  </w:num>
  <w:num w:numId="13">
    <w:abstractNumId w:val="5"/>
  </w:num>
  <w:num w:numId="14">
    <w:abstractNumId w:val="1"/>
  </w:num>
  <w:num w:numId="15">
    <w:abstractNumId w:val="20"/>
  </w:num>
  <w:num w:numId="16">
    <w:abstractNumId w:val="8"/>
  </w:num>
  <w:num w:numId="17">
    <w:abstractNumId w:val="22"/>
  </w:num>
  <w:num w:numId="18">
    <w:abstractNumId w:val="3"/>
  </w:num>
  <w:num w:numId="19">
    <w:abstractNumId w:val="15"/>
  </w:num>
  <w:num w:numId="20">
    <w:abstractNumId w:val="0"/>
  </w:num>
  <w:num w:numId="21">
    <w:abstractNumId w:val="11"/>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E0"/>
    <w:rsid w:val="000457C5"/>
    <w:rsid w:val="000A2E0F"/>
    <w:rsid w:val="000F68CD"/>
    <w:rsid w:val="0012459B"/>
    <w:rsid w:val="001F4526"/>
    <w:rsid w:val="002260E2"/>
    <w:rsid w:val="002330FA"/>
    <w:rsid w:val="002E2892"/>
    <w:rsid w:val="00371A03"/>
    <w:rsid w:val="003917E0"/>
    <w:rsid w:val="003C12AB"/>
    <w:rsid w:val="003E68BB"/>
    <w:rsid w:val="00414A63"/>
    <w:rsid w:val="004234E3"/>
    <w:rsid w:val="00440C0F"/>
    <w:rsid w:val="00453328"/>
    <w:rsid w:val="00463C34"/>
    <w:rsid w:val="00463F41"/>
    <w:rsid w:val="004A1B27"/>
    <w:rsid w:val="004A635D"/>
    <w:rsid w:val="004B70A8"/>
    <w:rsid w:val="005159F6"/>
    <w:rsid w:val="005B3BB4"/>
    <w:rsid w:val="00614E6E"/>
    <w:rsid w:val="006716B7"/>
    <w:rsid w:val="00672202"/>
    <w:rsid w:val="00682F73"/>
    <w:rsid w:val="006A6D4A"/>
    <w:rsid w:val="006B31A3"/>
    <w:rsid w:val="006C3B70"/>
    <w:rsid w:val="006E3AA3"/>
    <w:rsid w:val="006E6F61"/>
    <w:rsid w:val="00704DA1"/>
    <w:rsid w:val="00711756"/>
    <w:rsid w:val="008327FC"/>
    <w:rsid w:val="00841D7E"/>
    <w:rsid w:val="0084533C"/>
    <w:rsid w:val="0085270F"/>
    <w:rsid w:val="008559AC"/>
    <w:rsid w:val="00873003"/>
    <w:rsid w:val="00887D22"/>
    <w:rsid w:val="00900BB7"/>
    <w:rsid w:val="00946959"/>
    <w:rsid w:val="00990631"/>
    <w:rsid w:val="009B0480"/>
    <w:rsid w:val="00A265E9"/>
    <w:rsid w:val="00A950E8"/>
    <w:rsid w:val="00AC4C11"/>
    <w:rsid w:val="00B0222E"/>
    <w:rsid w:val="00B35669"/>
    <w:rsid w:val="00B57ABE"/>
    <w:rsid w:val="00B60760"/>
    <w:rsid w:val="00B624D1"/>
    <w:rsid w:val="00B70EE4"/>
    <w:rsid w:val="00C14191"/>
    <w:rsid w:val="00C445AF"/>
    <w:rsid w:val="00C4554F"/>
    <w:rsid w:val="00C55C72"/>
    <w:rsid w:val="00C6579E"/>
    <w:rsid w:val="00C775D9"/>
    <w:rsid w:val="00CC5429"/>
    <w:rsid w:val="00CD0ED8"/>
    <w:rsid w:val="00CE7E2C"/>
    <w:rsid w:val="00CF05F4"/>
    <w:rsid w:val="00D066D6"/>
    <w:rsid w:val="00DD0416"/>
    <w:rsid w:val="00DD398F"/>
    <w:rsid w:val="00DF3844"/>
    <w:rsid w:val="00DF5C7B"/>
    <w:rsid w:val="00E3578E"/>
    <w:rsid w:val="00E40739"/>
    <w:rsid w:val="00E450D6"/>
    <w:rsid w:val="00E55748"/>
    <w:rsid w:val="00E579A1"/>
    <w:rsid w:val="00E81418"/>
    <w:rsid w:val="00E8603E"/>
    <w:rsid w:val="00EB7961"/>
    <w:rsid w:val="00EE052D"/>
    <w:rsid w:val="00F045F0"/>
    <w:rsid w:val="00F06FD8"/>
    <w:rsid w:val="00F32DE1"/>
    <w:rsid w:val="00F743D4"/>
    <w:rsid w:val="00FA668C"/>
    <w:rsid w:val="00FC4E9E"/>
    <w:rsid w:val="00FD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C0F7"/>
  <w15:docId w15:val="{6126A397-FF4D-4A3A-B342-78BB3DA4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1" w:line="240" w:lineRule="auto"/>
      <w:ind w:left="-5" w:hanging="10"/>
      <w:jc w:val="both"/>
    </w:pPr>
    <w:rPr>
      <w:rFonts w:ascii="Times New Roman" w:eastAsia="Times New Roman" w:hAnsi="Times New Roman" w:cs="Times New Roman"/>
      <w:color w:val="000000"/>
      <w:sz w:val="24"/>
      <w:lang w:val="uk-UA"/>
    </w:rPr>
  </w:style>
  <w:style w:type="paragraph" w:styleId="1">
    <w:name w:val="heading 1"/>
    <w:basedOn w:val="a"/>
    <w:link w:val="10"/>
    <w:uiPriority w:val="9"/>
    <w:qFormat/>
    <w:rsid w:val="004A635D"/>
    <w:pPr>
      <w:spacing w:before="100" w:beforeAutospacing="1" w:after="100" w:afterAutospacing="1"/>
      <w:ind w:left="0" w:firstLine="0"/>
      <w:jc w:val="left"/>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3C34"/>
    <w:pPr>
      <w:spacing w:before="100" w:beforeAutospacing="1" w:after="100" w:afterAutospacing="1"/>
      <w:ind w:left="0" w:firstLine="0"/>
      <w:jc w:val="left"/>
    </w:pPr>
    <w:rPr>
      <w:color w:val="auto"/>
      <w:szCs w:val="24"/>
    </w:rPr>
  </w:style>
  <w:style w:type="character" w:customStyle="1" w:styleId="10">
    <w:name w:val="Заголовок 1 Знак"/>
    <w:basedOn w:val="a0"/>
    <w:link w:val="1"/>
    <w:uiPriority w:val="9"/>
    <w:rsid w:val="004A635D"/>
    <w:rPr>
      <w:rFonts w:ascii="Times New Roman" w:eastAsia="Times New Roman" w:hAnsi="Times New Roman" w:cs="Times New Roman"/>
      <w:b/>
      <w:bCs/>
      <w:kern w:val="36"/>
      <w:sz w:val="48"/>
      <w:szCs w:val="48"/>
    </w:rPr>
  </w:style>
  <w:style w:type="character" w:styleId="a4">
    <w:name w:val="Emphasis"/>
    <w:basedOn w:val="a0"/>
    <w:uiPriority w:val="20"/>
    <w:qFormat/>
    <w:rsid w:val="00C445AF"/>
    <w:rPr>
      <w:i/>
      <w:iCs/>
    </w:rPr>
  </w:style>
  <w:style w:type="paragraph" w:styleId="a5">
    <w:name w:val="Balloon Text"/>
    <w:basedOn w:val="a"/>
    <w:link w:val="a6"/>
    <w:uiPriority w:val="99"/>
    <w:semiHidden/>
    <w:unhideWhenUsed/>
    <w:rsid w:val="00CE7E2C"/>
    <w:pPr>
      <w:spacing w:after="0"/>
    </w:pPr>
    <w:rPr>
      <w:rFonts w:ascii="Segoe UI" w:hAnsi="Segoe UI" w:cs="Segoe UI"/>
      <w:sz w:val="18"/>
      <w:szCs w:val="18"/>
    </w:rPr>
  </w:style>
  <w:style w:type="character" w:customStyle="1" w:styleId="a6">
    <w:name w:val="Текст у виносці Знак"/>
    <w:basedOn w:val="a0"/>
    <w:link w:val="a5"/>
    <w:uiPriority w:val="99"/>
    <w:semiHidden/>
    <w:rsid w:val="00CE7E2C"/>
    <w:rPr>
      <w:rFonts w:ascii="Segoe UI" w:eastAsia="Times New Roman" w:hAnsi="Segoe UI" w:cs="Segoe UI"/>
      <w:color w:val="000000"/>
      <w:sz w:val="18"/>
      <w:szCs w:val="18"/>
    </w:rPr>
  </w:style>
  <w:style w:type="paragraph" w:styleId="a7">
    <w:name w:val="List Paragraph"/>
    <w:basedOn w:val="a"/>
    <w:uiPriority w:val="34"/>
    <w:qFormat/>
    <w:rsid w:val="008327FC"/>
    <w:pPr>
      <w:ind w:left="720"/>
      <w:contextualSpacing/>
    </w:pPr>
  </w:style>
  <w:style w:type="paragraph" w:styleId="HTML">
    <w:name w:val="HTML Preformatted"/>
    <w:basedOn w:val="a"/>
    <w:link w:val="HTML0"/>
    <w:uiPriority w:val="99"/>
    <w:semiHidden/>
    <w:unhideWhenUsed/>
    <w:rsid w:val="00D0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hAnsi="Courier New" w:cs="Courier New"/>
      <w:color w:val="auto"/>
      <w:sz w:val="20"/>
      <w:szCs w:val="20"/>
      <w:lang w:val="ru-RU"/>
    </w:rPr>
  </w:style>
  <w:style w:type="character" w:customStyle="1" w:styleId="HTML0">
    <w:name w:val="Стандартний HTML Знак"/>
    <w:basedOn w:val="a0"/>
    <w:link w:val="HTML"/>
    <w:uiPriority w:val="99"/>
    <w:semiHidden/>
    <w:rsid w:val="00D066D6"/>
    <w:rPr>
      <w:rFonts w:ascii="Courier New" w:eastAsia="Times New Roman" w:hAnsi="Courier New" w:cs="Courier New"/>
      <w:sz w:val="20"/>
      <w:szCs w:val="20"/>
    </w:rPr>
  </w:style>
  <w:style w:type="paragraph" w:styleId="a8">
    <w:name w:val="header"/>
    <w:basedOn w:val="a"/>
    <w:link w:val="a9"/>
    <w:rsid w:val="00DF3844"/>
    <w:pPr>
      <w:tabs>
        <w:tab w:val="center" w:pos="4153"/>
        <w:tab w:val="right" w:pos="8306"/>
      </w:tabs>
      <w:spacing w:after="0"/>
      <w:ind w:left="0" w:firstLine="0"/>
      <w:jc w:val="left"/>
    </w:pPr>
    <w:rPr>
      <w:color w:val="auto"/>
      <w:sz w:val="20"/>
      <w:szCs w:val="20"/>
      <w:lang w:val="ru-RU"/>
    </w:rPr>
  </w:style>
  <w:style w:type="character" w:customStyle="1" w:styleId="a9">
    <w:name w:val="Верхній колонтитул Знак"/>
    <w:basedOn w:val="a0"/>
    <w:link w:val="a8"/>
    <w:rsid w:val="00DF3844"/>
    <w:rPr>
      <w:rFonts w:ascii="Times New Roman" w:eastAsia="Times New Roman" w:hAnsi="Times New Roman" w:cs="Times New Roman"/>
      <w:sz w:val="20"/>
      <w:szCs w:val="20"/>
    </w:rPr>
  </w:style>
  <w:style w:type="paragraph" w:styleId="aa">
    <w:name w:val="Body Text"/>
    <w:basedOn w:val="a"/>
    <w:link w:val="ab"/>
    <w:rsid w:val="00DF3844"/>
    <w:pPr>
      <w:spacing w:after="0"/>
      <w:ind w:left="0" w:firstLine="0"/>
      <w:jc w:val="left"/>
    </w:pPr>
    <w:rPr>
      <w:color w:val="auto"/>
      <w:szCs w:val="20"/>
    </w:rPr>
  </w:style>
  <w:style w:type="character" w:customStyle="1" w:styleId="ab">
    <w:name w:val="Основний текст Знак"/>
    <w:basedOn w:val="a0"/>
    <w:link w:val="aa"/>
    <w:rsid w:val="00DF3844"/>
    <w:rPr>
      <w:rFonts w:ascii="Times New Roman" w:eastAsia="Times New Roman" w:hAnsi="Times New Roman" w:cs="Times New Roman"/>
      <w:sz w:val="24"/>
      <w:szCs w:val="20"/>
      <w:lang w:val="uk-UA"/>
    </w:rPr>
  </w:style>
  <w:style w:type="character" w:styleId="ac">
    <w:name w:val="Strong"/>
    <w:qFormat/>
    <w:rsid w:val="00DF3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9758">
      <w:bodyDiv w:val="1"/>
      <w:marLeft w:val="0"/>
      <w:marRight w:val="0"/>
      <w:marTop w:val="0"/>
      <w:marBottom w:val="0"/>
      <w:divBdr>
        <w:top w:val="none" w:sz="0" w:space="0" w:color="auto"/>
        <w:left w:val="none" w:sz="0" w:space="0" w:color="auto"/>
        <w:bottom w:val="none" w:sz="0" w:space="0" w:color="auto"/>
        <w:right w:val="none" w:sz="0" w:space="0" w:color="auto"/>
      </w:divBdr>
    </w:div>
    <w:div w:id="619840032">
      <w:bodyDiv w:val="1"/>
      <w:marLeft w:val="0"/>
      <w:marRight w:val="0"/>
      <w:marTop w:val="0"/>
      <w:marBottom w:val="0"/>
      <w:divBdr>
        <w:top w:val="none" w:sz="0" w:space="0" w:color="auto"/>
        <w:left w:val="none" w:sz="0" w:space="0" w:color="auto"/>
        <w:bottom w:val="none" w:sz="0" w:space="0" w:color="auto"/>
        <w:right w:val="none" w:sz="0" w:space="0" w:color="auto"/>
      </w:divBdr>
    </w:div>
    <w:div w:id="632101000">
      <w:bodyDiv w:val="1"/>
      <w:marLeft w:val="0"/>
      <w:marRight w:val="0"/>
      <w:marTop w:val="0"/>
      <w:marBottom w:val="0"/>
      <w:divBdr>
        <w:top w:val="none" w:sz="0" w:space="0" w:color="auto"/>
        <w:left w:val="none" w:sz="0" w:space="0" w:color="auto"/>
        <w:bottom w:val="none" w:sz="0" w:space="0" w:color="auto"/>
        <w:right w:val="none" w:sz="0" w:space="0" w:color="auto"/>
      </w:divBdr>
    </w:div>
    <w:div w:id="954483617">
      <w:bodyDiv w:val="1"/>
      <w:marLeft w:val="0"/>
      <w:marRight w:val="0"/>
      <w:marTop w:val="0"/>
      <w:marBottom w:val="0"/>
      <w:divBdr>
        <w:top w:val="none" w:sz="0" w:space="0" w:color="auto"/>
        <w:left w:val="none" w:sz="0" w:space="0" w:color="auto"/>
        <w:bottom w:val="none" w:sz="0" w:space="0" w:color="auto"/>
        <w:right w:val="none" w:sz="0" w:space="0" w:color="auto"/>
      </w:divBdr>
    </w:div>
    <w:div w:id="1189099095">
      <w:bodyDiv w:val="1"/>
      <w:marLeft w:val="0"/>
      <w:marRight w:val="0"/>
      <w:marTop w:val="0"/>
      <w:marBottom w:val="0"/>
      <w:divBdr>
        <w:top w:val="none" w:sz="0" w:space="0" w:color="auto"/>
        <w:left w:val="none" w:sz="0" w:space="0" w:color="auto"/>
        <w:bottom w:val="none" w:sz="0" w:space="0" w:color="auto"/>
        <w:right w:val="none" w:sz="0" w:space="0" w:color="auto"/>
      </w:divBdr>
    </w:div>
    <w:div w:id="1241522162">
      <w:bodyDiv w:val="1"/>
      <w:marLeft w:val="0"/>
      <w:marRight w:val="0"/>
      <w:marTop w:val="0"/>
      <w:marBottom w:val="0"/>
      <w:divBdr>
        <w:top w:val="none" w:sz="0" w:space="0" w:color="auto"/>
        <w:left w:val="none" w:sz="0" w:space="0" w:color="auto"/>
        <w:bottom w:val="none" w:sz="0" w:space="0" w:color="auto"/>
        <w:right w:val="none" w:sz="0" w:space="0" w:color="auto"/>
      </w:divBdr>
    </w:div>
    <w:div w:id="1528331514">
      <w:bodyDiv w:val="1"/>
      <w:marLeft w:val="0"/>
      <w:marRight w:val="0"/>
      <w:marTop w:val="0"/>
      <w:marBottom w:val="0"/>
      <w:divBdr>
        <w:top w:val="none" w:sz="0" w:space="0" w:color="auto"/>
        <w:left w:val="none" w:sz="0" w:space="0" w:color="auto"/>
        <w:bottom w:val="none" w:sz="0" w:space="0" w:color="auto"/>
        <w:right w:val="none" w:sz="0" w:space="0" w:color="auto"/>
      </w:divBdr>
    </w:div>
    <w:div w:id="2119829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5690</Words>
  <Characters>32436</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ispolkom_3</cp:lastModifiedBy>
  <cp:revision>2</cp:revision>
  <cp:lastPrinted>2021-02-07T19:04:00Z</cp:lastPrinted>
  <dcterms:created xsi:type="dcterms:W3CDTF">2021-02-09T16:08:00Z</dcterms:created>
  <dcterms:modified xsi:type="dcterms:W3CDTF">2021-02-09T16:08:00Z</dcterms:modified>
</cp:coreProperties>
</file>