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64DC3B53" w:rsidR="00DD4788" w:rsidRDefault="00DD4788" w:rsidP="00DD4788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5A6123DC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FB7197">
        <w:rPr>
          <w:b/>
          <w:iCs/>
          <w:lang w:val="uk-UA"/>
        </w:rPr>
        <w:t>«</w:t>
      </w:r>
      <w:r w:rsidR="00237103" w:rsidRPr="00237103">
        <w:rPr>
          <w:b/>
          <w:bCs/>
          <w:color w:val="000000"/>
          <w:lang w:val="uk-UA"/>
        </w:rPr>
        <w:t xml:space="preserve">Про відмову громадянину Віктору Федоровичу Фесенку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237103" w:rsidRPr="00237103">
        <w:rPr>
          <w:b/>
          <w:bCs/>
          <w:color w:val="000000"/>
          <w:lang w:val="uk-UA"/>
        </w:rPr>
        <w:t>адресою</w:t>
      </w:r>
      <w:proofErr w:type="spellEnd"/>
      <w:r w:rsidR="00237103" w:rsidRPr="00237103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за межами населеного пункту с. Торське</w:t>
      </w:r>
      <w:r w:rsidRPr="00FB7197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529F7D55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 xml:space="preserve">Зазначеним рішенням передбачається </w:t>
      </w:r>
      <w:r w:rsidR="00965865" w:rsidRPr="00965865">
        <w:rPr>
          <w:lang w:val="uk-UA"/>
        </w:rPr>
        <w:t xml:space="preserve">відмовити </w:t>
      </w:r>
      <w:r w:rsidR="00237103" w:rsidRPr="00237103">
        <w:rPr>
          <w:lang w:val="uk-UA"/>
        </w:rPr>
        <w:t xml:space="preserve">громадянину </w:t>
      </w:r>
      <w:r w:rsidR="00237103">
        <w:rPr>
          <w:lang w:val="uk-UA"/>
        </w:rPr>
        <w:t xml:space="preserve">                                                         </w:t>
      </w:r>
      <w:r w:rsidR="00237103" w:rsidRPr="00237103">
        <w:rPr>
          <w:lang w:val="uk-UA"/>
        </w:rPr>
        <w:t xml:space="preserve">Віктору Федоровичу Фесенку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237103" w:rsidRPr="00237103">
        <w:rPr>
          <w:lang w:val="uk-UA"/>
        </w:rPr>
        <w:t>адресою</w:t>
      </w:r>
      <w:proofErr w:type="spellEnd"/>
      <w:r w:rsidR="00237103" w:rsidRPr="00237103">
        <w:rPr>
          <w:lang w:val="uk-UA"/>
        </w:rPr>
        <w:t>: Україна, Донецька область, Краматорський район, Дружківська міська територіальна громада, за межами населеного пункту с. Торське, у зв’язку з тим, що витребувані земельні ділянки відносяться до земель сільськогосподарського призначення колективної власності громадян-власників земельних часток (паїв)</w:t>
      </w:r>
      <w:r w:rsidR="004D2C43" w:rsidRPr="004D2C43">
        <w:rPr>
          <w:lang w:val="uk-UA"/>
        </w:rPr>
        <w:t>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6A96F4DC" w:rsidR="004E5064" w:rsidRPr="008906F9" w:rsidRDefault="000865A9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0865A9">
        <w:rPr>
          <w:rFonts w:eastAsia="SimSun"/>
          <w:b/>
          <w:bCs/>
          <w:iCs/>
          <w:color w:val="000000"/>
          <w:lang w:val="uk-UA" w:eastAsia="zh-CN"/>
        </w:rPr>
        <w:t>«</w:t>
      </w:r>
      <w:r w:rsidR="00237103" w:rsidRPr="00237103">
        <w:rPr>
          <w:rFonts w:eastAsia="SimSun"/>
          <w:b/>
          <w:bCs/>
          <w:color w:val="000000"/>
          <w:lang w:val="uk-UA" w:eastAsia="zh-CN"/>
        </w:rPr>
        <w:t xml:space="preserve">Про відмову громадянину Віктору Федоровичу Фесенку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237103" w:rsidRPr="00237103">
        <w:rPr>
          <w:rFonts w:eastAsia="SimSun"/>
          <w:b/>
          <w:bCs/>
          <w:color w:val="000000"/>
          <w:lang w:val="uk-UA" w:eastAsia="zh-CN"/>
        </w:rPr>
        <w:t>адресою</w:t>
      </w:r>
      <w:proofErr w:type="spellEnd"/>
      <w:r w:rsidR="00237103" w:rsidRPr="00237103">
        <w:rPr>
          <w:rFonts w:eastAsia="SimSun"/>
          <w:b/>
          <w:bCs/>
          <w:color w:val="000000"/>
          <w:lang w:val="uk-UA" w:eastAsia="zh-CN"/>
        </w:rPr>
        <w:t>: Україна, Донецька область, Краматорський район, Дружківська міська територіальна громада, за межами населеного пункту с. Торське</w:t>
      </w:r>
      <w:r w:rsidRPr="000865A9">
        <w:rPr>
          <w:rFonts w:eastAsia="SimSun"/>
          <w:b/>
          <w:bCs/>
          <w:iCs/>
          <w:color w:val="000000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5557415E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45279" w:rsidRPr="00255775" w14:paraId="02594F42" w14:textId="77777777" w:rsidTr="009C3D4B">
        <w:tc>
          <w:tcPr>
            <w:tcW w:w="4962" w:type="dxa"/>
          </w:tcPr>
          <w:p w14:paraId="117121B2" w14:textId="77777777" w:rsidR="00E45279" w:rsidRDefault="00E45279" w:rsidP="009C3D4B">
            <w:pPr>
              <w:rPr>
                <w:lang w:val="uk-UA" w:eastAsia="en-US"/>
              </w:rPr>
            </w:pPr>
            <w:r w:rsidRPr="00255775">
              <w:rPr>
                <w:rFonts w:hint="eastAsia"/>
                <w:lang w:eastAsia="en-US"/>
              </w:rPr>
              <w:t>С</w:t>
            </w:r>
            <w:proofErr w:type="spellStart"/>
            <w:r w:rsidRPr="00255775">
              <w:rPr>
                <w:rFonts w:hint="eastAsia"/>
                <w:lang w:val="uk-UA" w:eastAsia="en-US"/>
              </w:rPr>
              <w:t>тарост</w:t>
            </w:r>
            <w:proofErr w:type="spellEnd"/>
            <w:r w:rsidRPr="00255775">
              <w:rPr>
                <w:rFonts w:hint="eastAsia"/>
                <w:lang w:eastAsia="en-US"/>
              </w:rPr>
              <w:t>а</w:t>
            </w:r>
            <w:r w:rsidRPr="00255775">
              <w:rPr>
                <w:lang w:val="uk-UA" w:eastAsia="en-US"/>
              </w:rPr>
              <w:t xml:space="preserve"> </w:t>
            </w:r>
            <w:r>
              <w:rPr>
                <w:rFonts w:hint="eastAsia"/>
                <w:lang w:val="en-US" w:eastAsia="en-US"/>
              </w:rPr>
              <w:t>Т</w:t>
            </w:r>
            <w:r>
              <w:rPr>
                <w:lang w:val="uk-UA" w:eastAsia="en-US"/>
              </w:rPr>
              <w:t xml:space="preserve">орського </w:t>
            </w:r>
          </w:p>
          <w:p w14:paraId="3C2673B2" w14:textId="77777777" w:rsidR="00E45279" w:rsidRPr="00255775" w:rsidRDefault="00E45279" w:rsidP="009C3D4B">
            <w:pPr>
              <w:rPr>
                <w:lang w:val="uk-UA"/>
              </w:rPr>
            </w:pPr>
            <w:proofErr w:type="spellStart"/>
            <w:r>
              <w:rPr>
                <w:lang w:val="uk-UA" w:eastAsia="en-US"/>
              </w:rPr>
              <w:t>старостинського</w:t>
            </w:r>
            <w:proofErr w:type="spellEnd"/>
            <w:r>
              <w:rPr>
                <w:lang w:val="uk-UA" w:eastAsia="en-US"/>
              </w:rPr>
              <w:t xml:space="preserve"> округу</w:t>
            </w:r>
          </w:p>
          <w:p w14:paraId="2A3138D3" w14:textId="77777777" w:rsidR="00E45279" w:rsidRPr="00255775" w:rsidRDefault="00E45279" w:rsidP="009C3D4B">
            <w:pPr>
              <w:rPr>
                <w:lang w:val="uk-UA"/>
              </w:rPr>
            </w:pPr>
            <w:r w:rsidRPr="00255775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D5DC33B" w14:textId="77777777" w:rsidR="00E45279" w:rsidRPr="00255775" w:rsidRDefault="00E45279" w:rsidP="009C3D4B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</w:tcPr>
          <w:p w14:paraId="51177A56" w14:textId="77777777" w:rsidR="00E45279" w:rsidRPr="0070534F" w:rsidRDefault="00E45279" w:rsidP="009C3D4B">
            <w:pPr>
              <w:rPr>
                <w:color w:val="000000"/>
                <w:lang w:val="uk-UA"/>
              </w:rPr>
            </w:pPr>
          </w:p>
          <w:p w14:paraId="0CBD0F29" w14:textId="77777777" w:rsidR="00E45279" w:rsidRDefault="00E45279" w:rsidP="009C3D4B">
            <w:pPr>
              <w:rPr>
                <w:lang w:val="en-US"/>
              </w:rPr>
            </w:pPr>
          </w:p>
          <w:p w14:paraId="4BFB4A2C" w14:textId="42F5D9BD" w:rsidR="00E45279" w:rsidRPr="00255775" w:rsidRDefault="00E45279" w:rsidP="009C3D4B">
            <w:pPr>
              <w:rPr>
                <w:lang w:val="uk-UA"/>
              </w:rPr>
            </w:pPr>
            <w:proofErr w:type="spellStart"/>
            <w:r w:rsidRPr="00255775">
              <w:rPr>
                <w:rFonts w:hint="eastAsia"/>
                <w:lang w:val="en-US"/>
              </w:rPr>
              <w:t>Те</w:t>
            </w:r>
            <w:r w:rsidRPr="00255775">
              <w:rPr>
                <w:lang w:val="uk-UA"/>
              </w:rPr>
              <w:t>тян</w:t>
            </w:r>
            <w:r>
              <w:rPr>
                <w:lang w:val="uk-UA"/>
              </w:rPr>
              <w:t>а</w:t>
            </w:r>
            <w:proofErr w:type="spellEnd"/>
            <w:r w:rsidRPr="00255775">
              <w:rPr>
                <w:lang w:val="uk-UA"/>
              </w:rPr>
              <w:t xml:space="preserve"> </w:t>
            </w:r>
            <w:r w:rsidRPr="00255775">
              <w:rPr>
                <w:rFonts w:hint="eastAsia"/>
                <w:lang w:val="uk-UA"/>
              </w:rPr>
              <w:t>УДОВ</w:t>
            </w:r>
            <w:r w:rsidR="00C720BA">
              <w:rPr>
                <w:rFonts w:hint="eastAsia"/>
                <w:lang w:val="uk-UA"/>
              </w:rPr>
              <w:t>И</w:t>
            </w:r>
            <w:r w:rsidRPr="00255775">
              <w:rPr>
                <w:rFonts w:hint="eastAsia"/>
                <w:lang w:val="uk-UA"/>
              </w:rPr>
              <w:t>ЧЕНКО</w:t>
            </w:r>
          </w:p>
        </w:tc>
      </w:tr>
      <w:tr w:rsidR="00E45279" w:rsidRPr="004E5064" w14:paraId="2B998C9F" w14:textId="77777777" w:rsidTr="00840AA9">
        <w:tc>
          <w:tcPr>
            <w:tcW w:w="4962" w:type="dxa"/>
          </w:tcPr>
          <w:p w14:paraId="628EFD0D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28EC8F8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AC0A57D" w14:textId="77777777" w:rsidR="00E45279" w:rsidRPr="00066B49" w:rsidRDefault="00E4527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45279" w:rsidRPr="004E5064" w14:paraId="567877DD" w14:textId="77777777" w:rsidTr="00840AA9">
        <w:tc>
          <w:tcPr>
            <w:tcW w:w="4962" w:type="dxa"/>
          </w:tcPr>
          <w:p w14:paraId="1EC79F21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B306564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AAE9435" w14:textId="77777777" w:rsidR="00E45279" w:rsidRPr="00066B49" w:rsidRDefault="00E4527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5E67BDEB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58804A9B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3C4278D0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6C6CB7ED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785B"/>
    <w:rsid w:val="00050035"/>
    <w:rsid w:val="00066B49"/>
    <w:rsid w:val="00070738"/>
    <w:rsid w:val="0007112F"/>
    <w:rsid w:val="00082FA6"/>
    <w:rsid w:val="000865A9"/>
    <w:rsid w:val="000D3B94"/>
    <w:rsid w:val="000F0C58"/>
    <w:rsid w:val="000F1D1B"/>
    <w:rsid w:val="00104D98"/>
    <w:rsid w:val="00105575"/>
    <w:rsid w:val="00113E10"/>
    <w:rsid w:val="00153043"/>
    <w:rsid w:val="00190C33"/>
    <w:rsid w:val="001E1F79"/>
    <w:rsid w:val="001F6155"/>
    <w:rsid w:val="00202312"/>
    <w:rsid w:val="00206181"/>
    <w:rsid w:val="00230783"/>
    <w:rsid w:val="00237103"/>
    <w:rsid w:val="002476A6"/>
    <w:rsid w:val="00264645"/>
    <w:rsid w:val="002749BB"/>
    <w:rsid w:val="002A204A"/>
    <w:rsid w:val="002C177E"/>
    <w:rsid w:val="002F6EF8"/>
    <w:rsid w:val="00385F15"/>
    <w:rsid w:val="0039062B"/>
    <w:rsid w:val="003B04C0"/>
    <w:rsid w:val="003B4F2A"/>
    <w:rsid w:val="003C3551"/>
    <w:rsid w:val="003D3BE5"/>
    <w:rsid w:val="003E1E33"/>
    <w:rsid w:val="00401D88"/>
    <w:rsid w:val="0043633C"/>
    <w:rsid w:val="004449F0"/>
    <w:rsid w:val="00487213"/>
    <w:rsid w:val="00491F81"/>
    <w:rsid w:val="004B24C7"/>
    <w:rsid w:val="004C220E"/>
    <w:rsid w:val="004D2C43"/>
    <w:rsid w:val="004E5064"/>
    <w:rsid w:val="00513F61"/>
    <w:rsid w:val="005849D8"/>
    <w:rsid w:val="0059104B"/>
    <w:rsid w:val="005E67A5"/>
    <w:rsid w:val="006B0947"/>
    <w:rsid w:val="006B5131"/>
    <w:rsid w:val="006C085C"/>
    <w:rsid w:val="006E1C95"/>
    <w:rsid w:val="0070624F"/>
    <w:rsid w:val="00775A25"/>
    <w:rsid w:val="00780F32"/>
    <w:rsid w:val="007A6274"/>
    <w:rsid w:val="00800863"/>
    <w:rsid w:val="00803269"/>
    <w:rsid w:val="00866C5B"/>
    <w:rsid w:val="00881753"/>
    <w:rsid w:val="008906F9"/>
    <w:rsid w:val="008B63F6"/>
    <w:rsid w:val="008E4033"/>
    <w:rsid w:val="00910EEF"/>
    <w:rsid w:val="009343B3"/>
    <w:rsid w:val="009359C1"/>
    <w:rsid w:val="00942742"/>
    <w:rsid w:val="00964705"/>
    <w:rsid w:val="00965865"/>
    <w:rsid w:val="00967C57"/>
    <w:rsid w:val="009A461F"/>
    <w:rsid w:val="009A7543"/>
    <w:rsid w:val="009B0494"/>
    <w:rsid w:val="009B0E6C"/>
    <w:rsid w:val="009D1C88"/>
    <w:rsid w:val="009E5220"/>
    <w:rsid w:val="009E552B"/>
    <w:rsid w:val="009F14EB"/>
    <w:rsid w:val="00A35A01"/>
    <w:rsid w:val="00A67EBF"/>
    <w:rsid w:val="00A8247E"/>
    <w:rsid w:val="00A84C77"/>
    <w:rsid w:val="00B8339F"/>
    <w:rsid w:val="00BA40C6"/>
    <w:rsid w:val="00BE7A85"/>
    <w:rsid w:val="00BF3CFB"/>
    <w:rsid w:val="00C376A4"/>
    <w:rsid w:val="00C45532"/>
    <w:rsid w:val="00C7156A"/>
    <w:rsid w:val="00C720BA"/>
    <w:rsid w:val="00C87C4F"/>
    <w:rsid w:val="00D53DA9"/>
    <w:rsid w:val="00D540E4"/>
    <w:rsid w:val="00D63F31"/>
    <w:rsid w:val="00D76B69"/>
    <w:rsid w:val="00D81DC8"/>
    <w:rsid w:val="00DC7881"/>
    <w:rsid w:val="00DD4788"/>
    <w:rsid w:val="00E0055A"/>
    <w:rsid w:val="00E33DDB"/>
    <w:rsid w:val="00E45279"/>
    <w:rsid w:val="00EB0EAA"/>
    <w:rsid w:val="00EC2C82"/>
    <w:rsid w:val="00ED70D8"/>
    <w:rsid w:val="00EE2E02"/>
    <w:rsid w:val="00FA7965"/>
    <w:rsid w:val="00FB7197"/>
    <w:rsid w:val="00FC3A02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8</cp:revision>
  <cp:lastPrinted>2022-02-02T09:12:00Z</cp:lastPrinted>
  <dcterms:created xsi:type="dcterms:W3CDTF">2022-01-13T09:59:00Z</dcterms:created>
  <dcterms:modified xsi:type="dcterms:W3CDTF">2022-03-03T11:29:00Z</dcterms:modified>
</cp:coreProperties>
</file>