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3A206F09" w:rsidR="00DD4788" w:rsidRPr="001322DE" w:rsidRDefault="008351AB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>
        <w:rPr>
          <w:b/>
          <w:i/>
          <w:lang w:val="uk-UA"/>
        </w:rPr>
        <w:t>«</w:t>
      </w:r>
      <w:r w:rsidRPr="008351AB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Інні Яківні </w:t>
      </w:r>
      <w:proofErr w:type="spellStart"/>
      <w:r w:rsidRPr="008351AB">
        <w:rPr>
          <w:b/>
          <w:bCs/>
          <w:color w:val="000000"/>
          <w:lang w:val="uk-UA"/>
        </w:rPr>
        <w:t>Ладник</w:t>
      </w:r>
      <w:proofErr w:type="spellEnd"/>
      <w:r w:rsidRPr="008351AB">
        <w:rPr>
          <w:b/>
          <w:bCs/>
          <w:color w:val="000000"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</w:t>
      </w:r>
      <w:r w:rsidR="00DD4788"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4E2F8F8E" w14:textId="0BFCFC74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Зазначеним рішенням, в межах норм визначених ст. 121 Земельного кодексу України, передбачається затвердити технічну документацію із землеустрою та</w:t>
      </w:r>
      <w:r w:rsidR="00405F97">
        <w:rPr>
          <w:lang w:val="uk-UA"/>
        </w:rPr>
        <w:t xml:space="preserve"> надати</w:t>
      </w:r>
      <w:r w:rsidRPr="001322DE">
        <w:rPr>
          <w:lang w:val="uk-UA"/>
        </w:rPr>
        <w:t xml:space="preserve"> </w:t>
      </w:r>
      <w:r w:rsidR="009A5454" w:rsidRPr="009A5454">
        <w:rPr>
          <w:lang w:val="uk-UA"/>
        </w:rPr>
        <w:t xml:space="preserve">у приватну власність шляхом безоплатної передачі </w:t>
      </w:r>
      <w:r w:rsidR="008351AB" w:rsidRPr="008351AB">
        <w:rPr>
          <w:lang w:val="uk-UA"/>
        </w:rPr>
        <w:t xml:space="preserve">громадянці Інні Яківні </w:t>
      </w:r>
      <w:proofErr w:type="spellStart"/>
      <w:r w:rsidR="008351AB" w:rsidRPr="008351AB">
        <w:rPr>
          <w:lang w:val="uk-UA"/>
        </w:rPr>
        <w:t>Ладник</w:t>
      </w:r>
      <w:proofErr w:type="spellEnd"/>
      <w:r w:rsidR="008351AB" w:rsidRPr="008351AB">
        <w:rPr>
          <w:lang w:val="uk-UA"/>
        </w:rPr>
        <w:t xml:space="preserve"> (РНОКПП 2131217989)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8351AB" w:rsidRPr="008351AB">
        <w:rPr>
          <w:lang w:val="uk-UA"/>
        </w:rPr>
        <w:t>адресою</w:t>
      </w:r>
      <w:proofErr w:type="spellEnd"/>
      <w:r w:rsidR="008351AB" w:rsidRPr="008351AB">
        <w:rPr>
          <w:lang w:val="uk-UA"/>
        </w:rPr>
        <w:t xml:space="preserve">: </w:t>
      </w:r>
      <w:r w:rsidR="008351AB" w:rsidRPr="008351AB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</w:t>
      </w:r>
      <w:r w:rsidR="008351AB" w:rsidRPr="008351AB">
        <w:rPr>
          <w:lang w:val="uk-UA"/>
        </w:rPr>
        <w:t>м. Дружківка, вул. Сагайдачного, 66, кадастровим номером 1411700000:00:00</w:t>
      </w:r>
      <w:r w:rsidR="008351AB" w:rsidRPr="008351AB">
        <w:t>1</w:t>
      </w:r>
      <w:r w:rsidR="008351AB" w:rsidRPr="008351AB">
        <w:rPr>
          <w:lang w:val="uk-UA"/>
        </w:rPr>
        <w:t>:</w:t>
      </w:r>
      <w:r w:rsidR="008351AB" w:rsidRPr="008351AB">
        <w:t>0525</w:t>
      </w:r>
      <w:r w:rsidR="008351AB" w:rsidRPr="008351AB">
        <w:rPr>
          <w:lang w:val="uk-UA"/>
        </w:rPr>
        <w:t>, площею 0,</w:t>
      </w:r>
      <w:r w:rsidR="008351AB" w:rsidRPr="008351AB">
        <w:t>1000</w:t>
      </w:r>
      <w:r w:rsidR="008351AB" w:rsidRPr="008351AB">
        <w:rPr>
          <w:lang w:val="uk-UA"/>
        </w:rPr>
        <w:t xml:space="preserve"> га, із земель житлової та громадської забудови комунальної власності Дружківської міської ради</w:t>
      </w:r>
      <w:r w:rsidR="009A5454">
        <w:rPr>
          <w:lang w:val="uk-UA"/>
        </w:rPr>
        <w:t>.</w:t>
      </w:r>
    </w:p>
    <w:p w14:paraId="11A3121B" w14:textId="77777777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09A9DD2C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8351AB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Інні Яківні </w:t>
      </w:r>
      <w:proofErr w:type="spellStart"/>
      <w:r w:rsidR="008351AB">
        <w:rPr>
          <w:b/>
          <w:bCs/>
          <w:lang w:val="uk-UA"/>
        </w:rPr>
        <w:t>Ладник</w:t>
      </w:r>
      <w:proofErr w:type="spellEnd"/>
      <w:r w:rsidR="008351AB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30AC"/>
    <w:rsid w:val="000A2386"/>
    <w:rsid w:val="000B1EED"/>
    <w:rsid w:val="000F0C58"/>
    <w:rsid w:val="000F1D1B"/>
    <w:rsid w:val="001045B4"/>
    <w:rsid w:val="00113E10"/>
    <w:rsid w:val="001322DE"/>
    <w:rsid w:val="00132CB3"/>
    <w:rsid w:val="00153043"/>
    <w:rsid w:val="00195907"/>
    <w:rsid w:val="001C4DEF"/>
    <w:rsid w:val="001C7DF2"/>
    <w:rsid w:val="00206181"/>
    <w:rsid w:val="00230783"/>
    <w:rsid w:val="00245193"/>
    <w:rsid w:val="002476A6"/>
    <w:rsid w:val="00264645"/>
    <w:rsid w:val="002749BB"/>
    <w:rsid w:val="00294EA2"/>
    <w:rsid w:val="002A204A"/>
    <w:rsid w:val="002A7B0C"/>
    <w:rsid w:val="002C177E"/>
    <w:rsid w:val="002D3313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03A7"/>
    <w:rsid w:val="004B24C7"/>
    <w:rsid w:val="004E4B0C"/>
    <w:rsid w:val="004E5064"/>
    <w:rsid w:val="004F3B6C"/>
    <w:rsid w:val="005043E7"/>
    <w:rsid w:val="00515D46"/>
    <w:rsid w:val="00517860"/>
    <w:rsid w:val="00530E63"/>
    <w:rsid w:val="0056758B"/>
    <w:rsid w:val="0059104B"/>
    <w:rsid w:val="005A7A43"/>
    <w:rsid w:val="005D72EB"/>
    <w:rsid w:val="00604C0C"/>
    <w:rsid w:val="00614301"/>
    <w:rsid w:val="006705E8"/>
    <w:rsid w:val="006E1C95"/>
    <w:rsid w:val="00700EAC"/>
    <w:rsid w:val="0070624F"/>
    <w:rsid w:val="00725C12"/>
    <w:rsid w:val="00777CEE"/>
    <w:rsid w:val="00780F32"/>
    <w:rsid w:val="0079099F"/>
    <w:rsid w:val="007977E2"/>
    <w:rsid w:val="007A6274"/>
    <w:rsid w:val="00807369"/>
    <w:rsid w:val="008351AB"/>
    <w:rsid w:val="00881753"/>
    <w:rsid w:val="008906F9"/>
    <w:rsid w:val="008A77E9"/>
    <w:rsid w:val="00910EEF"/>
    <w:rsid w:val="00931F8D"/>
    <w:rsid w:val="00940830"/>
    <w:rsid w:val="00942742"/>
    <w:rsid w:val="00960FBC"/>
    <w:rsid w:val="00967C57"/>
    <w:rsid w:val="00967E8A"/>
    <w:rsid w:val="009A5454"/>
    <w:rsid w:val="009A60B5"/>
    <w:rsid w:val="009B6D90"/>
    <w:rsid w:val="009D329C"/>
    <w:rsid w:val="009E5220"/>
    <w:rsid w:val="00A67EBF"/>
    <w:rsid w:val="00A84C77"/>
    <w:rsid w:val="00A95CA6"/>
    <w:rsid w:val="00AB10F9"/>
    <w:rsid w:val="00AB30B7"/>
    <w:rsid w:val="00AB6155"/>
    <w:rsid w:val="00AF6E07"/>
    <w:rsid w:val="00B362B2"/>
    <w:rsid w:val="00BC1A6D"/>
    <w:rsid w:val="00BC23A1"/>
    <w:rsid w:val="00BE4A31"/>
    <w:rsid w:val="00BE7A85"/>
    <w:rsid w:val="00C376A4"/>
    <w:rsid w:val="00C87C4F"/>
    <w:rsid w:val="00CB6B8E"/>
    <w:rsid w:val="00CC3A89"/>
    <w:rsid w:val="00D00D35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F1249A"/>
    <w:rsid w:val="00F23FB2"/>
    <w:rsid w:val="00F26D7A"/>
    <w:rsid w:val="00F64F37"/>
    <w:rsid w:val="00F74B50"/>
    <w:rsid w:val="00F760EB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2021-11-29T11:37:00Z</cp:lastPrinted>
  <dcterms:created xsi:type="dcterms:W3CDTF">2021-12-17T13:50:00Z</dcterms:created>
  <dcterms:modified xsi:type="dcterms:W3CDTF">2021-12-17T13:50:00Z</dcterms:modified>
</cp:coreProperties>
</file>