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60BD" w14:textId="77777777" w:rsidR="000A2A32" w:rsidRDefault="000A2A32" w:rsidP="00024552">
      <w:pPr>
        <w:pStyle w:val="a3"/>
        <w:shd w:val="clear" w:color="auto" w:fill="FFFFFF"/>
        <w:spacing w:before="0" w:beforeAutospacing="0" w:after="0" w:afterAutospacing="0"/>
        <w:ind w:right="-1668"/>
        <w:jc w:val="both"/>
        <w:rPr>
          <w:lang w:val="uk-UA"/>
        </w:rPr>
      </w:pPr>
    </w:p>
    <w:p w14:paraId="34E7E9FB" w14:textId="5372A0E0" w:rsidR="00D3082F" w:rsidRDefault="00D3082F" w:rsidP="00D308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="00410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Міському голові </w:t>
      </w:r>
    </w:p>
    <w:p w14:paraId="4008010C" w14:textId="451097E4" w:rsidR="00D3082F" w:rsidRPr="009C7281" w:rsidRDefault="00D3082F" w:rsidP="00D308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В</w:t>
      </w:r>
      <w:r w:rsidR="00410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олодимиру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ГРИГОРЕНКУ</w:t>
      </w:r>
    </w:p>
    <w:p w14:paraId="0E1D126A" w14:textId="4E5BC1D7" w:rsidR="00D3082F" w:rsidRDefault="00D3082F" w:rsidP="00D308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283132" w14:textId="77777777" w:rsidR="00C23891" w:rsidRPr="009C7281" w:rsidRDefault="00C23891" w:rsidP="00D308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5812F3" w14:textId="77777777" w:rsidR="00D3082F" w:rsidRPr="009C7281" w:rsidRDefault="00D3082F" w:rsidP="00D308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72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Інформаційна довідка</w:t>
      </w:r>
    </w:p>
    <w:p w14:paraId="29DBAEB9" w14:textId="77777777" w:rsidR="00D3082F" w:rsidRPr="009C7281" w:rsidRDefault="00D3082F" w:rsidP="00D30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C72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хід виконання Програми </w:t>
      </w:r>
      <w:r w:rsidRPr="009C7281">
        <w:rPr>
          <w:rFonts w:ascii="Times New Roman" w:hAnsi="Times New Roman"/>
          <w:b/>
          <w:sz w:val="24"/>
          <w:szCs w:val="24"/>
          <w:lang w:val="uk-UA"/>
        </w:rPr>
        <w:t>основних напрямків розвитку культури м. Дружківка</w:t>
      </w:r>
    </w:p>
    <w:p w14:paraId="6BCABCC1" w14:textId="77777777" w:rsidR="00D3082F" w:rsidRPr="009C7281" w:rsidRDefault="00D3082F" w:rsidP="00D3082F">
      <w:pPr>
        <w:tabs>
          <w:tab w:val="left" w:pos="567"/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7281">
        <w:rPr>
          <w:rFonts w:ascii="Times New Roman" w:hAnsi="Times New Roman"/>
          <w:b/>
          <w:sz w:val="24"/>
          <w:szCs w:val="24"/>
          <w:lang w:val="uk-UA"/>
        </w:rPr>
        <w:t xml:space="preserve"> на  2017 – 2021 роки</w:t>
      </w:r>
    </w:p>
    <w:p w14:paraId="0F5DA9F7" w14:textId="77777777" w:rsidR="00743739" w:rsidRDefault="00743739" w:rsidP="00D3082F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5B5B5B"/>
          <w:lang w:val="uk-UA"/>
        </w:rPr>
      </w:pPr>
    </w:p>
    <w:p w14:paraId="29919AF4" w14:textId="410C54D2" w:rsidR="002F4EC5" w:rsidRPr="009C7281" w:rsidRDefault="00024552" w:rsidP="00D308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1451EF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A22BCC">
        <w:rPr>
          <w:rFonts w:ascii="Times New Roman" w:hAnsi="Times New Roman"/>
          <w:sz w:val="24"/>
          <w:szCs w:val="24"/>
          <w:lang w:val="uk-UA"/>
        </w:rPr>
        <w:t xml:space="preserve">В рамках </w:t>
      </w:r>
      <w:r w:rsidRPr="002F4EC5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основних напрямків розвитку культури </w:t>
      </w:r>
      <w:r w:rsidR="000B5E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2F4EC5">
        <w:rPr>
          <w:rFonts w:ascii="Times New Roman" w:hAnsi="Times New Roman" w:cs="Times New Roman"/>
          <w:sz w:val="24"/>
          <w:szCs w:val="24"/>
          <w:lang w:val="uk-UA"/>
        </w:rPr>
        <w:t>м. Дружківка на 2017 - 2021 роки</w:t>
      </w:r>
      <w:r w:rsidR="002F4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300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F4EC5">
        <w:rPr>
          <w:rFonts w:ascii="Times New Roman" w:hAnsi="Times New Roman" w:cs="Times New Roman"/>
          <w:sz w:val="24"/>
          <w:szCs w:val="24"/>
          <w:lang w:val="uk-UA"/>
        </w:rPr>
        <w:t xml:space="preserve"> 1 піврічч</w:t>
      </w:r>
      <w:r w:rsidR="00CC300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F4EC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04668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10FB0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2F4EC5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047064">
        <w:rPr>
          <w:rFonts w:ascii="Times New Roman" w:hAnsi="Times New Roman" w:cs="Times New Roman"/>
          <w:sz w:val="24"/>
          <w:szCs w:val="24"/>
          <w:lang w:val="uk-UA"/>
        </w:rPr>
        <w:t>відділом з питань культури, сім’ї,</w:t>
      </w:r>
      <w:r w:rsidR="00145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064">
        <w:rPr>
          <w:rFonts w:ascii="Times New Roman" w:hAnsi="Times New Roman" w:cs="Times New Roman"/>
          <w:sz w:val="24"/>
          <w:szCs w:val="24"/>
          <w:lang w:val="uk-UA"/>
        </w:rPr>
        <w:t xml:space="preserve"> молоді, спорту та туризму </w:t>
      </w:r>
      <w:r w:rsidR="002F4EC5" w:rsidRPr="002F4EC5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здійснювались заходи, направлені на виконання відповідної міської </w:t>
      </w:r>
      <w:r w:rsidR="002F4EC5">
        <w:rPr>
          <w:rFonts w:ascii="Times New Roman" w:hAnsi="Times New Roman" w:cs="Times New Roman"/>
          <w:sz w:val="24"/>
          <w:szCs w:val="24"/>
          <w:lang w:val="uk-UA"/>
        </w:rPr>
        <w:t>Програми у</w:t>
      </w:r>
      <w:r w:rsidR="00591B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підпорядкованих </w:t>
      </w:r>
      <w:r w:rsidR="002F4EC5" w:rsidRPr="009C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 </w:t>
      </w:r>
      <w:r w:rsidR="00591B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</w:t>
      </w:r>
      <w:r w:rsidR="002F4EC5" w:rsidRPr="009C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культури:</w:t>
      </w:r>
    </w:p>
    <w:p w14:paraId="51F25BA8" w14:textId="77777777" w:rsidR="002F4EC5" w:rsidRPr="009C7281" w:rsidRDefault="00E74B6B" w:rsidP="005A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комунальному</w:t>
      </w:r>
      <w:r w:rsidR="002F4EC5" w:rsidRPr="009C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2F4EC5" w:rsidRPr="009C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«Дружківська  міська центральна  бібліотека ім. Лесі Українки», до складу якої входять 6 філій;</w:t>
      </w:r>
    </w:p>
    <w:p w14:paraId="59B30DC7" w14:textId="117699B6" w:rsidR="002F4EC5" w:rsidRPr="009C7281" w:rsidRDefault="0004668E" w:rsidP="005A4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E74B6B">
        <w:rPr>
          <w:rFonts w:ascii="Times New Roman" w:hAnsi="Times New Roman"/>
          <w:sz w:val="24"/>
          <w:szCs w:val="24"/>
          <w:lang w:val="uk-UA"/>
        </w:rPr>
        <w:t>комунальному закладі</w:t>
      </w:r>
      <w:r w:rsidR="002F4EC5" w:rsidRPr="009C7281">
        <w:rPr>
          <w:rFonts w:ascii="Times New Roman" w:hAnsi="Times New Roman"/>
          <w:sz w:val="24"/>
          <w:szCs w:val="24"/>
          <w:lang w:val="uk-UA"/>
        </w:rPr>
        <w:t xml:space="preserve"> «Дружківська мистецька школа»; </w:t>
      </w:r>
    </w:p>
    <w:p w14:paraId="45246BA7" w14:textId="0DF3A261" w:rsidR="002F4EC5" w:rsidRPr="008D552D" w:rsidRDefault="0004668E" w:rsidP="005A4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2F4EC5" w:rsidRPr="008D552D">
        <w:rPr>
          <w:rFonts w:ascii="Times New Roman" w:hAnsi="Times New Roman"/>
          <w:sz w:val="24"/>
          <w:szCs w:val="24"/>
          <w:lang w:val="uk-UA"/>
        </w:rPr>
        <w:t>кому</w:t>
      </w:r>
      <w:r w:rsidR="00E74B6B">
        <w:rPr>
          <w:rFonts w:ascii="Times New Roman" w:hAnsi="Times New Roman"/>
          <w:sz w:val="24"/>
          <w:szCs w:val="24"/>
          <w:lang w:val="uk-UA"/>
        </w:rPr>
        <w:t>нальному закладі</w:t>
      </w:r>
      <w:r w:rsidR="002F4EC5" w:rsidRPr="008D552D">
        <w:rPr>
          <w:rFonts w:ascii="Times New Roman" w:hAnsi="Times New Roman"/>
          <w:sz w:val="24"/>
          <w:szCs w:val="24"/>
          <w:lang w:val="uk-UA"/>
        </w:rPr>
        <w:t xml:space="preserve">  культури «Дружківський історико - художній музей»;</w:t>
      </w:r>
    </w:p>
    <w:p w14:paraId="2142AFC6" w14:textId="56A90CBF" w:rsidR="003F6B89" w:rsidRPr="00CF0EF5" w:rsidRDefault="0004668E" w:rsidP="003F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E74B6B">
        <w:rPr>
          <w:rFonts w:ascii="Times New Roman" w:hAnsi="Times New Roman"/>
          <w:sz w:val="24"/>
          <w:szCs w:val="24"/>
          <w:lang w:val="uk-UA"/>
        </w:rPr>
        <w:t>комунальному підприємстві</w:t>
      </w:r>
      <w:r w:rsidR="002F4EC5" w:rsidRPr="008D552D">
        <w:rPr>
          <w:rFonts w:ascii="Times New Roman" w:hAnsi="Times New Roman"/>
          <w:sz w:val="24"/>
          <w:szCs w:val="24"/>
          <w:lang w:val="uk-UA"/>
        </w:rPr>
        <w:t xml:space="preserve">  «Дружківський міський парк культури та відп</w:t>
      </w:r>
      <w:r w:rsidR="003F6B89">
        <w:rPr>
          <w:rFonts w:ascii="Times New Roman" w:hAnsi="Times New Roman"/>
          <w:sz w:val="24"/>
          <w:szCs w:val="24"/>
          <w:lang w:val="uk-UA"/>
        </w:rPr>
        <w:t>очинку», до складу якого входять наступні об’єкти:</w:t>
      </w:r>
      <w:r w:rsidR="002F4EC5" w:rsidRPr="008D552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6B89" w:rsidRPr="00CF0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палац культури «Етюд»,</w:t>
      </w:r>
      <w:r w:rsidR="003F6B89" w:rsidRPr="00CF0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3F6B89" w:rsidRPr="00CF0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кінотеатр «Космос»,</w:t>
      </w:r>
      <w:r w:rsidR="003F6B89" w:rsidRPr="00CF0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3F6B89" w:rsidRPr="00CF0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сквер дитячий,</w:t>
      </w:r>
      <w:r w:rsidR="003F6B89" w:rsidRPr="00CF0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3F6B89" w:rsidRPr="00CF0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Парк</w:t>
      </w:r>
      <w:r w:rsidR="00D61C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культури та відпочинку</w:t>
      </w:r>
      <w:r w:rsidR="003F6B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r w:rsidR="003F6B89" w:rsidRPr="00CF0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165E0B0F" w14:textId="7689BA71" w:rsidR="002F4EC5" w:rsidRDefault="002F4EC5" w:rsidP="003F6B89">
      <w:pPr>
        <w:spacing w:after="0" w:line="240" w:lineRule="auto"/>
        <w:jc w:val="both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  <w:r w:rsidRPr="008D55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668E">
        <w:rPr>
          <w:rFonts w:ascii="Times New Roman" w:hAnsi="Times New Roman"/>
          <w:sz w:val="24"/>
          <w:szCs w:val="24"/>
          <w:lang w:val="uk-UA"/>
        </w:rPr>
        <w:t>-</w:t>
      </w:r>
      <w:r w:rsidR="002B51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B6B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>комунальному  закладі</w:t>
      </w:r>
      <w:r w:rsidRPr="008D552D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 xml:space="preserve">  «Клуб смт. Райське»  Дружківської міської ради</w:t>
      </w:r>
      <w:r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>;</w:t>
      </w:r>
    </w:p>
    <w:p w14:paraId="22FA6831" w14:textId="77766C6F" w:rsidR="00410FB0" w:rsidRDefault="0004668E" w:rsidP="0041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>-</w:t>
      </w:r>
      <w:r w:rsidR="00410FB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 xml:space="preserve"> </w:t>
      </w:r>
      <w:r w:rsidR="00410FB0" w:rsidRPr="005651D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>комунальному  закладі  «</w:t>
      </w:r>
      <w:r w:rsidR="00410FB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 xml:space="preserve">Базовий </w:t>
      </w:r>
      <w:proofErr w:type="spellStart"/>
      <w:r w:rsidR="00410FB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>поліфункціональний</w:t>
      </w:r>
      <w:proofErr w:type="spellEnd"/>
      <w:r w:rsidR="00410FB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 xml:space="preserve"> культурний центр</w:t>
      </w:r>
      <w:r w:rsidR="00410FB0" w:rsidRPr="005651D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 xml:space="preserve">  Дружківської міської ради</w:t>
      </w:r>
      <w:r w:rsidR="00410FB0"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  <w:t xml:space="preserve">» (далі – КЗ БПКЦ) , до складу якого входять </w:t>
      </w:r>
      <w:r w:rsidR="00410FB0" w:rsidRPr="00E76511">
        <w:rPr>
          <w:rFonts w:ascii="Times New Roman" w:hAnsi="Times New Roman" w:cs="Times New Roman"/>
          <w:sz w:val="24"/>
          <w:szCs w:val="24"/>
          <w:lang w:val="uk-UA"/>
        </w:rPr>
        <w:t>наступні філії:</w:t>
      </w:r>
    </w:p>
    <w:p w14:paraId="7B7BD3CC" w14:textId="77777777" w:rsidR="00410FB0" w:rsidRPr="00C96C22" w:rsidRDefault="00410FB0" w:rsidP="0041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96C22">
        <w:rPr>
          <w:rFonts w:ascii="Times New Roman" w:hAnsi="Times New Roman" w:cs="Times New Roman"/>
          <w:sz w:val="24"/>
          <w:szCs w:val="24"/>
          <w:lang w:val="uk-UA"/>
        </w:rPr>
        <w:t>Кіндратівський</w:t>
      </w:r>
      <w:proofErr w:type="spellEnd"/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 - просвітницький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96C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8793B8F" w14:textId="77777777" w:rsidR="00410FB0" w:rsidRPr="007D6928" w:rsidRDefault="00410FB0" w:rsidP="0041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928">
        <w:rPr>
          <w:rFonts w:ascii="Times New Roman" w:hAnsi="Times New Roman" w:cs="Times New Roman"/>
          <w:sz w:val="24"/>
          <w:szCs w:val="24"/>
          <w:lang w:val="uk-UA"/>
        </w:rPr>
        <w:t>- «</w:t>
      </w:r>
      <w:proofErr w:type="spellStart"/>
      <w:r w:rsidRPr="007D6928">
        <w:rPr>
          <w:rFonts w:ascii="Times New Roman" w:hAnsi="Times New Roman" w:cs="Times New Roman"/>
          <w:sz w:val="24"/>
          <w:szCs w:val="24"/>
          <w:lang w:val="uk-UA"/>
        </w:rPr>
        <w:t>Куртівський</w:t>
      </w:r>
      <w:proofErr w:type="spellEnd"/>
      <w:r w:rsidRPr="007D6928">
        <w:rPr>
          <w:rFonts w:ascii="Times New Roman" w:hAnsi="Times New Roman" w:cs="Times New Roman"/>
          <w:sz w:val="24"/>
          <w:szCs w:val="24"/>
          <w:lang w:val="uk-UA"/>
        </w:rPr>
        <w:t xml:space="preserve"> будинок культури»;</w:t>
      </w:r>
    </w:p>
    <w:p w14:paraId="3DEEBFEE" w14:textId="77777777" w:rsidR="00410FB0" w:rsidRDefault="00410FB0" w:rsidP="0041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96C22">
        <w:rPr>
          <w:rFonts w:ascii="Times New Roman" w:hAnsi="Times New Roman" w:cs="Times New Roman"/>
          <w:sz w:val="24"/>
          <w:szCs w:val="24"/>
          <w:lang w:val="uk-UA"/>
        </w:rPr>
        <w:t>Миколайпільський</w:t>
      </w:r>
      <w:proofErr w:type="spellEnd"/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сільський клуб»;</w:t>
      </w:r>
    </w:p>
    <w:p w14:paraId="0B45E548" w14:textId="77777777" w:rsidR="00410FB0" w:rsidRDefault="00410FB0" w:rsidP="0041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96C22">
        <w:rPr>
          <w:rFonts w:ascii="Times New Roman" w:hAnsi="Times New Roman" w:cs="Times New Roman"/>
          <w:sz w:val="24"/>
          <w:szCs w:val="24"/>
          <w:lang w:val="uk-UA"/>
        </w:rPr>
        <w:t>Софіївський Центр надання інформаційно - культурних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96C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79AA24" w14:textId="77777777" w:rsidR="00410FB0" w:rsidRPr="00C96C22" w:rsidRDefault="00410FB0" w:rsidP="0041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96C22">
        <w:rPr>
          <w:rFonts w:ascii="Times New Roman" w:hAnsi="Times New Roman" w:cs="Times New Roman"/>
          <w:sz w:val="24"/>
          <w:szCs w:val="24"/>
          <w:lang w:val="uk-UA"/>
        </w:rPr>
        <w:t>Торський</w:t>
      </w:r>
      <w:proofErr w:type="spellEnd"/>
      <w:r w:rsidRPr="00C96C22">
        <w:rPr>
          <w:rFonts w:ascii="Times New Roman" w:hAnsi="Times New Roman" w:cs="Times New Roman"/>
          <w:sz w:val="24"/>
          <w:szCs w:val="24"/>
          <w:lang w:val="uk-UA"/>
        </w:rPr>
        <w:t xml:space="preserve"> центр розвитку молодіжних платформ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12A972A2" w14:textId="47A15298" w:rsidR="00410FB0" w:rsidRPr="000548AB" w:rsidRDefault="00410FB0" w:rsidP="000548AB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Чисельність працюючих в закладах культури 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Дружківської міської територіальної громади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станом  на 01.07.202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складала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оби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 основних  здобутків Програми основних напрямків розвитку культури за звітний період визначено наступне. </w:t>
      </w:r>
    </w:p>
    <w:p w14:paraId="5EE8E1B1" w14:textId="5C9A7804" w:rsidR="0021153C" w:rsidRPr="00432A0B" w:rsidRDefault="00850015" w:rsidP="0021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30BD">
        <w:rPr>
          <w:rFonts w:ascii="Times New Roman" w:hAnsi="Times New Roman" w:cs="Times New Roman"/>
          <w:b/>
          <w:bCs/>
          <w:sz w:val="24"/>
          <w:szCs w:val="24"/>
          <w:lang w:val="uk-UA"/>
        </w:rPr>
        <w:t>Бібліотеки</w:t>
      </w:r>
      <w:r w:rsidRPr="005651D0">
        <w:rPr>
          <w:rFonts w:ascii="Times New Roman" w:hAnsi="Times New Roman" w:cs="Times New Roman"/>
          <w:sz w:val="24"/>
          <w:szCs w:val="24"/>
          <w:lang w:val="uk-UA"/>
        </w:rPr>
        <w:t xml:space="preserve"> міста є ведучими у роботі з громадськими та волонтерськими організаціями. 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Оголошений в країні карантин вніс свої корективи в роботу бібліотек, але бібліотечні фахівці прийняли цей виклик – заходи проходили, як в приміщеннях бібліотек з дотриманням всіх санітарних норм, так і в онлайн форматі.</w:t>
      </w:r>
    </w:p>
    <w:p w14:paraId="27273D83" w14:textId="249A6D34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>Як і завжди, пріоритетним напрямком роботи в цьому році стала робота з громад</w:t>
      </w:r>
      <w:r w:rsidR="00200547">
        <w:rPr>
          <w:rFonts w:ascii="Times New Roman" w:hAnsi="Times New Roman" w:cs="Times New Roman"/>
          <w:sz w:val="24"/>
          <w:szCs w:val="24"/>
          <w:lang w:val="uk-UA"/>
        </w:rPr>
        <w:t>сько</w:t>
      </w:r>
      <w:r w:rsidR="000548A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11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патріотичного виховання.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Це заходи до Дня Соборності, Дня пам’яті героїв Крут, Дня Національної гвардії України, Державного гімну України, Дня українського добровольця, Дня пам’яті Героїв Небесної Сотні тощо.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 них: і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нформаційна хвилинка «Пам’ятай про Крути»; з нагоди свята Дня Національної гвардії для студентів першого курсу Дружківського фахового коледжу пройшла годна слави «Національна гвардія: Честь + Мужність + Закон»; бесіда-роздум «Крути вчать дивитись у майбутнє»; патріотичний дайджест «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Добробати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– воїни добра»; 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відеоперегляд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Дебальцівський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плацдарм: хроніка боїв»;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година пам’яті «Виходили хлопці із 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Дебальцева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…»; вечір-пам’яті «Хто за свободу вийшов проти смерті, тому немає смерті на землі»;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година мужності «Герої нескореної України»; година реквієм «Небесна Сотня – ангели, що тримають небо»,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спомину «Гімн України: перше виконання» та інші.</w:t>
      </w:r>
    </w:p>
    <w:p w14:paraId="7CBCB2E7" w14:textId="315516DB" w:rsidR="0021153C" w:rsidRPr="00432A0B" w:rsidRDefault="0021153C" w:rsidP="00054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червня - День пам'яті дітей, які загинули внаслідок збройної агресії Російської Федерації проти України. Бібліотеки не 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гли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залишитися осторонь цієї дати, були проведені 2 заходи та зро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блено 3 публікації в соцмережах.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Традиційно літо в бібліотеці 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гаряча пора. В кожній бібліотеці своя літня програма,  яка почалася  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1 червня, і за літні 2 місяці бібліотеки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відвідали більше 600 діт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ей, з яких 23 дитини з числа родин ВПО, 3 - особи з обмеженими фізичними вадами, для них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було проведено біля 20 заходів. Поновили в центральній бібліотеці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і квести, які стали доволі популярні серед молоді, в цьому році вони були присвячені європейському вибору України.</w:t>
      </w:r>
    </w:p>
    <w:p w14:paraId="6E2844E5" w14:textId="685067E5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>Юнацький абонемент центральної бібліотеки приділяє увагу краєзнавчому напрямку, там працює клуб для молоді «Джерело»</w:t>
      </w:r>
      <w:r w:rsidR="000548AB">
        <w:rPr>
          <w:rFonts w:ascii="Times New Roman" w:hAnsi="Times New Roman" w:cs="Times New Roman"/>
          <w:sz w:val="24"/>
          <w:szCs w:val="24"/>
          <w:lang w:val="uk-UA"/>
        </w:rPr>
        <w:t>,  серед його засідань були: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 прес-репортаж «Екологія Донбасу: дзвони сьогодення» та і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сторичний екскурс «Таємниці пальми 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Мерцалова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присвячений  165-річчю від дня народження О.І. 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Мерцалова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9E8047F" w14:textId="7D5D62B8" w:rsidR="0021153C" w:rsidRPr="00432A0B" w:rsidRDefault="0021153C" w:rsidP="0021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48A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ля молодих людей продовжує свою роботу</w:t>
      </w:r>
      <w:r w:rsidRPr="00432A0B">
        <w:rPr>
          <w:sz w:val="28"/>
          <w:szCs w:val="28"/>
          <w:lang w:val="uk-UA"/>
        </w:rPr>
        <w:t xml:space="preserve"> 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молодіжний центр </w:t>
      </w:r>
      <w:r w:rsidR="000548AB">
        <w:rPr>
          <w:rFonts w:ascii="Times New Roman" w:hAnsi="Times New Roman" w:cs="Times New Roman"/>
          <w:sz w:val="24"/>
          <w:szCs w:val="24"/>
          <w:lang w:val="uk-UA"/>
        </w:rPr>
        <w:t xml:space="preserve">(далі – МЦ) 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ЛесяХаб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48A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в якому проходять не тільки  вище перелічені </w:t>
      </w:r>
      <w:r w:rsidR="000548AB">
        <w:rPr>
          <w:rFonts w:ascii="Times New Roman" w:hAnsi="Times New Roman" w:cs="Times New Roman"/>
          <w:sz w:val="24"/>
          <w:szCs w:val="24"/>
          <w:lang w:val="uk-UA"/>
        </w:rPr>
        <w:t>національно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-патріотичні заходи.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В рамках святкування 207-ої річниці від дн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народження Т.Г.Шевченка центр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підготував нестандартний захід – інтерактивна вікторина для 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тімбілдінга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«Прокачування інтелекту!»,  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яка була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присвячена життю і творчості Кобзаря.</w:t>
      </w:r>
      <w:r w:rsidRPr="00432A0B">
        <w:rPr>
          <w:lang w:val="uk-UA"/>
        </w:rPr>
        <w:t xml:space="preserve">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Фокус-група «Громадянська освіта для людей поважного віку» також засідала в молодіжному центрі.</w:t>
      </w:r>
      <w:r w:rsidRPr="00432A0B">
        <w:rPr>
          <w:lang w:val="uk-UA"/>
        </w:rPr>
        <w:t xml:space="preserve">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Презентацією збірки поезії «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Вільной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хати» – «Розквітла вільха» зустріли шановних гостей в молодіжному центрі «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ЛесяХаб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» за чашкою ча</w:t>
      </w:r>
      <w:r w:rsidR="00EB3F3A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, кави з ласощами та приємною бесідою. Вручили гостям сувеніри та ознайомили їх з досягненнями нашого молодіжного майданчика. Домовилися про продовження співпраці та налагодження більш тісних зав’язків між «Вільхою» та «Лесею». Також з задоволенням послухали виступ молодої талановитої поетеси Асі Романової.</w:t>
      </w:r>
    </w:p>
    <w:p w14:paraId="750146FD" w14:textId="7A544459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 уваги приділяється і пошуку професійного та кар’єрного розвитку молодих люде</w:t>
      </w:r>
      <w:r w:rsidR="000548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й: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загальнообласний захід для молоді спільно з Дружківським міським центром зайнятості «Знайдемо роботу разом!», профорієнтаційний онлайн-марафон «Руйнуємо стереотипи!», онлайн-презентація «Калейдоскоп професій майбутнього» (МЦ «</w:t>
      </w:r>
      <w:proofErr w:type="spellStart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LesyaHUB</w:t>
      </w:r>
      <w:proofErr w:type="spellEnd"/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» спільно з Дружківським міським центром зайнятості), та інформаційно-пізнавальний майданчик «На шляху до успіху», який пройшов в бібліотеці-філія №1 ім. А. П. Чехова  спільно з Дружківським міським центром зайнятості.</w:t>
      </w:r>
    </w:p>
    <w:p w14:paraId="4D0D435B" w14:textId="7302B9EB" w:rsidR="0021153C" w:rsidRPr="00432A0B" w:rsidRDefault="000548AB" w:rsidP="0021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Важлива </w:t>
      </w:r>
      <w:r w:rsidR="0021153C"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тема здорового способу життя бу</w:t>
      </w:r>
      <w:r>
        <w:rPr>
          <w:rFonts w:ascii="Times New Roman" w:hAnsi="Times New Roman" w:cs="Times New Roman"/>
          <w:sz w:val="24"/>
          <w:szCs w:val="24"/>
          <w:lang w:val="uk-UA"/>
        </w:rPr>
        <w:t>ла відображена в таких заходах:</w:t>
      </w:r>
      <w:r w:rsidR="0021153C"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153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1153C" w:rsidRPr="00432A0B">
        <w:rPr>
          <w:rFonts w:ascii="Times New Roman" w:hAnsi="Times New Roman" w:cs="Times New Roman"/>
          <w:sz w:val="24"/>
          <w:szCs w:val="24"/>
          <w:lang w:val="uk-UA"/>
        </w:rPr>
        <w:t>портивно-розважальна програма «Міцне здоров’я», онлайн-заходи в МЦ «</w:t>
      </w:r>
      <w:proofErr w:type="spellStart"/>
      <w:r w:rsidR="0021153C" w:rsidRPr="00432A0B">
        <w:rPr>
          <w:rFonts w:ascii="Times New Roman" w:hAnsi="Times New Roman" w:cs="Times New Roman"/>
          <w:sz w:val="24"/>
          <w:szCs w:val="24"/>
          <w:lang w:val="uk-UA"/>
        </w:rPr>
        <w:t>LesyaHUB</w:t>
      </w:r>
      <w:proofErr w:type="spellEnd"/>
      <w:r w:rsidR="0021153C" w:rsidRPr="00432A0B">
        <w:rPr>
          <w:rFonts w:ascii="Times New Roman" w:hAnsi="Times New Roman" w:cs="Times New Roman"/>
          <w:sz w:val="24"/>
          <w:szCs w:val="24"/>
          <w:lang w:val="uk-UA"/>
        </w:rPr>
        <w:t>»: пізнавальний відеоролик «Наркоманія – пастка для юні», презентація-застереження «Геть тютюн і паління – ми здорове покоління», презентація «Здоров’я – джерело життя», слайд-роздум «Туберкульоз – павутиння лиха», пам’ятка «Туберкульоз» про симптоми, шляхи передачі та його профілактику.</w:t>
      </w:r>
    </w:p>
    <w:p w14:paraId="10DDE62F" w14:textId="77777777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>З метою формування у молоді правової культури та поваги до Основного Закону держави в МЦ «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ЛесяХаб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» для суб`єктів Дружківського міського відділу 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була проведена патріотична година  «Вимріяна поколіннями».</w:t>
      </w:r>
    </w:p>
    <w:p w14:paraId="2BD450AC" w14:textId="69A68B04" w:rsidR="0021153C" w:rsidRPr="00432A0B" w:rsidRDefault="000548AB" w:rsidP="0021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Всього в МЦ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ЛесяХаб</w:t>
      </w:r>
      <w:proofErr w:type="spellEnd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» було проведено 64 заходи, які відвідали 447 користувачів бібліотеки.</w:t>
      </w:r>
    </w:p>
    <w:p w14:paraId="0B27A7C9" w14:textId="21D763BB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>25 лютого відзначається 150 річниця  від дня народження знаменної дочки України – Лесі Українки. В цей день проходять заходи в великих і малих містах нашої держави, бібліотеки теж активно долучились до святкування круглої дати.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0F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Серед заходів: </w:t>
      </w: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година поезії «Хотіла б я птицею стати», 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літературні 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погостини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«Ти навіки в пам’яті  народній як народна пам’ять, як народ», година поезії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 xml:space="preserve">  «Ти себе  Українкою звала...», літературна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подорож «Лесиними стежками». Бібліотеками міста було оформлено багато книжкових виставок - виставка-елегія «Її вірші, як перла, 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многоцінні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», виставка-ювілей «Леся Українка: співуча душа України», виставка-персоналія «Я житиму сльозою серед співів», виставка-ювілей «Славна дочка українського народу», виставка-портрет «Співачка досвітніх вогнів» тощо. Всього було проведено 44 заходи, серед яких - і книжкові виставки, і публікації в соцмережах, і 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відеопрезентації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, і масові заходи. </w:t>
      </w:r>
    </w:p>
    <w:p w14:paraId="0B5C8092" w14:textId="3722A537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бібліотеках громади 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особливу увагу приділяють правовому вихованню молоді. 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>Серед заходів: п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равове інформбю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>ро «Твоє життя в твоїх руках»,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 інформаційний </w:t>
      </w:r>
      <w:proofErr w:type="spellStart"/>
      <w:r w:rsidRPr="00432A0B">
        <w:rPr>
          <w:rFonts w:ascii="Times New Roman" w:hAnsi="Times New Roman" w:cs="Times New Roman"/>
          <w:sz w:val="24"/>
          <w:szCs w:val="24"/>
          <w:lang w:val="uk-UA"/>
        </w:rPr>
        <w:t>правознай</w:t>
      </w:r>
      <w:proofErr w:type="spellEnd"/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«Правова грамотність – основа життя» в рамках лекторію «Знання законів – знання прав». На зустріч зі старшокласниками НВК №14 завітали інспектор сектору ювенальної превенції Гречко Вікторія Павлівна та начальник сектору реагування патрульної поліції Коваль Олександр Сергійович.</w:t>
      </w:r>
    </w:p>
    <w:p w14:paraId="76BD1D81" w14:textId="5C458025" w:rsidR="0021153C" w:rsidRPr="00432A0B" w:rsidRDefault="0021153C" w:rsidP="00211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lastRenderedPageBreak/>
        <w:t>Клубна робота стала родзинкою і наразі є чи не найголовнішим напрямком діяльності в усіх бібліотеках. Саме в клубах відбувається найбільша кількість усіх масових заходів за різни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>ми напрямками – від національно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-патріотичного до художньо-естетичного тощо.</w:t>
      </w:r>
    </w:p>
    <w:p w14:paraId="5021CE1B" w14:textId="657EAAE9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hAnsi="Times New Roman" w:cs="Times New Roman"/>
          <w:sz w:val="24"/>
          <w:szCs w:val="24"/>
          <w:lang w:val="uk-UA"/>
        </w:rPr>
        <w:t>В бібліотеках нашого міста сьогодні працюють 47 клубів за інтересами та 7 гуртків, 22 з яких – це клуби з вивчення іно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>земних мов. В цих клубах беруть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 xml:space="preserve"> участь понад 764 користувачів віком від 4 до 78  років, в тому</w:t>
      </w:r>
      <w:r w:rsidR="002F0F12">
        <w:rPr>
          <w:rFonts w:ascii="Times New Roman" w:hAnsi="Times New Roman" w:cs="Times New Roman"/>
          <w:sz w:val="24"/>
          <w:szCs w:val="24"/>
          <w:lang w:val="uk-UA"/>
        </w:rPr>
        <w:t xml:space="preserve"> числі 16 чоловік з обмеженими фізичними можливостями. З</w:t>
      </w:r>
      <w:r w:rsidRPr="00432A0B">
        <w:rPr>
          <w:rFonts w:ascii="Times New Roman" w:hAnsi="Times New Roman" w:cs="Times New Roman"/>
          <w:sz w:val="24"/>
          <w:szCs w:val="24"/>
          <w:lang w:val="uk-UA"/>
        </w:rPr>
        <w:t>а 1 півріччя 2021 року клуби, гуртки та курси відвідало 1756 людина.</w:t>
      </w:r>
    </w:p>
    <w:p w14:paraId="23DD43A4" w14:textId="77465BE5" w:rsidR="00331FC3" w:rsidRPr="00331FC3" w:rsidRDefault="00331FC3" w:rsidP="0033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рамках професійного росту працівники бібліотеки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брали участь в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онлайн-навчанні</w:t>
      </w:r>
      <w:r w:rsidR="0021153C"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Академії Фестивалю «З країни в Україну»,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циклі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тренінгів за </w:t>
      </w:r>
      <w:r w:rsidR="0021153C"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програмою «Конфлікт і я: від усвідомлення до трансформації»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1153C"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емінар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1153C"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«Можливості для бібліотек. Досвід Українського інституту книги».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цих занять є набуття учасниками навичок вирішення конфліктів ненасильницькими методами, через розумін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ня потреб та емпатію до людини.</w:t>
      </w:r>
    </w:p>
    <w:p w14:paraId="0C9854A9" w14:textId="77777777" w:rsidR="00331FC3" w:rsidRDefault="0021153C" w:rsidP="0033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Відбулося онлайн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громадське обговорення проекту Програми</w:t>
      </w:r>
      <w:r w:rsidRPr="00331F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«Молодь України» на 2021-2025 роки. Захід організовано за підтримки Програми роз</w:t>
      </w:r>
      <w:r w:rsid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витку ООН в Україні. Онлайн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зустріч «Молодіжні центри в умовах децентралізації». Організатором заходу виступило управління сім’ї, молоді та масових заходів національно-патріотичного виховання </w:t>
      </w:r>
      <w:r w:rsidR="00331F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Донецької облдержадміністрації. </w:t>
      </w:r>
    </w:p>
    <w:p w14:paraId="21A48F4F" w14:textId="00708EEA" w:rsidR="0021153C" w:rsidRPr="00432A0B" w:rsidRDefault="00331FC3" w:rsidP="0021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Брали у</w:t>
      </w:r>
      <w:r w:rsidR="0021153C" w:rsidRPr="00331FC3">
        <w:rPr>
          <w:rFonts w:ascii="Times New Roman" w:eastAsia="Times New Roman" w:hAnsi="Times New Roman" w:cs="Times New Roman"/>
          <w:sz w:val="24"/>
          <w:szCs w:val="24"/>
          <w:lang w:val="uk-UA"/>
        </w:rPr>
        <w:t>часть у конференції «Створення привабливого інтерактивного простору бібліотеки за допомогою сучасних інформаційних технологій</w:t>
      </w:r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 </w:t>
      </w:r>
      <w:r w:rsidR="009F6056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обласному</w:t>
      </w:r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вебінар</w:t>
      </w:r>
      <w:r w:rsidR="009F6056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End"/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«Онлайн-заходи як альтернативна форма сучасного розвитку культурно </w:t>
      </w:r>
      <w:proofErr w:type="spellStart"/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дозвіллєвої</w:t>
      </w:r>
      <w:proofErr w:type="spellEnd"/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діяльності»</w:t>
      </w:r>
      <w:r w:rsidR="009F60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ебінар</w:t>
      </w:r>
      <w:r w:rsidR="009F6056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End"/>
      <w:r w:rsidR="0021153C" w:rsidRPr="009F60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«Чому бібліотеки — це серце цифрової освіти, і як зробити їхню цінність для громади максимальною».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рамках зустрічі дізналися про місію та історію</w:t>
      </w:r>
      <w:r w:rsidR="009F60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проекту «Дія. Цифрова освіта», 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в обласному семінарі «Стратегії розвитку бібліотеки як  вектор змін і орієнтир діяльності» організований комунальним закладом культури «Донецьк</w:t>
      </w:r>
      <w:r w:rsidR="009F6056">
        <w:rPr>
          <w:rFonts w:ascii="Times New Roman" w:eastAsia="Times New Roman" w:hAnsi="Times New Roman" w:cs="Times New Roman"/>
          <w:sz w:val="24"/>
          <w:szCs w:val="24"/>
          <w:lang w:val="uk-UA"/>
        </w:rPr>
        <w:t>а обласна бібліотека для дітей» тощо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09B07CD" w14:textId="6C8C2A37" w:rsidR="0021153C" w:rsidRPr="00432A0B" w:rsidRDefault="009F6056" w:rsidP="009F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Р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обота бібліотек системи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Територіальної громади </w:t>
      </w:r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висвітлювалась посередництвом засобів масової інформації (газети — 1 публікація), </w:t>
      </w:r>
      <w:proofErr w:type="spellStart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інтернетмедіа</w:t>
      </w:r>
      <w:proofErr w:type="spellEnd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(43 </w:t>
      </w:r>
      <w:proofErr w:type="spellStart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повідомленя</w:t>
      </w:r>
      <w:proofErr w:type="spellEnd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), реклами бібліотек в соціальній мережі (</w:t>
      </w:r>
      <w:proofErr w:type="spellStart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Facebook</w:t>
      </w:r>
      <w:proofErr w:type="spellEnd"/>
      <w:r w:rsidR="0021153C" w:rsidRPr="00432A0B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14:paraId="6A92FFAD" w14:textId="583C5E50" w:rsidR="0021153C" w:rsidRPr="00432A0B" w:rsidRDefault="0021153C" w:rsidP="0021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01.07.2021 р. фонд ЦБС складає —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108</w:t>
      </w:r>
      <w:r w:rsidR="009F60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692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прим., за структурними підрозділами:</w:t>
      </w:r>
    </w:p>
    <w:p w14:paraId="2467905A" w14:textId="77777777" w:rsidR="0021153C" w:rsidRPr="00432A0B" w:rsidRDefault="0021153C" w:rsidP="002115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Центральна міська бібліотека ім. Лесі Українки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51290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бібліотека-філія №1 ім. А.П. Чехова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7753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бібліотека-філія №2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19418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бібліотека-філія №3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9091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бібліотека-філія №4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8397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бібліотека-філія №5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2462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центральна дитяча бібліотека – </w:t>
      </w:r>
      <w:r w:rsidRPr="00432A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10281 </w:t>
      </w: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примірників.</w:t>
      </w:r>
    </w:p>
    <w:p w14:paraId="341993E1" w14:textId="1EFB1747" w:rsidR="0021153C" w:rsidRPr="00432A0B" w:rsidRDefault="0021153C" w:rsidP="0021153C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43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 січні 2021 року через обмінний фонд Донецької обласної бібліотеки для дітей м. Маріуполя Українським інститутом книги передано до Комунального закладу «Дружківська міська центральна бібліотека ім. Лесі Українки» україномовні книги  у кількості 17 прим. на суму 1917,00 (тисяча дев’ятсот сімнадцять) грн. </w:t>
      </w:r>
    </w:p>
    <w:p w14:paraId="1A0948BB" w14:textId="77777777" w:rsidR="00E72BF2" w:rsidRDefault="00D21292" w:rsidP="00D21292">
      <w:pPr>
        <w:tabs>
          <w:tab w:val="left" w:pos="567"/>
          <w:tab w:val="left" w:pos="709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212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</w:p>
    <w:p w14:paraId="5C68D0D4" w14:textId="77777777" w:rsidR="003E13D9" w:rsidRDefault="00E72BF2" w:rsidP="003E13D9">
      <w:pPr>
        <w:tabs>
          <w:tab w:val="left" w:pos="567"/>
          <w:tab w:val="left" w:pos="709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="00D21292" w:rsidRPr="00D212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Комунальний заклад  «Дружківська школа мистецтв»</w:t>
      </w:r>
      <w:r w:rsidR="00D21292" w:rsidRPr="00E74B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21292" w:rsidRPr="00E74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</w:t>
      </w:r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ведучих</w:t>
      </w:r>
      <w:proofErr w:type="spellEnd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позашкільних</w:t>
      </w:r>
      <w:proofErr w:type="spellEnd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учбових</w:t>
      </w:r>
      <w:proofErr w:type="spellEnd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292" w:rsidRPr="00CF0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r w:rsidR="00D2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D2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2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естетичного</w:t>
      </w:r>
      <w:proofErr w:type="spellEnd"/>
      <w:r w:rsidR="00D2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="00D2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1292" w:rsidRPr="003E1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Контингент учнів на початок навчального 2019 – 2020 року становить  463 учні. </w:t>
      </w:r>
      <w:r w:rsidR="00D21292" w:rsidRPr="003E13D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Заклад має три відділення: музичне, хореографічне та художнє. </w:t>
      </w:r>
      <w:r w:rsidR="00D21292" w:rsidRPr="003E1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школі функціонують 6 відділів, серед яких: фортепіанний, оркестровий, народний, хореографічне та художнє відділення а також клас сольного співу. Працюють 28 педагогів, з них 61 % – з вищою мистецькою освітою. </w:t>
      </w:r>
      <w:r w:rsidR="003E13D9" w:rsidRPr="003E1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  викладачів у звітному періоді </w:t>
      </w:r>
      <w:r w:rsidR="00D21292" w:rsidRPr="003E13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пройшли </w:t>
      </w:r>
      <w:r w:rsidR="00D21292" w:rsidRPr="003E13D9">
        <w:rPr>
          <w:rFonts w:ascii="Times New Roman" w:hAnsi="Times New Roman" w:cs="Times New Roman"/>
          <w:sz w:val="24"/>
          <w:szCs w:val="24"/>
          <w:lang w:val="uk-UA"/>
        </w:rPr>
        <w:t xml:space="preserve">курси підвищення кваліфікації в Бахмутському коледжі мистецтв ім. І. </w:t>
      </w:r>
      <w:proofErr w:type="spellStart"/>
      <w:r w:rsidR="00D21292" w:rsidRPr="003E13D9">
        <w:rPr>
          <w:rFonts w:ascii="Times New Roman" w:hAnsi="Times New Roman" w:cs="Times New Roman"/>
          <w:sz w:val="24"/>
          <w:szCs w:val="24"/>
          <w:lang w:val="uk-UA"/>
        </w:rPr>
        <w:t>Карабиця</w:t>
      </w:r>
      <w:proofErr w:type="spellEnd"/>
      <w:r w:rsidR="00D21292" w:rsidRPr="003E13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50D7D9" w14:textId="3A7010B2" w:rsidR="003E13D9" w:rsidRPr="00832DBF" w:rsidRDefault="003E13D9" w:rsidP="003E13D9">
      <w:pPr>
        <w:tabs>
          <w:tab w:val="left" w:pos="567"/>
          <w:tab w:val="left" w:pos="709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21292" w:rsidRPr="003E13D9">
        <w:rPr>
          <w:rFonts w:ascii="Times New Roman" w:hAnsi="Times New Roman" w:cs="Times New Roman"/>
          <w:sz w:val="24"/>
          <w:szCs w:val="24"/>
          <w:lang w:val="uk-UA"/>
        </w:rPr>
        <w:t>Перед мистецькою освітою, зокрема, з впровадженням карантину постали нові виклики та завдання налагодити процес навчання у дистанційній формі. Педагоги комунального закладу «Дружківська мистецька школа» напрацювали нові методи навчальної та методичної роботи, віднайшли нові засоби та форми роботи з учнями, аби ті не тільки не втратили набутих знань і навичок, а й змогли отримати нові.</w:t>
      </w:r>
      <w:r w:rsidRPr="003E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2DBF">
        <w:rPr>
          <w:rFonts w:ascii="Times New Roman" w:hAnsi="Times New Roman" w:cs="Times New Roman"/>
          <w:sz w:val="24"/>
          <w:szCs w:val="24"/>
          <w:lang w:val="uk-UA"/>
        </w:rPr>
        <w:t xml:space="preserve">Велику кількість майстер-класів педагогічні працівники закладу проходять дистанційно в програмі </w:t>
      </w:r>
      <w:r w:rsidRPr="00832DB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32D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E8D332" w14:textId="359DD479" w:rsidR="003E13D9" w:rsidRPr="00C707D5" w:rsidRDefault="003E13D9" w:rsidP="003E13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7D5">
        <w:rPr>
          <w:rFonts w:ascii="Times New Roman" w:hAnsi="Times New Roman" w:cs="Times New Roman"/>
          <w:sz w:val="24"/>
          <w:szCs w:val="24"/>
          <w:lang w:val="uk-UA"/>
        </w:rPr>
        <w:t>За звітний період було проведено засідання відділів, методичної ради,  педагогічної ради та виробничі збори щодо виконання плану правової освіти працівників.</w:t>
      </w:r>
    </w:p>
    <w:p w14:paraId="27B27D86" w14:textId="02ECE354" w:rsidR="00D21292" w:rsidRPr="00C707D5" w:rsidRDefault="00D21292" w:rsidP="00D2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7D5">
        <w:rPr>
          <w:rFonts w:ascii="Times New Roman" w:hAnsi="Times New Roman" w:cs="Times New Roman"/>
          <w:sz w:val="24"/>
          <w:szCs w:val="24"/>
          <w:lang w:val="uk-UA"/>
        </w:rPr>
        <w:lastRenderedPageBreak/>
        <w:t>З метою підтримки та розвитку творчості учнів школи, заохочення дітей до самостійної творчості та розмаїтого дозвілля на час карантину, діти брали активну участь в онлайн- конкурсах, викладачі проводили виховні години на платформі ЗУМ, учні художнього відділення брали участь в тематичних онлайн-виставках.</w:t>
      </w:r>
    </w:p>
    <w:p w14:paraId="157A5665" w14:textId="5CB164BD" w:rsidR="00832DBF" w:rsidRPr="008B67AE" w:rsidRDefault="00D21292" w:rsidP="008B67AE">
      <w:pPr>
        <w:tabs>
          <w:tab w:val="left" w:pos="567"/>
          <w:tab w:val="left" w:pos="709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Учні та викладачі Мистецької школи є переможцями різного рівня у Всеукраїнських та Міжнародни</w:t>
      </w:r>
      <w:r w:rsidR="008B67AE"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конкурсах, серед яких: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Всеукраїнський фестиваль-конкурс мистецтв «</w:t>
      </w:r>
      <w:proofErr w:type="spellStart"/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СяйвоПервоЦвітів</w:t>
      </w:r>
      <w:proofErr w:type="spellEnd"/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» м. Київ (вокал, дистанційно): 1 місце (3 учня), 2 місце (2 учня)</w:t>
      </w:r>
      <w:r w:rsidR="008B67AE" w:rsidRPr="008B67A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B67AE"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Міжнародний професійний багатожанровий онлайн-конкурс «</w:t>
      </w:r>
      <w:r w:rsidR="00832DBF" w:rsidRPr="008B67AE">
        <w:rPr>
          <w:rFonts w:ascii="Times New Roman" w:hAnsi="Times New Roman" w:cs="Times New Roman"/>
          <w:sz w:val="24"/>
          <w:szCs w:val="24"/>
          <w:lang w:val="en-US"/>
        </w:rPr>
        <w:t>Virtuoso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» м. Київ, (вокал, дистанційно): 1 місце (4 учня)</w:t>
      </w:r>
      <w:r w:rsidR="008B67AE" w:rsidRPr="008B67A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B67AE"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Всеукраїнський багатожанровий дистанційний фестиваль мистецтв «Українські візерунки» м. Київ, (вокал, дистанційно): 1 місце (2 учня), 2 місце (1 учень)</w:t>
      </w:r>
      <w:r w:rsidR="008B67AE" w:rsidRPr="008B67A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67AE"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Дистанційний Всеукраїнський фестиваль-арт-конкурс у м. </w:t>
      </w:r>
      <w:proofErr w:type="spellStart"/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Киів</w:t>
      </w:r>
      <w:proofErr w:type="spellEnd"/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: 2 місце (1 учень), 3 місце (1 учень)</w:t>
      </w:r>
      <w:r w:rsidR="008B67AE"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Міжнародний багатожанровий дистанційний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фестиваль-конкурс «Зірковий драйв»: </w:t>
      </w:r>
      <w:r w:rsidR="008B67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Гран-прі (1 учень), 1 місце (1 учень), 2 місце (2 учня);</w:t>
      </w:r>
      <w:r w:rsidR="008B67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</w:rPr>
        <w:t>V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Всеукраїнськ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 xml:space="preserve"> конкурс </w:t>
      </w:r>
      <w:bookmarkStart w:id="0" w:name="_Hlk59725162"/>
      <w:r w:rsidR="00832DBF" w:rsidRPr="008B67AE">
        <w:rPr>
          <w:rFonts w:ascii="Times New Roman" w:hAnsi="Times New Roman" w:cs="Times New Roman"/>
          <w:bCs/>
          <w:sz w:val="24"/>
          <w:szCs w:val="24"/>
          <w:lang w:val="uk-UA"/>
        </w:rPr>
        <w:t>учнівського та студентського</w:t>
      </w:r>
      <w:r w:rsidR="00832DBF" w:rsidRPr="00832D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32DBF" w:rsidRPr="008B67AE">
        <w:rPr>
          <w:rFonts w:ascii="Times New Roman" w:hAnsi="Times New Roman" w:cs="Times New Roman"/>
          <w:bCs/>
          <w:sz w:val="24"/>
          <w:szCs w:val="24"/>
          <w:lang w:val="uk-UA"/>
        </w:rPr>
        <w:t>музичного мистецтва</w:t>
      </w:r>
      <w:bookmarkEnd w:id="0"/>
      <w:r w:rsidR="00832DBF" w:rsidRPr="008B67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32DBF" w:rsidRPr="00832DB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832DBF" w:rsidRPr="008B67AE">
        <w:rPr>
          <w:rFonts w:ascii="Times New Roman" w:hAnsi="Times New Roman" w:cs="Times New Roman"/>
          <w:bCs/>
          <w:sz w:val="24"/>
          <w:szCs w:val="24"/>
          <w:lang w:val="uk-UA"/>
        </w:rPr>
        <w:t>Чарівний камертон</w:t>
      </w:r>
      <w:r w:rsidR="00832DBF" w:rsidRPr="00832DBF">
        <w:rPr>
          <w:rFonts w:ascii="Times New Roman" w:hAnsi="Times New Roman" w:cs="Times New Roman"/>
          <w:bCs/>
          <w:sz w:val="24"/>
          <w:szCs w:val="24"/>
          <w:lang w:val="uk-UA"/>
        </w:rPr>
        <w:t>»: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 xml:space="preserve"> 2 місце (1 учень), 3 місце (3 учня)</w:t>
      </w:r>
      <w:r w:rsidR="008B67A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B67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відкритому конкурсі читців, поетів, художників, фотохудожників «Любіть Україну!»: грамота за участь (3 учня)</w:t>
      </w:r>
      <w:r w:rsidR="008B67AE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8B67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Всеукраїнський конкурс учнівської творчості «</w:t>
      </w:r>
      <w:proofErr w:type="spellStart"/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Обʼєднаймося</w:t>
      </w:r>
      <w:proofErr w:type="spellEnd"/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 xml:space="preserve"> ж, брати мої!»: грамота за участь (3 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>учня)</w:t>
      </w:r>
      <w:r w:rsidR="008B67AE" w:rsidRPr="008B6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832DBF" w:rsidRPr="008B67A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32DBF" w:rsidRPr="008B6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Всеукраїнський конкурс образотворчого та декоративно-прикладного мистецтва «Етюдний вернісаж»: 2 місце (1 учень)</w:t>
      </w:r>
      <w:r w:rsidR="008B67A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B67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Обласний конкурс «Бахмутська весна» в м. Бахмут (духові інструменти): 1 місце (2 учня), 2 місце (1 учень), 3 місце (1 учень), дипломант (2 учня), грамота за участь (2 учня)</w:t>
      </w:r>
      <w:r w:rsidR="008B67A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B67A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>Обласний конкурс «Бахмутська весна» в м. Бахмут (народні інструменти): 1 місце (2 учня), 2 місце (1 учень), дипломант (2 учня), грамота за участь (2 учня)</w:t>
      </w:r>
      <w:r w:rsidR="008B67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5A4A7C" w14:textId="77777777" w:rsidR="00836858" w:rsidRDefault="008B67AE" w:rsidP="00836858">
      <w:pPr>
        <w:tabs>
          <w:tab w:val="num" w:pos="0"/>
          <w:tab w:val="left" w:pos="1080"/>
          <w:tab w:val="left" w:pos="8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Різнопланова </w:t>
      </w:r>
      <w:r w:rsidR="00832DBF" w:rsidRPr="00832DBF">
        <w:rPr>
          <w:rFonts w:ascii="Times New Roman" w:hAnsi="Times New Roman" w:cs="Times New Roman"/>
          <w:sz w:val="24"/>
          <w:szCs w:val="24"/>
          <w:lang w:val="uk-UA"/>
        </w:rPr>
        <w:t xml:space="preserve"> методична робота бул</w:t>
      </w:r>
      <w:r>
        <w:rPr>
          <w:rFonts w:ascii="Times New Roman" w:hAnsi="Times New Roman" w:cs="Times New Roman"/>
          <w:sz w:val="24"/>
          <w:szCs w:val="24"/>
          <w:lang w:val="uk-UA"/>
        </w:rPr>
        <w:t>а представлена участю у обласному</w:t>
      </w:r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 для викладачів образотворчого мист</w:t>
      </w:r>
      <w:r>
        <w:rPr>
          <w:rFonts w:ascii="Times New Roman" w:hAnsi="Times New Roman" w:cs="Times New Roman"/>
          <w:sz w:val="24"/>
          <w:szCs w:val="24"/>
          <w:lang w:val="uk-UA"/>
        </w:rPr>
        <w:t>ецтва з живопису жанр «Портрет», обласному</w:t>
      </w:r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 ме</w:t>
      </w:r>
      <w:r>
        <w:rPr>
          <w:rFonts w:ascii="Times New Roman" w:hAnsi="Times New Roman" w:cs="Times New Roman"/>
          <w:sz w:val="24"/>
          <w:szCs w:val="24"/>
          <w:lang w:val="uk-UA"/>
        </w:rPr>
        <w:t>тодичному занятті</w:t>
      </w:r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 викладача з фаху сольного співу </w:t>
      </w:r>
      <w:proofErr w:type="spellStart"/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>Момренко</w:t>
      </w:r>
      <w:proofErr w:type="spellEnd"/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 К.В. на тему: «</w:t>
      </w:r>
      <w:r w:rsidR="00832DBF" w:rsidRPr="008B67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Популяризація елементів джазового співу у виконавській діяльності естрадного співака</w:t>
      </w:r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» в КЗ «Дружківська мистецька школа» (дистанційно в програмі </w:t>
      </w:r>
      <w:r w:rsidR="00832DBF" w:rsidRPr="000967F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32DBF" w:rsidRPr="000967F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B6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7D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>презентацією</w:t>
      </w:r>
      <w:r w:rsidRPr="000967F7">
        <w:rPr>
          <w:rFonts w:ascii="Times New Roman" w:hAnsi="Times New Roman" w:cs="Times New Roman"/>
          <w:sz w:val="24"/>
          <w:szCs w:val="24"/>
          <w:lang w:val="uk-UA"/>
        </w:rPr>
        <w:t xml:space="preserve"> посібника викладача фортепіанного відділу «Відчуй свободу рухів»</w:t>
      </w:r>
      <w:r w:rsidR="00836858">
        <w:rPr>
          <w:rFonts w:ascii="Times New Roman" w:hAnsi="Times New Roman" w:cs="Times New Roman"/>
          <w:sz w:val="24"/>
          <w:szCs w:val="24"/>
          <w:lang w:val="uk-UA"/>
        </w:rPr>
        <w:t xml:space="preserve">. Педагогічним колективом закладу приділяється увага і </w:t>
      </w:r>
      <w:proofErr w:type="spellStart"/>
      <w:r w:rsidR="00836858">
        <w:rPr>
          <w:rFonts w:ascii="Times New Roman" w:hAnsi="Times New Roman" w:cs="Times New Roman"/>
          <w:sz w:val="24"/>
          <w:szCs w:val="24"/>
          <w:lang w:val="uk-UA"/>
        </w:rPr>
        <w:t>позакласно</w:t>
      </w:r>
      <w:proofErr w:type="spellEnd"/>
      <w:r w:rsidR="00836858">
        <w:rPr>
          <w:rFonts w:ascii="Times New Roman" w:hAnsi="Times New Roman" w:cs="Times New Roman"/>
          <w:sz w:val="24"/>
          <w:szCs w:val="24"/>
          <w:lang w:val="uk-UA"/>
        </w:rPr>
        <w:t xml:space="preserve"> - виховній роботі.                   </w:t>
      </w:r>
    </w:p>
    <w:p w14:paraId="087B67E2" w14:textId="3F994475" w:rsidR="004B5C3F" w:rsidRDefault="00836858" w:rsidP="00836858">
      <w:pPr>
        <w:tabs>
          <w:tab w:val="num" w:pos="0"/>
          <w:tab w:val="left" w:pos="1080"/>
          <w:tab w:val="left" w:pos="8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02354"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комунального закладу культури  </w:t>
      </w:r>
      <w:r w:rsidR="00B02354" w:rsidRPr="002430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«Дружківський історико – художній музей»</w:t>
      </w:r>
      <w:r w:rsidR="00B02354"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направлена </w:t>
      </w:r>
      <w:r w:rsidR="00B02354" w:rsidRPr="005651D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на збереження, охорону і використання пам’яток природи, матеріальної і духовної культури, долучення громадян до надбань національної та світової історико-культурної спадщини. </w:t>
      </w:r>
      <w:r w:rsidR="00B02354" w:rsidRPr="005651D0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Співробітники музею продовжують працювати над оновленням постійно діючої експозиції,  доповнюють її новими предметами.   </w:t>
      </w:r>
    </w:p>
    <w:p w14:paraId="61CC1EBF" w14:textId="4E72E142" w:rsidR="004B5C3F" w:rsidRPr="004B5C3F" w:rsidRDefault="004B5C3F" w:rsidP="00836858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</w:t>
      </w:r>
      <w:r w:rsidR="00B02354" w:rsidRPr="004B5C3F">
        <w:rPr>
          <w:rFonts w:ascii="Times New Roman" w:hAnsi="Times New Roman"/>
          <w:bCs/>
          <w:iCs/>
          <w:sz w:val="24"/>
          <w:szCs w:val="24"/>
        </w:rPr>
        <w:t>У приміщенні  музею та поза його межами</w:t>
      </w:r>
      <w:r w:rsidR="00B02354" w:rsidRPr="004B5C3F">
        <w:rPr>
          <w:rFonts w:ascii="Times New Roman" w:hAnsi="Times New Roman"/>
          <w:bCs/>
          <w:sz w:val="24"/>
          <w:szCs w:val="24"/>
        </w:rPr>
        <w:t xml:space="preserve"> були оформлені різнопланові виставки, серед яких: </w:t>
      </w:r>
      <w:r w:rsidRPr="004B5C3F">
        <w:rPr>
          <w:rFonts w:ascii="Times New Roman" w:hAnsi="Times New Roman"/>
          <w:bCs/>
          <w:sz w:val="24"/>
          <w:szCs w:val="24"/>
        </w:rPr>
        <w:t>«Ялинкові прикраси</w:t>
      </w:r>
      <w:r w:rsidRPr="004B5C3F">
        <w:rPr>
          <w:rFonts w:ascii="Times New Roman" w:hAnsi="Times New Roman"/>
          <w:sz w:val="24"/>
          <w:szCs w:val="24"/>
        </w:rPr>
        <w:t>». Новорічні іграшки минулого століття;</w:t>
      </w:r>
      <w:r w:rsidRPr="004B5C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5C3F">
        <w:rPr>
          <w:rFonts w:ascii="Times New Roman" w:hAnsi="Times New Roman"/>
          <w:sz w:val="24"/>
          <w:szCs w:val="24"/>
        </w:rPr>
        <w:t>«Художник - графік із Дружківки». Мистецтво Б. Романова.;</w:t>
      </w:r>
      <w:r w:rsidRPr="004B5C3F">
        <w:rPr>
          <w:rFonts w:ascii="Times New Roman" w:hAnsi="Times New Roman"/>
          <w:bCs/>
          <w:sz w:val="24"/>
          <w:szCs w:val="24"/>
        </w:rPr>
        <w:t xml:space="preserve"> </w:t>
      </w:r>
      <w:r w:rsidRPr="004B5C3F">
        <w:rPr>
          <w:rFonts w:ascii="Times New Roman" w:hAnsi="Times New Roman"/>
          <w:sz w:val="24"/>
          <w:szCs w:val="24"/>
        </w:rPr>
        <w:t>виставка – інсталяція дружківських художників;</w:t>
      </w:r>
      <w:r w:rsidRPr="004B5C3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B5C3F">
        <w:rPr>
          <w:rFonts w:ascii="Times New Roman" w:hAnsi="Times New Roman"/>
          <w:sz w:val="24"/>
          <w:szCs w:val="24"/>
        </w:rPr>
        <w:t>виставка живопису художників - студійців з фондів музею;</w:t>
      </w:r>
      <w:r w:rsidRPr="004B5C3F">
        <w:rPr>
          <w:rFonts w:ascii="Times New Roman" w:hAnsi="Times New Roman"/>
          <w:b/>
          <w:sz w:val="24"/>
          <w:szCs w:val="24"/>
        </w:rPr>
        <w:t xml:space="preserve"> </w:t>
      </w:r>
      <w:r w:rsidRPr="004B5C3F">
        <w:rPr>
          <w:rFonts w:ascii="Times New Roman" w:hAnsi="Times New Roman"/>
          <w:sz w:val="24"/>
          <w:szCs w:val="24"/>
        </w:rPr>
        <w:t>виставка «Народний побут ХІХ ст.» до 160 – річчя скасування кріпаччини;</w:t>
      </w:r>
      <w:r w:rsidRPr="004B5C3F">
        <w:rPr>
          <w:rFonts w:ascii="Times New Roman" w:hAnsi="Times New Roman"/>
          <w:b/>
          <w:sz w:val="24"/>
          <w:szCs w:val="24"/>
        </w:rPr>
        <w:t xml:space="preserve"> </w:t>
      </w:r>
      <w:r w:rsidRPr="004B5C3F">
        <w:rPr>
          <w:rFonts w:ascii="Times New Roman" w:hAnsi="Times New Roman"/>
          <w:sz w:val="24"/>
          <w:szCs w:val="24"/>
        </w:rPr>
        <w:t>виставка «Думи про Шевченка» до Дня народження Т. Г. Шевченка;</w:t>
      </w:r>
      <w:r w:rsidRPr="004B5C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5C3F">
        <w:rPr>
          <w:rFonts w:ascii="Times New Roman" w:hAnsi="Times New Roman"/>
          <w:sz w:val="24"/>
          <w:szCs w:val="24"/>
        </w:rPr>
        <w:t>виставка «Магія сцени» до Дня  театру;</w:t>
      </w:r>
      <w:r w:rsidRPr="004B5C3F">
        <w:rPr>
          <w:rFonts w:ascii="Times New Roman" w:hAnsi="Times New Roman"/>
          <w:bCs/>
          <w:sz w:val="24"/>
          <w:szCs w:val="24"/>
        </w:rPr>
        <w:t xml:space="preserve"> виставка «Феномен конопель» етнографічна колекція музею; виставка «Сяйво відродження» народна писанка до Великодня; виставка «Квітковий вінок» до Дня вишиванки; виставка «Художники на війні» до Дня Перемоги в Другій Світовій війні»;  виставка «Дитяча мода кінця </w:t>
      </w:r>
      <w:r w:rsidRPr="004B5C3F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4B5C3F">
        <w:rPr>
          <w:rFonts w:ascii="Times New Roman" w:hAnsi="Times New Roman"/>
          <w:bCs/>
          <w:sz w:val="24"/>
          <w:szCs w:val="24"/>
        </w:rPr>
        <w:t xml:space="preserve"> століття» з фондів музею до Дня захисту дітей; пересувна виставка «Українська революція. 1917 – 1921 рр.» для школярів і молоді; виставка «Молоді вітри»  з фондів музею до Дня молоді та інші.</w:t>
      </w:r>
    </w:p>
    <w:p w14:paraId="60AFDD35" w14:textId="2A410890" w:rsidR="00BE0940" w:rsidRPr="003C7C95" w:rsidRDefault="004B5C3F" w:rsidP="003C7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C7C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BE0940" w:rsidRPr="003C7C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рамках </w:t>
      </w:r>
      <w:r w:rsidR="003C7C95" w:rsidRPr="003C7C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проведення </w:t>
      </w:r>
      <w:r w:rsidR="00BE0940" w:rsidRPr="003C7C95">
        <w:rPr>
          <w:rFonts w:ascii="Times New Roman" w:hAnsi="Times New Roman" w:cs="Times New Roman"/>
          <w:bCs/>
          <w:sz w:val="24"/>
          <w:szCs w:val="24"/>
          <w:lang w:val="uk-UA"/>
        </w:rPr>
        <w:t>науково - дослідницької роботи</w:t>
      </w:r>
      <w:r w:rsidR="00BE0940" w:rsidRPr="003C7C9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C7C95" w:rsidRPr="003C7C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науковими співробітниками музею </w:t>
      </w:r>
      <w:r w:rsidR="003C7C95">
        <w:rPr>
          <w:rFonts w:ascii="Times New Roman" w:hAnsi="Times New Roman" w:cs="Times New Roman"/>
          <w:bCs/>
          <w:sz w:val="24"/>
          <w:szCs w:val="24"/>
          <w:lang w:val="uk-UA"/>
        </w:rPr>
        <w:t>опубліковано статті за темами</w:t>
      </w:r>
      <w:r w:rsidR="003C7C95" w:rsidRPr="003C7C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="00BE0940" w:rsidRPr="003C7C95">
        <w:rPr>
          <w:rFonts w:ascii="Times New Roman" w:hAnsi="Times New Roman" w:cs="Times New Roman"/>
          <w:sz w:val="24"/>
          <w:szCs w:val="24"/>
          <w:lang w:val="uk-UA"/>
        </w:rPr>
        <w:t>«Половецькі кам’яні зображення: погляд зі Сходу</w:t>
      </w:r>
      <w:r w:rsidR="003C7C95" w:rsidRPr="003C7C95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3C7C95" w:rsidRPr="003C7C9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E0940" w:rsidRPr="003C7C95">
        <w:rPr>
          <w:rFonts w:ascii="Times New Roman" w:hAnsi="Times New Roman" w:cs="Times New Roman"/>
          <w:sz w:val="24"/>
          <w:szCs w:val="24"/>
          <w:lang w:val="uk-UA"/>
        </w:rPr>
        <w:t xml:space="preserve">«Залишки кам’яного лісу на </w:t>
      </w:r>
      <w:proofErr w:type="spellStart"/>
      <w:r w:rsidR="00BE0940" w:rsidRPr="003C7C95">
        <w:rPr>
          <w:rFonts w:ascii="Times New Roman" w:hAnsi="Times New Roman" w:cs="Times New Roman"/>
          <w:sz w:val="24"/>
          <w:szCs w:val="24"/>
          <w:lang w:val="uk-UA"/>
        </w:rPr>
        <w:t>Донеччині</w:t>
      </w:r>
      <w:r w:rsidR="003C7C95" w:rsidRPr="003C7C95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BE0940" w:rsidRPr="003C7C95">
        <w:rPr>
          <w:rFonts w:ascii="Times New Roman" w:hAnsi="Times New Roman" w:cs="Times New Roman"/>
          <w:sz w:val="24"/>
          <w:szCs w:val="24"/>
          <w:lang w:val="uk-UA"/>
        </w:rPr>
        <w:t>«Гав</w:t>
      </w:r>
      <w:r w:rsidR="003C7C95" w:rsidRPr="003C7C95">
        <w:rPr>
          <w:rFonts w:ascii="Times New Roman" w:hAnsi="Times New Roman" w:cs="Times New Roman"/>
          <w:sz w:val="24"/>
          <w:szCs w:val="24"/>
          <w:lang w:val="uk-UA"/>
        </w:rPr>
        <w:t>рилівка</w:t>
      </w:r>
      <w:proofErr w:type="spellEnd"/>
      <w:r w:rsidR="003C7C95" w:rsidRPr="003C7C95">
        <w:rPr>
          <w:rFonts w:ascii="Times New Roman" w:hAnsi="Times New Roman" w:cs="Times New Roman"/>
          <w:sz w:val="24"/>
          <w:szCs w:val="24"/>
          <w:lang w:val="uk-UA"/>
        </w:rPr>
        <w:t xml:space="preserve"> – чому так називаємо?»</w:t>
      </w:r>
      <w:r w:rsidR="00A91B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C753C6" w14:textId="2D3CED6C" w:rsidR="003C7C95" w:rsidRPr="003C7C95" w:rsidRDefault="003C7C95" w:rsidP="003C7C95">
      <w:pPr>
        <w:tabs>
          <w:tab w:val="left" w:pos="1952"/>
          <w:tab w:val="left" w:pos="2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7C95">
        <w:rPr>
          <w:rFonts w:ascii="Times New Roman" w:hAnsi="Times New Roman" w:cs="Times New Roman"/>
          <w:sz w:val="24"/>
          <w:szCs w:val="24"/>
          <w:lang w:val="uk-UA"/>
        </w:rPr>
        <w:t xml:space="preserve">         Екскурсійна тематика різноманітна: «Етнографія ХІХ ст.», </w:t>
      </w:r>
      <w:r w:rsidRPr="003C7C95">
        <w:rPr>
          <w:rFonts w:ascii="Times New Roman" w:hAnsi="Times New Roman"/>
          <w:sz w:val="24"/>
          <w:szCs w:val="24"/>
          <w:lang w:val="uk-UA"/>
        </w:rPr>
        <w:t xml:space="preserve">«Світ мистецтва», «Країни рідний образ» до Дня народження Т. Шевченка, </w:t>
      </w:r>
      <w:r w:rsidRPr="003C7C95">
        <w:rPr>
          <w:rFonts w:ascii="Times New Roman" w:hAnsi="Times New Roman" w:cs="Times New Roman"/>
          <w:sz w:val="24"/>
          <w:szCs w:val="24"/>
          <w:lang w:val="uk-UA"/>
        </w:rPr>
        <w:t>«Театральне життя», «Побут мешканців Дружківки», «Симфонія фарфору»,«Дружківська порцеляна», «Історія заселення краю»,  «Дружківська аптека», «Перші землевласники», «Місто в роки ІІ Світової війни», «Українська кераміка».</w:t>
      </w:r>
      <w:r w:rsidR="005A13FC">
        <w:rPr>
          <w:rFonts w:ascii="Times New Roman" w:hAnsi="Times New Roman" w:cs="Times New Roman"/>
          <w:sz w:val="24"/>
          <w:szCs w:val="24"/>
          <w:lang w:val="uk-UA"/>
        </w:rPr>
        <w:t xml:space="preserve"> Екскурсії проводяться для студентів, учнів ЗОШ та вихованців дитячих садочків.</w:t>
      </w:r>
    </w:p>
    <w:p w14:paraId="1BCD91E3" w14:textId="2DB39592" w:rsidR="00206F50" w:rsidRPr="00432A6F" w:rsidRDefault="00B02354" w:rsidP="00264C4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A6F"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5A13FC">
        <w:rPr>
          <w:rFonts w:ascii="Times New Roman" w:hAnsi="Times New Roman"/>
          <w:bCs/>
          <w:sz w:val="24"/>
          <w:szCs w:val="24"/>
        </w:rPr>
        <w:t xml:space="preserve">   </w:t>
      </w:r>
      <w:r w:rsidRPr="00432A6F">
        <w:rPr>
          <w:rFonts w:ascii="Times New Roman" w:hAnsi="Times New Roman"/>
          <w:bCs/>
          <w:iCs/>
          <w:sz w:val="24"/>
          <w:szCs w:val="24"/>
        </w:rPr>
        <w:t>За 1 півріччя 2021 року</w:t>
      </w:r>
      <w:r w:rsidRPr="00432A6F">
        <w:rPr>
          <w:rFonts w:ascii="Times New Roman" w:hAnsi="Times New Roman"/>
          <w:sz w:val="24"/>
          <w:szCs w:val="24"/>
        </w:rPr>
        <w:t xml:space="preserve"> для відві</w:t>
      </w:r>
      <w:r w:rsidR="00206F50" w:rsidRPr="00432A6F">
        <w:rPr>
          <w:rFonts w:ascii="Times New Roman" w:hAnsi="Times New Roman"/>
          <w:sz w:val="24"/>
          <w:szCs w:val="24"/>
        </w:rPr>
        <w:t>дувачів музею було проведено  69</w:t>
      </w:r>
      <w:r w:rsidRPr="00432A6F">
        <w:rPr>
          <w:rFonts w:ascii="Times New Roman" w:hAnsi="Times New Roman"/>
          <w:sz w:val="24"/>
          <w:szCs w:val="24"/>
        </w:rPr>
        <w:t xml:space="preserve"> екскурсій; для учнів</w:t>
      </w:r>
      <w:r w:rsidR="00206F50" w:rsidRPr="00432A6F">
        <w:rPr>
          <w:rFonts w:ascii="Times New Roman" w:hAnsi="Times New Roman"/>
          <w:sz w:val="24"/>
          <w:szCs w:val="24"/>
        </w:rPr>
        <w:t xml:space="preserve"> та студентів було прочитано  56</w:t>
      </w:r>
      <w:r w:rsidRPr="00432A6F">
        <w:rPr>
          <w:rFonts w:ascii="Times New Roman" w:hAnsi="Times New Roman"/>
          <w:sz w:val="24"/>
          <w:szCs w:val="24"/>
        </w:rPr>
        <w:t xml:space="preserve"> лекцій; </w:t>
      </w:r>
      <w:r w:rsidR="00206F50" w:rsidRPr="00432A6F">
        <w:rPr>
          <w:rFonts w:ascii="Times New Roman" w:hAnsi="Times New Roman"/>
          <w:sz w:val="24"/>
          <w:szCs w:val="24"/>
        </w:rPr>
        <w:t>відвідало музей 6990</w:t>
      </w:r>
      <w:r w:rsidRPr="00432A6F">
        <w:rPr>
          <w:rFonts w:ascii="Times New Roman" w:hAnsi="Times New Roman"/>
          <w:sz w:val="24"/>
          <w:szCs w:val="24"/>
        </w:rPr>
        <w:t xml:space="preserve"> осіб. Сайт музею, інформацію музею у соціальних мережах та на т</w:t>
      </w:r>
      <w:r w:rsidR="00206F50" w:rsidRPr="00432A6F">
        <w:rPr>
          <w:rFonts w:ascii="Times New Roman" w:hAnsi="Times New Roman"/>
          <w:sz w:val="24"/>
          <w:szCs w:val="24"/>
        </w:rPr>
        <w:t>ематичних форумах відвідало 3200</w:t>
      </w:r>
      <w:r w:rsidRPr="00432A6F">
        <w:rPr>
          <w:rFonts w:ascii="Times New Roman" w:hAnsi="Times New Roman"/>
          <w:sz w:val="24"/>
          <w:szCs w:val="24"/>
        </w:rPr>
        <w:t xml:space="preserve"> осіб. </w:t>
      </w:r>
    </w:p>
    <w:p w14:paraId="016F1D83" w14:textId="2C833876" w:rsidR="00833F41" w:rsidRPr="00A81BBB" w:rsidRDefault="00833F41" w:rsidP="00A81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70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="006E7074" w:rsidRPr="006E70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Наприкінці 2020 року </w:t>
      </w:r>
      <w:r w:rsidR="006E70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базі комунального закладу «Клуб смт. </w:t>
      </w:r>
      <w:proofErr w:type="spellStart"/>
      <w:r w:rsidR="006E7074">
        <w:rPr>
          <w:rFonts w:ascii="Times New Roman" w:hAnsi="Times New Roman" w:cs="Times New Roman"/>
          <w:bCs/>
          <w:sz w:val="24"/>
          <w:szCs w:val="24"/>
          <w:lang w:val="uk-UA"/>
        </w:rPr>
        <w:t>Олексієво</w:t>
      </w:r>
      <w:proofErr w:type="spellEnd"/>
      <w:r w:rsidR="006E70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Дружківка» Дружківської міської ради було створено </w:t>
      </w:r>
      <w:r w:rsidR="006E7074" w:rsidRPr="00D644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комунальний заклад «Базовий                  </w:t>
      </w:r>
      <w:proofErr w:type="spellStart"/>
      <w:r w:rsidR="006E7074" w:rsidRPr="00D6443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поліфункціональний</w:t>
      </w:r>
      <w:proofErr w:type="spellEnd"/>
      <w:r w:rsidR="006E7074" w:rsidRPr="00D644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культурний центр Дружківської міської ради</w:t>
      </w:r>
      <w:r w:rsidR="006E70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». </w:t>
      </w:r>
      <w:r w:rsidRPr="00D6443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Діяльність </w:t>
      </w:r>
      <w:r w:rsidR="00D6443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Центру </w:t>
      </w:r>
      <w:r w:rsidR="006E707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</w:t>
      </w:r>
      <w:r w:rsidRPr="00A81B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правлена на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 аматорського мистецтва,</w:t>
      </w:r>
      <w:r w:rsidRPr="00A81B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1B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покращення   роботи  галузі та якості  проведення  культурно-масових  заходів, розвитку клубних формувань та художньої самодіяльної творчості, підвищення  </w:t>
      </w: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відродження національних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звичаїв, обрядів, формуванню здорового способу життя, нових форм організації дозвілля відповідно до потреб населення.</w:t>
      </w:r>
    </w:p>
    <w:p w14:paraId="1ECBED47" w14:textId="6D010540" w:rsidR="00833F41" w:rsidRPr="00A81BBB" w:rsidRDefault="00833F41" w:rsidP="00A81B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1B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На базі КЗ «БПКЦ» працює 3 молодіжних центри: «</w:t>
      </w:r>
      <w:r w:rsidRPr="00A81BBB">
        <w:rPr>
          <w:rFonts w:ascii="Times New Roman" w:hAnsi="Times New Roman" w:cs="Times New Roman"/>
          <w:bCs/>
          <w:sz w:val="24"/>
          <w:szCs w:val="24"/>
          <w:lang w:val="en-US"/>
        </w:rPr>
        <w:t>Greenwich</w:t>
      </w:r>
      <w:r w:rsidRPr="00A81B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у </w:t>
      </w:r>
      <w:r w:rsidR="00D64431">
        <w:rPr>
          <w:rFonts w:ascii="Times New Roman" w:hAnsi="Times New Roman" w:cs="Times New Roman"/>
          <w:bCs/>
          <w:sz w:val="24"/>
          <w:szCs w:val="24"/>
          <w:lang w:val="uk-UA"/>
        </w:rPr>
        <w:t>приміщені КЗ «БПКЦ»</w:t>
      </w:r>
      <w:r w:rsidRPr="00A81BBB">
        <w:rPr>
          <w:rFonts w:ascii="Times New Roman" w:hAnsi="Times New Roman" w:cs="Times New Roman"/>
          <w:bCs/>
          <w:sz w:val="24"/>
          <w:szCs w:val="24"/>
          <w:lang w:val="uk-UA"/>
        </w:rPr>
        <w:t>, молодіжний центр «Галактика» у приміщені філії «</w:t>
      </w:r>
      <w:proofErr w:type="spellStart"/>
      <w:r w:rsidRPr="00A81B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Торський</w:t>
      </w:r>
      <w:proofErr w:type="spellEnd"/>
      <w:r w:rsidRPr="00A81B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центр розвитку молодіжних платформ» та </w:t>
      </w:r>
      <w:r w:rsidRPr="00A81B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молодіжний центр </w:t>
      </w:r>
      <w:r w:rsidRPr="00A81B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«Спалах» </w:t>
      </w:r>
      <w:r w:rsidRPr="00A81B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приміщені філії </w:t>
      </w:r>
      <w:r w:rsidRPr="00A81B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A81BB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Софіївський Центр інформаційно-культурних послуг</w:t>
      </w:r>
      <w:r w:rsidR="00D6443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». 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центрів </w:t>
      </w:r>
      <w:r w:rsidR="00D64431">
        <w:rPr>
          <w:rFonts w:ascii="Times New Roman" w:hAnsi="Times New Roman" w:cs="Times New Roman"/>
          <w:sz w:val="24"/>
          <w:szCs w:val="24"/>
          <w:lang w:val="uk-UA"/>
        </w:rPr>
        <w:t>направлена на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самореалізацію та естетичне виховання молоді, популяризацію здорового способу життя, екологічне виховання, організаційну діяльність та реалізацію творчого потенціалу, інтелектуальний розвиток, працевлаштування та зайнятість у вільний час.  </w:t>
      </w:r>
    </w:p>
    <w:p w14:paraId="105A8999" w14:textId="5B335592" w:rsidR="00833F41" w:rsidRPr="00A81BBB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          У </w:t>
      </w:r>
      <w:r w:rsidRPr="00A81BBB">
        <w:rPr>
          <w:rFonts w:ascii="Times New Roman" w:hAnsi="Times New Roman" w:cs="Times New Roman"/>
          <w:bCs/>
          <w:sz w:val="24"/>
          <w:szCs w:val="24"/>
          <w:lang w:val="uk-UA"/>
        </w:rPr>
        <w:t>КЗ «БПКЦ»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функціонує 4 клуби за інтересами, 3 клубних формування,  2 вокальних ансамблю, 2 гуртка,  1 танцювальний колектив, 1 декоративно-прикладний гурток, 1 </w:t>
      </w:r>
      <w:r w:rsidRPr="00A81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аматорський колектив танцю і пісні та 1 колектив 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дітей та молоді молодіжного центру, які охоплюють 161 учасників </w:t>
      </w:r>
      <w:r w:rsidRPr="00A81BB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працюють на волонтерській основі</w:t>
      </w:r>
      <w:r w:rsidRPr="00A81BBB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7C5D7886" w14:textId="77777777" w:rsidR="00833F41" w:rsidRPr="00D64431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у приміщені </w:t>
      </w:r>
      <w:r w:rsidRPr="00D64431">
        <w:rPr>
          <w:rFonts w:ascii="Times New Roman" w:hAnsi="Times New Roman" w:cs="Times New Roman"/>
          <w:bCs/>
          <w:i/>
          <w:sz w:val="24"/>
          <w:szCs w:val="24"/>
          <w:lang w:val="uk-UA"/>
        </w:rPr>
        <w:t>КЗ «БПКЦ»</w:t>
      </w:r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14:paraId="28E5AF3E" w14:textId="77777777" w:rsidR="00833F41" w:rsidRPr="00A81BBB" w:rsidRDefault="00833F41" w:rsidP="00D6443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BBB">
        <w:rPr>
          <w:rFonts w:ascii="Times New Roman" w:hAnsi="Times New Roman"/>
          <w:sz w:val="24"/>
          <w:szCs w:val="24"/>
        </w:rPr>
        <w:t xml:space="preserve">декоративно-прикладний гурток «Чарівниця», 9 учасників; </w:t>
      </w:r>
    </w:p>
    <w:p w14:paraId="0E80B7D1" w14:textId="77777777" w:rsidR="00833F41" w:rsidRPr="00A81BBB" w:rsidRDefault="00833F41" w:rsidP="00D6443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BBB">
        <w:rPr>
          <w:rFonts w:ascii="Times New Roman" w:hAnsi="Times New Roman"/>
          <w:sz w:val="24"/>
          <w:szCs w:val="24"/>
        </w:rPr>
        <w:t>колектив дітей та молоді молодіжного центру «</w:t>
      </w:r>
      <w:r w:rsidRPr="00A81BBB">
        <w:rPr>
          <w:rFonts w:ascii="Times New Roman" w:hAnsi="Times New Roman"/>
          <w:sz w:val="24"/>
          <w:szCs w:val="24"/>
          <w:lang w:val="en-US"/>
        </w:rPr>
        <w:t>Greenwich</w:t>
      </w:r>
      <w:r w:rsidRPr="00A81BBB">
        <w:rPr>
          <w:rFonts w:ascii="Times New Roman" w:hAnsi="Times New Roman"/>
          <w:sz w:val="24"/>
          <w:szCs w:val="24"/>
        </w:rPr>
        <w:t xml:space="preserve">», 15 учасників; </w:t>
      </w:r>
    </w:p>
    <w:p w14:paraId="754DA93C" w14:textId="77777777" w:rsidR="00833F41" w:rsidRPr="00D64431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у філії «</w:t>
      </w:r>
      <w:proofErr w:type="spellStart"/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>Кіндратівський</w:t>
      </w:r>
      <w:proofErr w:type="spellEnd"/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культурно-просвітницький центр»:</w:t>
      </w:r>
    </w:p>
    <w:p w14:paraId="3F6259B5" w14:textId="77777777" w:rsidR="00833F41" w:rsidRPr="00A81BBB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BBB">
        <w:rPr>
          <w:rFonts w:ascii="Times New Roman" w:hAnsi="Times New Roman" w:cs="Times New Roman"/>
          <w:sz w:val="24"/>
          <w:szCs w:val="24"/>
          <w:lang w:val="uk-UA"/>
        </w:rPr>
        <w:t xml:space="preserve">      – 3 клубних формування: </w:t>
      </w:r>
      <w:r w:rsidRPr="00A81BBB">
        <w:rPr>
          <w:rFonts w:ascii="Times New Roman" w:hAnsi="Times New Roman" w:cs="Times New Roman"/>
          <w:color w:val="000000"/>
          <w:sz w:val="24"/>
          <w:szCs w:val="24"/>
          <w:lang w:val="uk-UA"/>
        </w:rPr>
        <w:t>«Олімп» (10 учасників), «Здорова родина» (15 учасників), «Дозвілля» (15 учасників);</w:t>
      </w:r>
    </w:p>
    <w:p w14:paraId="3B1858C9" w14:textId="77777777" w:rsidR="00833F41" w:rsidRPr="00A81BBB" w:rsidRDefault="00833F41" w:rsidP="00D64431">
      <w:pPr>
        <w:pStyle w:val="a3"/>
        <w:spacing w:before="0" w:beforeAutospacing="0" w:after="0" w:afterAutospacing="0"/>
        <w:jc w:val="both"/>
        <w:rPr>
          <w:lang w:val="uk-UA"/>
        </w:rPr>
      </w:pPr>
      <w:r w:rsidRPr="00A81BBB">
        <w:rPr>
          <w:color w:val="000000"/>
          <w:lang w:val="uk-UA"/>
        </w:rPr>
        <w:t xml:space="preserve">      –   2 вокальних ансамбля:</w:t>
      </w:r>
      <w:r w:rsidRPr="00A81BBB">
        <w:rPr>
          <w:lang w:val="uk-UA"/>
        </w:rPr>
        <w:t xml:space="preserve"> </w:t>
      </w:r>
      <w:r w:rsidRPr="00A81BBB">
        <w:rPr>
          <w:color w:val="000000"/>
          <w:lang w:val="uk-UA"/>
        </w:rPr>
        <w:t xml:space="preserve">аматорський вокальний ансамбль «Роздолля» (10 учасників) та </w:t>
      </w:r>
      <w:r w:rsidRPr="00A81BBB">
        <w:rPr>
          <w:color w:val="000000"/>
        </w:rPr>
        <w:t xml:space="preserve">театр </w:t>
      </w:r>
      <w:proofErr w:type="spellStart"/>
      <w:r w:rsidRPr="00A81BBB">
        <w:rPr>
          <w:color w:val="000000"/>
        </w:rPr>
        <w:t>пісні</w:t>
      </w:r>
      <w:proofErr w:type="spellEnd"/>
      <w:r w:rsidRPr="00A81BBB">
        <w:rPr>
          <w:color w:val="000000"/>
        </w:rPr>
        <w:t xml:space="preserve"> «Веселка»</w:t>
      </w:r>
      <w:r w:rsidRPr="00A81BBB">
        <w:rPr>
          <w:color w:val="000000"/>
          <w:lang w:val="uk-UA"/>
        </w:rPr>
        <w:t xml:space="preserve"> (</w:t>
      </w:r>
      <w:r w:rsidRPr="00A81BBB">
        <w:rPr>
          <w:color w:val="000000"/>
        </w:rPr>
        <w:t xml:space="preserve">25 </w:t>
      </w:r>
      <w:proofErr w:type="spellStart"/>
      <w:r w:rsidRPr="00A81BBB">
        <w:rPr>
          <w:color w:val="000000"/>
        </w:rPr>
        <w:t>учасників</w:t>
      </w:r>
      <w:proofErr w:type="spellEnd"/>
      <w:r w:rsidRPr="00A81BBB">
        <w:rPr>
          <w:color w:val="000000"/>
          <w:lang w:val="uk-UA"/>
        </w:rPr>
        <w:t>);</w:t>
      </w:r>
    </w:p>
    <w:p w14:paraId="5EC0BB59" w14:textId="77777777" w:rsidR="00833F41" w:rsidRPr="00D64431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4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D644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філії «</w:t>
      </w:r>
      <w:proofErr w:type="spellStart"/>
      <w:r w:rsidRPr="00D64431">
        <w:rPr>
          <w:rFonts w:ascii="Times New Roman" w:hAnsi="Times New Roman" w:cs="Times New Roman"/>
          <w:bCs/>
          <w:i/>
          <w:sz w:val="24"/>
          <w:szCs w:val="24"/>
          <w:lang w:val="uk-UA"/>
        </w:rPr>
        <w:t>Миколайпільський</w:t>
      </w:r>
      <w:proofErr w:type="spellEnd"/>
      <w:r w:rsidRPr="00D6443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сільський клуб»</w:t>
      </w:r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D64431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D64431">
        <w:rPr>
          <w:rFonts w:ascii="Times New Roman" w:hAnsi="Times New Roman" w:cs="Times New Roman"/>
          <w:sz w:val="24"/>
          <w:szCs w:val="24"/>
        </w:rPr>
        <w:t xml:space="preserve">луб за </w:t>
      </w:r>
      <w:proofErr w:type="spellStart"/>
      <w:r w:rsidRPr="00D64431">
        <w:rPr>
          <w:rFonts w:ascii="Times New Roman" w:hAnsi="Times New Roman" w:cs="Times New Roman"/>
          <w:sz w:val="24"/>
          <w:szCs w:val="24"/>
        </w:rPr>
        <w:t>інтересами</w:t>
      </w:r>
      <w:proofErr w:type="spellEnd"/>
      <w:r w:rsidRPr="00D644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4431">
        <w:rPr>
          <w:rFonts w:ascii="Times New Roman" w:hAnsi="Times New Roman" w:cs="Times New Roman"/>
          <w:sz w:val="24"/>
          <w:szCs w:val="24"/>
        </w:rPr>
        <w:t>Вмілі</w:t>
      </w:r>
      <w:proofErr w:type="spellEnd"/>
      <w:r w:rsidRPr="00D64431">
        <w:rPr>
          <w:rFonts w:ascii="Times New Roman" w:hAnsi="Times New Roman" w:cs="Times New Roman"/>
          <w:sz w:val="24"/>
          <w:szCs w:val="24"/>
        </w:rPr>
        <w:t xml:space="preserve"> ручки» для </w:t>
      </w:r>
      <w:proofErr w:type="spellStart"/>
      <w:r w:rsidRPr="00D6443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64431">
        <w:rPr>
          <w:rFonts w:ascii="Times New Roman" w:hAnsi="Times New Roman" w:cs="Times New Roman"/>
          <w:i/>
          <w:sz w:val="24"/>
          <w:szCs w:val="24"/>
        </w:rPr>
        <w:t xml:space="preserve">, 7 </w:t>
      </w:r>
      <w:proofErr w:type="spellStart"/>
      <w:r w:rsidRPr="00D64431">
        <w:rPr>
          <w:rFonts w:ascii="Times New Roman" w:hAnsi="Times New Roman" w:cs="Times New Roman"/>
          <w:i/>
          <w:sz w:val="24"/>
          <w:szCs w:val="24"/>
        </w:rPr>
        <w:t>учасників</w:t>
      </w:r>
      <w:proofErr w:type="spellEnd"/>
      <w:r w:rsidRPr="00D64431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14:paraId="7940F556" w14:textId="77777777" w:rsidR="00D64431" w:rsidRPr="00D64431" w:rsidRDefault="00833F41" w:rsidP="00D644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ru-RU"/>
        </w:rPr>
      </w:pPr>
      <w:r w:rsidRPr="00D644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Pr="00D6443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         у філії «</w:t>
      </w:r>
      <w:r w:rsidRPr="00D6443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Софіївський Центр інформаційно-культурних послуг»</w:t>
      </w:r>
      <w:r w:rsidRPr="00D644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ru-RU"/>
        </w:rPr>
        <w:t xml:space="preserve">: </w:t>
      </w:r>
    </w:p>
    <w:p w14:paraId="0B3E0AFB" w14:textId="4C10EB7D" w:rsidR="00833F41" w:rsidRPr="00D64431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64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танцювальний колектив (12 учасників); гурток «Вмілі рученята» (9 учасників); клуб за інтересами  «Рух — то життя» (7 учасників); аматорський колектив танцю і пісні (7 учасників);</w:t>
      </w:r>
    </w:p>
    <w:p w14:paraId="090C4A19" w14:textId="77777777" w:rsidR="00833F41" w:rsidRPr="00D64431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6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644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D64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у філії «</w:t>
      </w:r>
      <w:proofErr w:type="spellStart"/>
      <w:r w:rsidRPr="00D6443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Куртівський</w:t>
      </w:r>
      <w:proofErr w:type="spellEnd"/>
      <w:r w:rsidRPr="00D6443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 xml:space="preserve"> будинок культури» 2 клуби за інтересами:</w:t>
      </w:r>
    </w:p>
    <w:p w14:paraId="3783656B" w14:textId="77777777" w:rsidR="00833F41" w:rsidRPr="00D64431" w:rsidRDefault="00833F41" w:rsidP="00D6443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4431">
        <w:rPr>
          <w:rFonts w:ascii="Times New Roman" w:hAnsi="Times New Roman"/>
          <w:color w:val="000000"/>
          <w:sz w:val="24"/>
          <w:szCs w:val="24"/>
          <w:lang w:eastAsia="ru-RU"/>
        </w:rPr>
        <w:t>«Світлячок» для дітей, 10 учасників;</w:t>
      </w:r>
    </w:p>
    <w:p w14:paraId="46D68686" w14:textId="77777777" w:rsidR="00833F41" w:rsidRPr="00D64431" w:rsidRDefault="00833F41" w:rsidP="00D6443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4431">
        <w:rPr>
          <w:rFonts w:ascii="Times New Roman" w:hAnsi="Times New Roman"/>
          <w:color w:val="000000"/>
          <w:sz w:val="24"/>
          <w:szCs w:val="24"/>
          <w:lang w:eastAsia="ru-RU"/>
        </w:rPr>
        <w:t>«Вогник» для жінок, 10 учасників.</w:t>
      </w:r>
    </w:p>
    <w:p w14:paraId="51BD1804" w14:textId="77777777" w:rsidR="00833F41" w:rsidRPr="00D64431" w:rsidRDefault="00833F41" w:rsidP="00D64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431">
        <w:rPr>
          <w:rFonts w:ascii="Times New Roman" w:hAnsi="Times New Roman" w:cs="Times New Roman"/>
          <w:sz w:val="24"/>
          <w:szCs w:val="24"/>
          <w:lang w:val="uk-UA"/>
        </w:rPr>
        <w:t xml:space="preserve">         За 1 півріччя у </w:t>
      </w:r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КЗ «БПКЦ» було проведено та взяли участь у </w:t>
      </w:r>
      <w:r w:rsidRPr="00D64431">
        <w:rPr>
          <w:rFonts w:ascii="Times New Roman" w:hAnsi="Times New Roman" w:cs="Times New Roman"/>
          <w:sz w:val="24"/>
          <w:szCs w:val="24"/>
          <w:lang w:val="uk-UA"/>
        </w:rPr>
        <w:t>278 заходах, з них 83 заходи пройшли в онлайн форматі, кількість відвідувачів яких склала: 13 914 осіб, у тому числі 9691 онлайн.</w:t>
      </w:r>
    </w:p>
    <w:p w14:paraId="679B784D" w14:textId="645F19D3" w:rsidR="00833F41" w:rsidRPr="00D64431" w:rsidRDefault="00833F41" w:rsidP="00D64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44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У приміщені філій </w:t>
      </w:r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>КЗ «БПКЦ»</w:t>
      </w:r>
      <w:r w:rsidRPr="00D644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64431">
        <w:rPr>
          <w:rFonts w:ascii="Times New Roman" w:hAnsi="Times New Roman" w:cs="Times New Roman"/>
          <w:sz w:val="24"/>
          <w:szCs w:val="24"/>
          <w:lang w:val="uk-UA"/>
        </w:rPr>
        <w:t>Кіндратівського</w:t>
      </w:r>
      <w:proofErr w:type="spellEnd"/>
      <w:r w:rsidRPr="00D64431">
        <w:rPr>
          <w:rFonts w:ascii="Times New Roman" w:hAnsi="Times New Roman" w:cs="Times New Roman"/>
          <w:sz w:val="24"/>
          <w:szCs w:val="24"/>
          <w:lang w:val="uk-UA"/>
        </w:rPr>
        <w:t xml:space="preserve">  культурно-просвітницького центру,</w:t>
      </w:r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>Миколайпільського</w:t>
      </w:r>
      <w:proofErr w:type="spellEnd"/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сільського клубу,</w:t>
      </w:r>
      <w:r w:rsidRPr="00D6443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D644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Торського центру розвитку молодіжних платформ, </w:t>
      </w:r>
      <w:r w:rsidRPr="00D6443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Софіївського Центру інформаційно-культурних послуг, </w:t>
      </w:r>
      <w:proofErr w:type="spellStart"/>
      <w:r w:rsidRPr="00D6443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Куртівського</w:t>
      </w:r>
      <w:proofErr w:type="spellEnd"/>
      <w:r w:rsidRPr="00D6443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будинку культури </w:t>
      </w:r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працюють бібліотеки,  </w:t>
      </w:r>
      <w:r w:rsidRPr="00D64431">
        <w:rPr>
          <w:rFonts w:ascii="Times New Roman" w:eastAsia="Calibri" w:hAnsi="Times New Roman" w:cs="Times New Roman"/>
          <w:sz w:val="24"/>
          <w:szCs w:val="24"/>
          <w:lang w:val="uk-UA"/>
        </w:rPr>
        <w:t>пріоритетними завданнями яких є: популяризація української книги і читання серед</w:t>
      </w:r>
      <w:r w:rsidRPr="00D644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 та </w:t>
      </w:r>
      <w:r w:rsidRPr="00D644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молоді, залучення користувачів, сприяння навчальному та виховному процесу, впровадження нових послуг, робота з бібліотечним фондом. </w:t>
      </w:r>
    </w:p>
    <w:p w14:paraId="0F19CA01" w14:textId="5FC65A0C" w:rsidR="00833F41" w:rsidRDefault="00833F41" w:rsidP="008D7DB9">
      <w:pPr>
        <w:pStyle w:val="ad"/>
        <w:numPr>
          <w:ilvl w:val="0"/>
          <w:numId w:val="16"/>
        </w:numPr>
        <w:ind w:left="0" w:hanging="11"/>
        <w:rPr>
          <w:lang w:val="uk-UA" w:eastAsia="ru-RU"/>
        </w:rPr>
      </w:pPr>
      <w:r>
        <w:rPr>
          <w:lang w:val="uk-UA" w:eastAsia="ru-RU"/>
        </w:rPr>
        <w:t>культури та відпочинку м. Дружківка.</w:t>
      </w:r>
    </w:p>
    <w:p w14:paraId="6BA60ECF" w14:textId="36FA45B8" w:rsidR="000E4887" w:rsidRDefault="00AB07FD" w:rsidP="00D0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E4887" w:rsidRPr="000E488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06872"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Осередком культурного життя на території смт. Райське є комунальний </w:t>
      </w:r>
      <w:r w:rsidR="00D06872" w:rsidRPr="002430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заклад «Клуб смт. Райське»</w:t>
      </w:r>
      <w:r w:rsidR="00D06872"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Дружківської міської ради. </w:t>
      </w:r>
      <w:r w:rsidR="00D06872" w:rsidRPr="005651D0">
        <w:rPr>
          <w:rFonts w:ascii="Times New Roman" w:hAnsi="Times New Roman" w:cs="Times New Roman"/>
          <w:sz w:val="24"/>
          <w:szCs w:val="24"/>
          <w:lang w:val="uk-UA"/>
        </w:rPr>
        <w:t>Різноманітними формами роботи охоплені діти, молодь та дорослі. Працюють клубні гуртки: театральний «Мрія», художнє слово «Перлина», вокальний «Веселі нотки».</w:t>
      </w:r>
      <w:r w:rsidR="00D06872"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звітний період працівники клубу провели близько </w:t>
      </w:r>
      <w:r w:rsidR="00D0687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D06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D0687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D06872"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культурно-масових заходів, які </w:t>
      </w:r>
      <w:r w:rsidR="00D06872" w:rsidRPr="00565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створюють  умови для   спілкування людей у сфері дозвілля на території смт. Райське. </w:t>
      </w:r>
      <w:r w:rsidR="00D0687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Серед них:</w:t>
      </w:r>
      <w:r w:rsidR="00D06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68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розважальні програми для дітей, </w:t>
      </w:r>
      <w:r w:rsidR="00D06872">
        <w:rPr>
          <w:rFonts w:ascii="Times New Roman" w:hAnsi="Times New Roman"/>
          <w:sz w:val="24"/>
          <w:szCs w:val="24"/>
          <w:lang w:val="uk-UA"/>
        </w:rPr>
        <w:t>к</w:t>
      </w:r>
      <w:r w:rsidR="000E4887" w:rsidRPr="000E4887">
        <w:rPr>
          <w:rFonts w:ascii="Times New Roman" w:hAnsi="Times New Roman"/>
          <w:sz w:val="24"/>
          <w:szCs w:val="24"/>
          <w:lang w:val="uk-UA"/>
        </w:rPr>
        <w:t>онкурс презентацій до Дня Соборності України «Соборна. Вільна. Самостійна</w:t>
      </w:r>
      <w:r w:rsidR="00D06872">
        <w:rPr>
          <w:rFonts w:ascii="Times New Roman" w:hAnsi="Times New Roman"/>
          <w:sz w:val="24"/>
          <w:szCs w:val="24"/>
          <w:lang w:val="uk-UA"/>
        </w:rPr>
        <w:t>», в</w:t>
      </w:r>
      <w:r w:rsidR="000E4887" w:rsidRPr="000E4887">
        <w:rPr>
          <w:rFonts w:ascii="Times New Roman" w:hAnsi="Times New Roman"/>
          <w:sz w:val="24"/>
          <w:szCs w:val="24"/>
          <w:lang w:val="uk-UA"/>
        </w:rPr>
        <w:t xml:space="preserve">шанування пам’яті загиблих </w:t>
      </w:r>
      <w:r w:rsidR="00D06872">
        <w:rPr>
          <w:rFonts w:ascii="Times New Roman" w:hAnsi="Times New Roman"/>
          <w:sz w:val="24"/>
          <w:szCs w:val="24"/>
          <w:lang w:val="uk-UA"/>
        </w:rPr>
        <w:t xml:space="preserve">Героїв </w:t>
      </w:r>
      <w:r w:rsidR="00D06872">
        <w:rPr>
          <w:rFonts w:ascii="Times New Roman" w:hAnsi="Times New Roman"/>
          <w:sz w:val="24"/>
          <w:szCs w:val="24"/>
          <w:lang w:val="uk-UA"/>
        </w:rPr>
        <w:lastRenderedPageBreak/>
        <w:t xml:space="preserve">Крут, </w:t>
      </w:r>
      <w:r w:rsidR="00D068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E4887" w:rsidRPr="000E4887">
        <w:rPr>
          <w:rFonts w:ascii="Times New Roman" w:hAnsi="Times New Roman" w:cs="Times New Roman"/>
          <w:sz w:val="24"/>
          <w:szCs w:val="24"/>
          <w:lang w:val="uk-UA"/>
        </w:rPr>
        <w:t>ечір відпочинку для мол</w:t>
      </w:r>
      <w:r w:rsidR="00D06872">
        <w:rPr>
          <w:rFonts w:ascii="Times New Roman" w:hAnsi="Times New Roman" w:cs="Times New Roman"/>
          <w:sz w:val="24"/>
          <w:szCs w:val="24"/>
          <w:lang w:val="uk-UA"/>
        </w:rPr>
        <w:t>оді, присвячений Дню Закоханих, б</w:t>
      </w:r>
      <w:r w:rsidR="000E4887" w:rsidRPr="000E4887">
        <w:rPr>
          <w:rFonts w:ascii="Times New Roman" w:hAnsi="Times New Roman" w:cs="Times New Roman"/>
          <w:sz w:val="24"/>
          <w:szCs w:val="24"/>
          <w:lang w:val="uk-UA"/>
        </w:rPr>
        <w:t>есіда-диспут «Їх подвигу не буде забуття», присвячена Героям Небесної Сотні</w:t>
      </w:r>
      <w:r w:rsidR="00D068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E4887" w:rsidRPr="000E48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6872">
        <w:rPr>
          <w:rFonts w:ascii="Times New Roman" w:hAnsi="Times New Roman"/>
          <w:sz w:val="24"/>
          <w:szCs w:val="24"/>
          <w:lang w:val="uk-UA"/>
        </w:rPr>
        <w:t>День рідної мови (</w:t>
      </w:r>
      <w:proofErr w:type="spellStart"/>
      <w:r w:rsidR="000E4887" w:rsidRPr="000E4887">
        <w:rPr>
          <w:rFonts w:ascii="Times New Roman" w:hAnsi="Times New Roman"/>
          <w:sz w:val="24"/>
          <w:szCs w:val="24"/>
          <w:lang w:val="uk-UA"/>
        </w:rPr>
        <w:t>Мовний</w:t>
      </w:r>
      <w:proofErr w:type="spellEnd"/>
      <w:r w:rsidR="000E4887" w:rsidRPr="000E4887">
        <w:rPr>
          <w:rFonts w:ascii="Times New Roman" w:hAnsi="Times New Roman"/>
          <w:sz w:val="24"/>
          <w:szCs w:val="24"/>
          <w:lang w:val="uk-UA"/>
        </w:rPr>
        <w:t xml:space="preserve"> турнір</w:t>
      </w:r>
      <w:r w:rsidR="00D06872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D06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ітературний брейн-ринг «Ми любимо твори Шевченка»</w:t>
      </w:r>
      <w:r w:rsidR="00D06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день Довкілля, в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иставка ма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люнків за творами Лесі Українки,</w:t>
      </w:r>
      <w:r w:rsidR="00D06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г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одина пам’яті «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Чорнобиль не має минулого часу», випускний бал, к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онкурсно-розважальна 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програма, присвячена Дню молоді, р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озважально-пізнавальна програма до Дн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я Конституції «Підліток-ерудит» та інші. 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Щоп’ятниці та щосуботи відбувається перегляд фільмів та слухання музики для дітей та молоді смт.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0E4887" w:rsidRPr="000E4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Райське</w:t>
      </w:r>
      <w:r w:rsidR="00D06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3D0CBF26" w14:textId="283DB6F2" w:rsidR="00DE6C77" w:rsidRPr="005651D0" w:rsidRDefault="00DE6C77" w:rsidP="00DE6C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базі </w:t>
      </w:r>
      <w:r w:rsidRPr="002430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палацу культури «Етюд»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підприємства </w:t>
      </w:r>
      <w:r w:rsidRPr="005651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«Дружківський міський парк культури та відпочинку» Дружківської міської ради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діє 4 аматорських колективи: зразковий театр танцю «Надія»,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зразковий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естрадного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«Модерн»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яких отримують позашкільну освіту близько </w:t>
      </w:r>
      <w:r w:rsidRPr="00DE6C7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100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вихованців,  театральна студія «Калейдоскоп», що об’єднує  за інтересами 20 творчих особистостей та </w:t>
      </w:r>
      <w:r w:rsidRPr="005651D0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651D0">
        <w:rPr>
          <w:rFonts w:ascii="Times New Roman" w:hAnsi="Times New Roman" w:cs="Times New Roman"/>
          <w:sz w:val="24"/>
          <w:szCs w:val="24"/>
        </w:rPr>
        <w:t>окальний</w:t>
      </w:r>
      <w:proofErr w:type="spellEnd"/>
      <w:r w:rsidRPr="005651D0">
        <w:rPr>
          <w:rFonts w:ascii="Times New Roman" w:hAnsi="Times New Roman" w:cs="Times New Roman"/>
          <w:sz w:val="24"/>
          <w:szCs w:val="24"/>
        </w:rPr>
        <w:t xml:space="preserve"> ансамбль народного </w:t>
      </w:r>
      <w:proofErr w:type="spellStart"/>
      <w:r w:rsidRPr="005651D0">
        <w:rPr>
          <w:rFonts w:ascii="Times New Roman" w:hAnsi="Times New Roman" w:cs="Times New Roman"/>
          <w:sz w:val="24"/>
          <w:szCs w:val="24"/>
        </w:rPr>
        <w:t>співу</w:t>
      </w:r>
      <w:proofErr w:type="spellEnd"/>
      <w:r w:rsidRPr="005651D0">
        <w:rPr>
          <w:rFonts w:ascii="Times New Roman" w:hAnsi="Times New Roman" w:cs="Times New Roman"/>
          <w:sz w:val="24"/>
          <w:szCs w:val="24"/>
        </w:rPr>
        <w:t xml:space="preserve"> для людей </w:t>
      </w:r>
      <w:proofErr w:type="spellStart"/>
      <w:r w:rsidRPr="005651D0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6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651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51D0">
        <w:rPr>
          <w:rFonts w:ascii="Times New Roman" w:hAnsi="Times New Roman" w:cs="Times New Roman"/>
          <w:sz w:val="24"/>
          <w:szCs w:val="24"/>
        </w:rPr>
        <w:t>Дружківчанка</w:t>
      </w:r>
      <w:proofErr w:type="spellEnd"/>
      <w:r w:rsidRPr="005651D0">
        <w:rPr>
          <w:rFonts w:ascii="Times New Roman" w:hAnsi="Times New Roman" w:cs="Times New Roman"/>
          <w:sz w:val="24"/>
          <w:szCs w:val="24"/>
        </w:rPr>
        <w:t>».</w:t>
      </w:r>
      <w:r w:rsidRPr="005651D0">
        <w:rPr>
          <w:rFonts w:ascii="Times New Roman" w:hAnsi="Times New Roman" w:cs="Times New Roman"/>
          <w:sz w:val="24"/>
          <w:szCs w:val="24"/>
          <w:lang w:val="uk-UA"/>
        </w:rPr>
        <w:t xml:space="preserve"> Зазначені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колективи є </w:t>
      </w:r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активними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представляють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 </w:t>
      </w:r>
      <w:proofErr w:type="spellStart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межами.</w:t>
      </w:r>
    </w:p>
    <w:p w14:paraId="2D0DEC79" w14:textId="3C55E421" w:rsidR="00DE6C77" w:rsidRPr="000538C7" w:rsidRDefault="00DE6C77" w:rsidP="00DE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1D0">
        <w:rPr>
          <w:rFonts w:ascii="Times New Roman" w:hAnsi="Times New Roman" w:cs="Times New Roman"/>
          <w:sz w:val="24"/>
          <w:szCs w:val="24"/>
          <w:lang w:val="uk-UA"/>
        </w:rPr>
        <w:t xml:space="preserve">         Учасниками Молодіжного центру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651D0">
        <w:rPr>
          <w:rFonts w:ascii="Times New Roman" w:eastAsia="Times New Roman" w:hAnsi="Times New Roman" w:cs="Times New Roman"/>
          <w:sz w:val="24"/>
          <w:szCs w:val="24"/>
          <w:lang w:eastAsia="ru-RU"/>
        </w:rPr>
        <w:t>ARTHUB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–Калейдоскоп»</w:t>
      </w:r>
      <w:r w:rsidRPr="005651D0">
        <w:rPr>
          <w:rFonts w:ascii="Times New Roman" w:hAnsi="Times New Roman" w:cs="Times New Roman"/>
          <w:sz w:val="24"/>
          <w:szCs w:val="24"/>
          <w:lang w:val="uk-UA"/>
        </w:rPr>
        <w:t xml:space="preserve">, який 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val="uk-UA"/>
        </w:rPr>
        <w:t>плідно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val="uk-UA"/>
        </w:rPr>
        <w:t xml:space="preserve"> функціонує на базі палацу культури,  для учнівської та студентської молоді </w:t>
      </w:r>
      <w:r w:rsidRPr="000538C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360254" w:rsidRPr="000538C7">
        <w:rPr>
          <w:rFonts w:ascii="Times New Roman" w:hAnsi="Times New Roman" w:cs="Times New Roman"/>
          <w:sz w:val="24"/>
          <w:szCs w:val="24"/>
          <w:lang w:val="uk-UA"/>
        </w:rPr>
        <w:t xml:space="preserve">звітний період було проведено 9 </w:t>
      </w:r>
      <w:r w:rsidRPr="000538C7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культурно- масових </w:t>
      </w:r>
      <w:r w:rsidR="00360254" w:rsidRPr="000538C7">
        <w:rPr>
          <w:rFonts w:ascii="Times New Roman" w:hAnsi="Times New Roman" w:cs="Times New Roman"/>
          <w:sz w:val="24"/>
          <w:szCs w:val="24"/>
          <w:lang w:val="uk-UA"/>
        </w:rPr>
        <w:t>заходів, які відвідали близько 3</w:t>
      </w:r>
      <w:r w:rsidRPr="000538C7">
        <w:rPr>
          <w:rFonts w:ascii="Times New Roman" w:hAnsi="Times New Roman" w:cs="Times New Roman"/>
          <w:sz w:val="24"/>
          <w:szCs w:val="24"/>
          <w:lang w:val="uk-UA"/>
        </w:rPr>
        <w:t xml:space="preserve">00 осіб. </w:t>
      </w:r>
    </w:p>
    <w:p w14:paraId="0A35A55E" w14:textId="77777777" w:rsidR="00DE6C77" w:rsidRPr="005651D0" w:rsidRDefault="00DE6C77" w:rsidP="00DE6C77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1D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      </w:t>
      </w:r>
      <w:r w:rsidRPr="005651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Pr="005651D0">
        <w:rPr>
          <w:rFonts w:ascii="Times New Roman" w:hAnsi="Times New Roman" w:cs="Times New Roman"/>
          <w:sz w:val="24"/>
          <w:szCs w:val="24"/>
          <w:lang w:val="uk-UA"/>
        </w:rPr>
        <w:t>концертній залі  палацу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«Етюд» проходить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фестивальн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театральне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Дружківка. Після реконструкції 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зал приймає 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>обласні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Всеукраїнські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 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>да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>ло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культу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>рно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- масові </w:t>
      </w:r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заходи на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високому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мистецькому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1D0">
        <w:rPr>
          <w:rFonts w:ascii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5651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65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715BE98" w14:textId="7460A9F5" w:rsidR="00DE6C77" w:rsidRPr="005651D0" w:rsidRDefault="00DE6C77" w:rsidP="00DE6C7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51D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</w:t>
      </w:r>
      <w:r w:rsidRPr="005651D0">
        <w:rPr>
          <w:rFonts w:ascii="Times New Roman" w:hAnsi="Times New Roman" w:cs="Times New Roman"/>
          <w:sz w:val="24"/>
          <w:szCs w:val="24"/>
          <w:lang w:val="uk-UA"/>
        </w:rPr>
        <w:t>У рамках забезпечення   ефективної реалізації Генерального плану м. Дружківка  та раціонального використання території для відпочинку і змістовного дозвілля           мешканців міста триває реконструкція  території міського Парку культури і відпочинку.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життя втілюється проект нової розбудови парку, триває оновлення ландшафтного дизайну,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Pr="00565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зон сімейного відпочинку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F80EA18" w14:textId="3541D4FB" w:rsidR="004539EC" w:rsidRPr="0074692C" w:rsidRDefault="004539EC" w:rsidP="00453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7469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усіх закладів культури міста у звітному періоді була направлена на створення умов для творчого, інтелектуального, духовного розвитку громади міста, організації її змістовного дозвілля, удосконалення виховної роботи, виявлення, підтримка талановитих та обдарованих дітей та молоді. </w:t>
      </w:r>
    </w:p>
    <w:p w14:paraId="54F688AD" w14:textId="10E6428C" w:rsidR="00675C56" w:rsidRDefault="00675C56" w:rsidP="00410F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val="uk-UA"/>
        </w:rPr>
      </w:pPr>
    </w:p>
    <w:p w14:paraId="1957B224" w14:textId="77777777" w:rsidR="00D06872" w:rsidRDefault="00D06872" w:rsidP="00410F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val="uk-UA"/>
        </w:rPr>
      </w:pPr>
    </w:p>
    <w:p w14:paraId="6C93A556" w14:textId="77777777" w:rsidR="00675C56" w:rsidRPr="00410FB0" w:rsidRDefault="00675C56" w:rsidP="00410F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val="uk-UA"/>
        </w:rPr>
      </w:pPr>
    </w:p>
    <w:p w14:paraId="3746B66E" w14:textId="5A23CE34" w:rsidR="00D3082F" w:rsidRPr="00D10955" w:rsidRDefault="00BA1BC4" w:rsidP="00D308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В.о. н</w:t>
      </w:r>
      <w:r w:rsidR="00D3082F" w:rsidRPr="00037C4F">
        <w:rPr>
          <w:rFonts w:ascii="Times New Roman" w:hAnsi="Times New Roman" w:cs="Times New Roman"/>
          <w:lang w:val="uk-UA"/>
        </w:rPr>
        <w:t>ачальник</w:t>
      </w:r>
      <w:r>
        <w:rPr>
          <w:rFonts w:ascii="Times New Roman" w:hAnsi="Times New Roman" w:cs="Times New Roman"/>
          <w:lang w:val="uk-UA"/>
        </w:rPr>
        <w:t xml:space="preserve">а </w:t>
      </w:r>
      <w:r w:rsidR="00D3082F" w:rsidRPr="00037C4F">
        <w:rPr>
          <w:rFonts w:ascii="Times New Roman" w:hAnsi="Times New Roman" w:cs="Times New Roman"/>
          <w:lang w:val="uk-UA"/>
        </w:rPr>
        <w:t xml:space="preserve"> відділу з питань культури, </w:t>
      </w:r>
    </w:p>
    <w:p w14:paraId="2ED16F9B" w14:textId="297122F4" w:rsidR="00D3082F" w:rsidRPr="00BA1BC4" w:rsidRDefault="00D3082F" w:rsidP="00D3082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37C4F">
        <w:rPr>
          <w:rFonts w:ascii="Times New Roman" w:hAnsi="Times New Roman" w:cs="Times New Roman"/>
          <w:lang w:val="uk-UA"/>
        </w:rPr>
        <w:t>сім</w:t>
      </w:r>
      <w:r w:rsidRPr="00037C4F">
        <w:rPr>
          <w:rFonts w:ascii="Times New Roman" w:hAnsi="Times New Roman" w:cs="Times New Roman"/>
        </w:rPr>
        <w:t>’</w:t>
      </w:r>
      <w:r w:rsidRPr="00037C4F">
        <w:rPr>
          <w:rFonts w:ascii="Times New Roman" w:hAnsi="Times New Roman" w:cs="Times New Roman"/>
          <w:lang w:val="uk-UA"/>
        </w:rPr>
        <w:t xml:space="preserve">ї, молоді, спорту та туризму </w:t>
      </w:r>
      <w:r w:rsidRPr="00037C4F">
        <w:rPr>
          <w:rFonts w:ascii="Times New Roman" w:hAnsi="Times New Roman" w:cs="Times New Roman"/>
        </w:rPr>
        <w:t xml:space="preserve">                                                           </w:t>
      </w:r>
      <w:r w:rsidR="00BA1BC4">
        <w:rPr>
          <w:rFonts w:ascii="Times New Roman" w:hAnsi="Times New Roman" w:cs="Times New Roman"/>
          <w:lang w:val="uk-UA"/>
        </w:rPr>
        <w:t>Олена РЯБЧЕНКО</w:t>
      </w:r>
    </w:p>
    <w:p w14:paraId="33B35863" w14:textId="77777777" w:rsidR="00D3082F" w:rsidRPr="00CF0EF5" w:rsidRDefault="00D3082F" w:rsidP="00D3082F">
      <w:pPr>
        <w:rPr>
          <w:lang w:val="uk-UA"/>
        </w:rPr>
      </w:pPr>
    </w:p>
    <w:p w14:paraId="40F5FE21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3822FCEC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314DC7C5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0FF5A8D6" w14:textId="77777777" w:rsidR="00CA307C" w:rsidRDefault="00CA307C">
      <w:pPr>
        <w:rPr>
          <w:lang w:val="uk-UA"/>
        </w:rPr>
      </w:pPr>
    </w:p>
    <w:p w14:paraId="5E5ACC2B" w14:textId="77777777" w:rsidR="00CF0EF5" w:rsidRDefault="00CF0EF5">
      <w:pPr>
        <w:rPr>
          <w:lang w:val="uk-UA"/>
        </w:rPr>
      </w:pPr>
    </w:p>
    <w:p w14:paraId="5C5770D3" w14:textId="77777777" w:rsidR="00CF0EF5" w:rsidRDefault="00CF0EF5">
      <w:pPr>
        <w:rPr>
          <w:lang w:val="uk-UA"/>
        </w:rPr>
      </w:pPr>
    </w:p>
    <w:p w14:paraId="21903B60" w14:textId="77777777" w:rsidR="00CF0EF5" w:rsidRDefault="00CF0EF5">
      <w:pPr>
        <w:rPr>
          <w:lang w:val="uk-UA"/>
        </w:rPr>
      </w:pPr>
    </w:p>
    <w:p w14:paraId="35429ADB" w14:textId="77777777" w:rsidR="00CF0EF5" w:rsidRDefault="00CF0EF5">
      <w:pPr>
        <w:rPr>
          <w:lang w:val="uk-UA"/>
        </w:rPr>
      </w:pPr>
    </w:p>
    <w:p w14:paraId="748EC984" w14:textId="77777777" w:rsidR="00CF0EF5" w:rsidRPr="00CF0EF5" w:rsidRDefault="00CF0EF5">
      <w:pPr>
        <w:rPr>
          <w:lang w:val="uk-UA"/>
        </w:rPr>
      </w:pPr>
    </w:p>
    <w:sectPr w:rsidR="00CF0EF5" w:rsidRPr="00CF0EF5" w:rsidSect="00EB3F3A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7D4B" w14:textId="77777777" w:rsidR="006C7B8A" w:rsidRDefault="006C7B8A" w:rsidP="004E1820">
      <w:pPr>
        <w:spacing w:after="0" w:line="240" w:lineRule="auto"/>
      </w:pPr>
      <w:r>
        <w:separator/>
      </w:r>
    </w:p>
  </w:endnote>
  <w:endnote w:type="continuationSeparator" w:id="0">
    <w:p w14:paraId="65A3CB4C" w14:textId="77777777" w:rsidR="006C7B8A" w:rsidRDefault="006C7B8A" w:rsidP="004E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A173" w14:textId="77777777" w:rsidR="006C7B8A" w:rsidRDefault="006C7B8A" w:rsidP="004E1820">
      <w:pPr>
        <w:spacing w:after="0" w:line="240" w:lineRule="auto"/>
      </w:pPr>
      <w:r>
        <w:separator/>
      </w:r>
    </w:p>
  </w:footnote>
  <w:footnote w:type="continuationSeparator" w:id="0">
    <w:p w14:paraId="3F0A64BF" w14:textId="77777777" w:rsidR="006C7B8A" w:rsidRDefault="006C7B8A" w:rsidP="004E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26D"/>
    <w:multiLevelType w:val="hybridMultilevel"/>
    <w:tmpl w:val="8B582724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6906"/>
    <w:multiLevelType w:val="hybridMultilevel"/>
    <w:tmpl w:val="A462CB32"/>
    <w:lvl w:ilvl="0" w:tplc="8BFA6612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4366"/>
    <w:multiLevelType w:val="hybridMultilevel"/>
    <w:tmpl w:val="AE20824C"/>
    <w:lvl w:ilvl="0" w:tplc="8BFA6612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1061E"/>
    <w:multiLevelType w:val="hybridMultilevel"/>
    <w:tmpl w:val="58121F02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F5BE1CA0">
      <w:start w:val="2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5C30"/>
    <w:multiLevelType w:val="multilevel"/>
    <w:tmpl w:val="C8D2BCA8"/>
    <w:styleLink w:val="WWNum10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0A05178"/>
    <w:multiLevelType w:val="multilevel"/>
    <w:tmpl w:val="AD4AA6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55056"/>
    <w:multiLevelType w:val="hybridMultilevel"/>
    <w:tmpl w:val="69401A4E"/>
    <w:lvl w:ilvl="0" w:tplc="E8A47B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654E">
      <w:start w:val="1"/>
      <w:numFmt w:val="bullet"/>
      <w:lvlText w:val="−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3D456F"/>
    <w:multiLevelType w:val="hybridMultilevel"/>
    <w:tmpl w:val="FF5407FA"/>
    <w:lvl w:ilvl="0" w:tplc="D17C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314"/>
    <w:multiLevelType w:val="hybridMultilevel"/>
    <w:tmpl w:val="387407CC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E7FB0"/>
    <w:multiLevelType w:val="hybridMultilevel"/>
    <w:tmpl w:val="C3AE7346"/>
    <w:lvl w:ilvl="0" w:tplc="8BFA6612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37A02"/>
    <w:multiLevelType w:val="multilevel"/>
    <w:tmpl w:val="8DAA269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01980"/>
    <w:multiLevelType w:val="hybridMultilevel"/>
    <w:tmpl w:val="E81AD0CC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03336"/>
    <w:multiLevelType w:val="hybridMultilevel"/>
    <w:tmpl w:val="E4DC87BA"/>
    <w:lvl w:ilvl="0" w:tplc="77580C8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936AD"/>
    <w:multiLevelType w:val="hybridMultilevel"/>
    <w:tmpl w:val="744C1022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6667F"/>
    <w:multiLevelType w:val="hybridMultilevel"/>
    <w:tmpl w:val="C7AA7C02"/>
    <w:lvl w:ilvl="0" w:tplc="8BFA6612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5940"/>
        </w:tabs>
        <w:ind w:left="59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548D5"/>
    <w:multiLevelType w:val="hybridMultilevel"/>
    <w:tmpl w:val="95D8288A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E20446E2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2BDE654E">
      <w:start w:val="1"/>
      <w:numFmt w:val="bullet"/>
      <w:lvlText w:val="−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4"/>
  </w:num>
  <w:num w:numId="5">
    <w:abstractNumId w:val="9"/>
  </w:num>
  <w:num w:numId="6">
    <w:abstractNumId w:val="15"/>
  </w:num>
  <w:num w:numId="7">
    <w:abstractNumId w:val="6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  <w:num w:numId="14">
    <w:abstractNumId w:val="4"/>
    <w:lvlOverride w:ilvl="0">
      <w:lvl w:ilvl="0">
        <w:numFmt w:val="bullet"/>
        <w:lvlText w:val="–"/>
        <w:lvlJc w:val="left"/>
        <w:rPr>
          <w:rFonts w:ascii="Times New Roman" w:hAnsi="Times New Roman" w:cs="Times New Roman"/>
        </w:rPr>
      </w:lvl>
    </w:lvlOverride>
  </w:num>
  <w:num w:numId="15">
    <w:abstractNumId w:val="13"/>
  </w:num>
  <w:num w:numId="16">
    <w:abstractNumId w:val="0"/>
  </w:num>
  <w:num w:numId="17">
    <w:abstractNumId w:val="4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1692A"/>
    <w:rsid w:val="0002122F"/>
    <w:rsid w:val="00024552"/>
    <w:rsid w:val="00037C4F"/>
    <w:rsid w:val="0004668E"/>
    <w:rsid w:val="00047064"/>
    <w:rsid w:val="000538C7"/>
    <w:rsid w:val="000548AB"/>
    <w:rsid w:val="0007087B"/>
    <w:rsid w:val="00075B3A"/>
    <w:rsid w:val="00080C9F"/>
    <w:rsid w:val="000967F7"/>
    <w:rsid w:val="000A0034"/>
    <w:rsid w:val="000A2A32"/>
    <w:rsid w:val="000B2630"/>
    <w:rsid w:val="000B2A27"/>
    <w:rsid w:val="000B5E1D"/>
    <w:rsid w:val="000C0566"/>
    <w:rsid w:val="000C27AB"/>
    <w:rsid w:val="000C6A42"/>
    <w:rsid w:val="000E1829"/>
    <w:rsid w:val="000E4887"/>
    <w:rsid w:val="000F1600"/>
    <w:rsid w:val="000F1693"/>
    <w:rsid w:val="000F7A81"/>
    <w:rsid w:val="00107492"/>
    <w:rsid w:val="00123D20"/>
    <w:rsid w:val="00133080"/>
    <w:rsid w:val="00143551"/>
    <w:rsid w:val="00143E9B"/>
    <w:rsid w:val="001444F5"/>
    <w:rsid w:val="00145014"/>
    <w:rsid w:val="001451EF"/>
    <w:rsid w:val="00147AF4"/>
    <w:rsid w:val="00151B6E"/>
    <w:rsid w:val="001617CE"/>
    <w:rsid w:val="001821C6"/>
    <w:rsid w:val="001A5334"/>
    <w:rsid w:val="001B16AC"/>
    <w:rsid w:val="001E6AD4"/>
    <w:rsid w:val="001F3ED3"/>
    <w:rsid w:val="001F4499"/>
    <w:rsid w:val="001F47A2"/>
    <w:rsid w:val="00200547"/>
    <w:rsid w:val="00206D14"/>
    <w:rsid w:val="00206F50"/>
    <w:rsid w:val="0021153C"/>
    <w:rsid w:val="00234B2D"/>
    <w:rsid w:val="002600DF"/>
    <w:rsid w:val="00264C42"/>
    <w:rsid w:val="0027119B"/>
    <w:rsid w:val="00287256"/>
    <w:rsid w:val="002A4E13"/>
    <w:rsid w:val="002B423D"/>
    <w:rsid w:val="002B5163"/>
    <w:rsid w:val="002C06E7"/>
    <w:rsid w:val="002C4544"/>
    <w:rsid w:val="002D1F39"/>
    <w:rsid w:val="002D6277"/>
    <w:rsid w:val="002E2C5C"/>
    <w:rsid w:val="002E6CCB"/>
    <w:rsid w:val="002F0F12"/>
    <w:rsid w:val="002F4EC5"/>
    <w:rsid w:val="00302938"/>
    <w:rsid w:val="00306818"/>
    <w:rsid w:val="00307E6D"/>
    <w:rsid w:val="00331FC3"/>
    <w:rsid w:val="00336019"/>
    <w:rsid w:val="00360254"/>
    <w:rsid w:val="00360E9C"/>
    <w:rsid w:val="00370FEB"/>
    <w:rsid w:val="003841AF"/>
    <w:rsid w:val="00385FE8"/>
    <w:rsid w:val="003A44A3"/>
    <w:rsid w:val="003C7C95"/>
    <w:rsid w:val="003E13D9"/>
    <w:rsid w:val="003F1BEA"/>
    <w:rsid w:val="003F4A9A"/>
    <w:rsid w:val="003F6B89"/>
    <w:rsid w:val="00410FB0"/>
    <w:rsid w:val="004267F3"/>
    <w:rsid w:val="00432013"/>
    <w:rsid w:val="00432A6F"/>
    <w:rsid w:val="004357D2"/>
    <w:rsid w:val="0043782C"/>
    <w:rsid w:val="00437E5B"/>
    <w:rsid w:val="0045013B"/>
    <w:rsid w:val="004539EC"/>
    <w:rsid w:val="0045424B"/>
    <w:rsid w:val="004555B4"/>
    <w:rsid w:val="00463DD1"/>
    <w:rsid w:val="00490FB9"/>
    <w:rsid w:val="004A2416"/>
    <w:rsid w:val="004B5C3F"/>
    <w:rsid w:val="004C1A83"/>
    <w:rsid w:val="004C55F7"/>
    <w:rsid w:val="004C6287"/>
    <w:rsid w:val="004C7CB4"/>
    <w:rsid w:val="004D0FB9"/>
    <w:rsid w:val="004D4E6E"/>
    <w:rsid w:val="004D4F52"/>
    <w:rsid w:val="004D5FAD"/>
    <w:rsid w:val="004E1820"/>
    <w:rsid w:val="004F70E9"/>
    <w:rsid w:val="00501DEF"/>
    <w:rsid w:val="00527BF5"/>
    <w:rsid w:val="00533696"/>
    <w:rsid w:val="0053436F"/>
    <w:rsid w:val="00543164"/>
    <w:rsid w:val="00545759"/>
    <w:rsid w:val="0054594C"/>
    <w:rsid w:val="0057682D"/>
    <w:rsid w:val="00591B35"/>
    <w:rsid w:val="005A13FC"/>
    <w:rsid w:val="005A4AEE"/>
    <w:rsid w:val="005D236B"/>
    <w:rsid w:val="005E59B3"/>
    <w:rsid w:val="005F7210"/>
    <w:rsid w:val="00603CF2"/>
    <w:rsid w:val="00603ED9"/>
    <w:rsid w:val="006113C5"/>
    <w:rsid w:val="006571D8"/>
    <w:rsid w:val="00664F78"/>
    <w:rsid w:val="00671ED5"/>
    <w:rsid w:val="00675C56"/>
    <w:rsid w:val="00684F14"/>
    <w:rsid w:val="006A4730"/>
    <w:rsid w:val="006B2799"/>
    <w:rsid w:val="006B4309"/>
    <w:rsid w:val="006B763D"/>
    <w:rsid w:val="006C7B8A"/>
    <w:rsid w:val="006D5914"/>
    <w:rsid w:val="006D71FC"/>
    <w:rsid w:val="006E7074"/>
    <w:rsid w:val="00711FEC"/>
    <w:rsid w:val="007211BD"/>
    <w:rsid w:val="00721CBD"/>
    <w:rsid w:val="00730042"/>
    <w:rsid w:val="007344AF"/>
    <w:rsid w:val="007370F0"/>
    <w:rsid w:val="007431DD"/>
    <w:rsid w:val="00743739"/>
    <w:rsid w:val="00743F9F"/>
    <w:rsid w:val="0074692C"/>
    <w:rsid w:val="007550B0"/>
    <w:rsid w:val="00776E94"/>
    <w:rsid w:val="00780FDD"/>
    <w:rsid w:val="007877AC"/>
    <w:rsid w:val="007B2036"/>
    <w:rsid w:val="007E22FE"/>
    <w:rsid w:val="007F5072"/>
    <w:rsid w:val="007F70D1"/>
    <w:rsid w:val="0080363B"/>
    <w:rsid w:val="008213FA"/>
    <w:rsid w:val="008260D9"/>
    <w:rsid w:val="00832DBF"/>
    <w:rsid w:val="00833F41"/>
    <w:rsid w:val="00836858"/>
    <w:rsid w:val="00836BFE"/>
    <w:rsid w:val="00837540"/>
    <w:rsid w:val="00850015"/>
    <w:rsid w:val="00866EA8"/>
    <w:rsid w:val="008805FD"/>
    <w:rsid w:val="00893BBE"/>
    <w:rsid w:val="008A32C7"/>
    <w:rsid w:val="008B1BF1"/>
    <w:rsid w:val="008B67AE"/>
    <w:rsid w:val="008C75DE"/>
    <w:rsid w:val="008D552D"/>
    <w:rsid w:val="008D7DB9"/>
    <w:rsid w:val="00925061"/>
    <w:rsid w:val="00931BFC"/>
    <w:rsid w:val="009725B8"/>
    <w:rsid w:val="009803D6"/>
    <w:rsid w:val="0099401A"/>
    <w:rsid w:val="00995387"/>
    <w:rsid w:val="009B03D8"/>
    <w:rsid w:val="009B1240"/>
    <w:rsid w:val="009B694A"/>
    <w:rsid w:val="009C1286"/>
    <w:rsid w:val="009C7281"/>
    <w:rsid w:val="009D18EA"/>
    <w:rsid w:val="009E00C8"/>
    <w:rsid w:val="009F6056"/>
    <w:rsid w:val="009F7314"/>
    <w:rsid w:val="00A01F1F"/>
    <w:rsid w:val="00A02B7F"/>
    <w:rsid w:val="00A0757A"/>
    <w:rsid w:val="00A22BCC"/>
    <w:rsid w:val="00A24F00"/>
    <w:rsid w:val="00A255E1"/>
    <w:rsid w:val="00A31C74"/>
    <w:rsid w:val="00A43A95"/>
    <w:rsid w:val="00A61D03"/>
    <w:rsid w:val="00A73039"/>
    <w:rsid w:val="00A807FD"/>
    <w:rsid w:val="00A81BBB"/>
    <w:rsid w:val="00A91B02"/>
    <w:rsid w:val="00A91B7C"/>
    <w:rsid w:val="00A93542"/>
    <w:rsid w:val="00A94B38"/>
    <w:rsid w:val="00AB07FD"/>
    <w:rsid w:val="00AB26B1"/>
    <w:rsid w:val="00AE2F07"/>
    <w:rsid w:val="00B02354"/>
    <w:rsid w:val="00B14157"/>
    <w:rsid w:val="00B1432A"/>
    <w:rsid w:val="00B1486E"/>
    <w:rsid w:val="00B164F8"/>
    <w:rsid w:val="00B453B6"/>
    <w:rsid w:val="00B54E67"/>
    <w:rsid w:val="00B55D65"/>
    <w:rsid w:val="00B71B9A"/>
    <w:rsid w:val="00B77F9B"/>
    <w:rsid w:val="00B83D83"/>
    <w:rsid w:val="00BA0439"/>
    <w:rsid w:val="00BA1BC4"/>
    <w:rsid w:val="00BA504E"/>
    <w:rsid w:val="00BB0C6C"/>
    <w:rsid w:val="00BB1974"/>
    <w:rsid w:val="00BB70D2"/>
    <w:rsid w:val="00BC3ADF"/>
    <w:rsid w:val="00BC6CBF"/>
    <w:rsid w:val="00BD13A0"/>
    <w:rsid w:val="00BD72E8"/>
    <w:rsid w:val="00BE0940"/>
    <w:rsid w:val="00BF7226"/>
    <w:rsid w:val="00C04078"/>
    <w:rsid w:val="00C22718"/>
    <w:rsid w:val="00C23891"/>
    <w:rsid w:val="00C26F18"/>
    <w:rsid w:val="00C275B4"/>
    <w:rsid w:val="00C4077F"/>
    <w:rsid w:val="00C707D5"/>
    <w:rsid w:val="00C74A58"/>
    <w:rsid w:val="00CA307C"/>
    <w:rsid w:val="00CB08DF"/>
    <w:rsid w:val="00CC0212"/>
    <w:rsid w:val="00CC300A"/>
    <w:rsid w:val="00CD2015"/>
    <w:rsid w:val="00CF0EF5"/>
    <w:rsid w:val="00D06872"/>
    <w:rsid w:val="00D10955"/>
    <w:rsid w:val="00D21292"/>
    <w:rsid w:val="00D27D06"/>
    <w:rsid w:val="00D3082F"/>
    <w:rsid w:val="00D34A6B"/>
    <w:rsid w:val="00D427C4"/>
    <w:rsid w:val="00D53372"/>
    <w:rsid w:val="00D53D12"/>
    <w:rsid w:val="00D61C29"/>
    <w:rsid w:val="00D64431"/>
    <w:rsid w:val="00D6613A"/>
    <w:rsid w:val="00D83874"/>
    <w:rsid w:val="00DA0B3C"/>
    <w:rsid w:val="00DA20B1"/>
    <w:rsid w:val="00DC0B3D"/>
    <w:rsid w:val="00DC1639"/>
    <w:rsid w:val="00DE6C77"/>
    <w:rsid w:val="00DF5B9F"/>
    <w:rsid w:val="00E00064"/>
    <w:rsid w:val="00E153E7"/>
    <w:rsid w:val="00E202BB"/>
    <w:rsid w:val="00E47473"/>
    <w:rsid w:val="00E60E12"/>
    <w:rsid w:val="00E631EB"/>
    <w:rsid w:val="00E72BF2"/>
    <w:rsid w:val="00E74B6B"/>
    <w:rsid w:val="00E97ACD"/>
    <w:rsid w:val="00EB3F3A"/>
    <w:rsid w:val="00EB5A9A"/>
    <w:rsid w:val="00EC57B4"/>
    <w:rsid w:val="00EC5F08"/>
    <w:rsid w:val="00EC6F24"/>
    <w:rsid w:val="00ED2D01"/>
    <w:rsid w:val="00EE6159"/>
    <w:rsid w:val="00F07200"/>
    <w:rsid w:val="00F265CF"/>
    <w:rsid w:val="00F31BB9"/>
    <w:rsid w:val="00F62E51"/>
    <w:rsid w:val="00F8102B"/>
    <w:rsid w:val="00F96396"/>
    <w:rsid w:val="00F97338"/>
    <w:rsid w:val="00FB0C85"/>
    <w:rsid w:val="00FB27E9"/>
    <w:rsid w:val="00FE4CED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968"/>
  <w15:docId w15:val="{7092137E-DC35-4DDC-9C3F-8A616A4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2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E1820"/>
  </w:style>
  <w:style w:type="paragraph" w:styleId="a8">
    <w:name w:val="footer"/>
    <w:basedOn w:val="a"/>
    <w:link w:val="a9"/>
    <w:uiPriority w:val="99"/>
    <w:unhideWhenUsed/>
    <w:rsid w:val="004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1820"/>
  </w:style>
  <w:style w:type="paragraph" w:styleId="aa">
    <w:name w:val="List Paragraph"/>
    <w:basedOn w:val="a"/>
    <w:uiPriority w:val="34"/>
    <w:qFormat/>
    <w:rsid w:val="00490FB9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166,baiaagaaboqcaaadvggaaaviaaaaaaaaaaaaaaaaaaaaaaaaaaaaaaaaaaaaaaaaaaaaaaaaaaaaaaaaaaaaaaaaaaaaaaaaaaaaaaaaaaaaaaaaaaaaaaaaaaaaaaaaaaaaaaaaaaaaaaaaaaaaaaaaaaaaaaaaaaaaaaaaaaaaaaaaaaaaaaaaaaaaaaaaaaaaaaaaaaaaaaaaaaaaaaaaaaaaaaaaaaaaaaa"/>
    <w:basedOn w:val="a"/>
    <w:rsid w:val="004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01">
    <w:name w:val="2501"/>
    <w:aliases w:val="baiaagaaboqcaaad+wcaaaujcaaaaaaaaaaaaaaaaaaaaaaaaaaaaaaaaaaaaaaaaaaaaaaaaaaaaaaaaaaaaaaaaaaaaaaaaaaaaaaaaaaaaaaaaaaaaaaaaaaaaaaaaaaaaaaaaaaaaaaaaaaaaaaaaaaaaaaaaaaaaaaaaaaaaaaaaaaaaaaaaaaaaaaaaaaaaaaaaaaaaaaaaaaaaaaaaaaaaaaaaaaaaaaa"/>
    <w:basedOn w:val="a0"/>
    <w:rsid w:val="00490FB9"/>
  </w:style>
  <w:style w:type="character" w:styleId="ab">
    <w:name w:val="Hyperlink"/>
    <w:basedOn w:val="a0"/>
    <w:uiPriority w:val="99"/>
    <w:unhideWhenUsed/>
    <w:rsid w:val="0001692A"/>
    <w:rPr>
      <w:color w:val="0000FF"/>
      <w:u w:val="single"/>
    </w:rPr>
  </w:style>
  <w:style w:type="character" w:styleId="ac">
    <w:name w:val="Emphasis"/>
    <w:basedOn w:val="a0"/>
    <w:uiPriority w:val="20"/>
    <w:qFormat/>
    <w:rsid w:val="0001692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16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16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exposedshow">
    <w:name w:val="text_exposed_show"/>
    <w:basedOn w:val="a0"/>
    <w:rsid w:val="00CD2015"/>
  </w:style>
  <w:style w:type="character" w:customStyle="1" w:styleId="4yxo">
    <w:name w:val="_4yxo"/>
    <w:basedOn w:val="a0"/>
    <w:rsid w:val="00CD2015"/>
  </w:style>
  <w:style w:type="character" w:customStyle="1" w:styleId="20">
    <w:name w:val="Заголовок 2 Знак"/>
    <w:basedOn w:val="a0"/>
    <w:link w:val="2"/>
    <w:uiPriority w:val="9"/>
    <w:rsid w:val="00833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xfmc1">
    <w:name w:val="xfmc1"/>
    <w:basedOn w:val="a0"/>
    <w:rsid w:val="00833F41"/>
  </w:style>
  <w:style w:type="character" w:customStyle="1" w:styleId="xfmc2">
    <w:name w:val="xfmc2"/>
    <w:basedOn w:val="a0"/>
    <w:rsid w:val="00833F41"/>
  </w:style>
  <w:style w:type="paragraph" w:styleId="ad">
    <w:name w:val="No Spacing"/>
    <w:uiPriority w:val="1"/>
    <w:qFormat/>
    <w:rsid w:val="00833F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вичайний1"/>
    <w:rsid w:val="00833F41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e">
    <w:name w:val="Subtle Emphasis"/>
    <w:basedOn w:val="a0"/>
    <w:uiPriority w:val="19"/>
    <w:qFormat/>
    <w:rsid w:val="00833F41"/>
    <w:rPr>
      <w:i/>
      <w:iCs/>
      <w:color w:val="808080" w:themeColor="text1" w:themeTint="7F"/>
    </w:rPr>
  </w:style>
  <w:style w:type="paragraph" w:customStyle="1" w:styleId="Standard">
    <w:name w:val="Standard"/>
    <w:rsid w:val="00833F41"/>
    <w:pPr>
      <w:suppressAutoHyphens/>
      <w:autoSpaceDN w:val="0"/>
    </w:pPr>
    <w:rPr>
      <w:rFonts w:ascii="Calibri" w:eastAsia="Lucida Sans Unicode" w:hAnsi="Calibri" w:cs="F"/>
      <w:kern w:val="3"/>
      <w:lang w:eastAsia="ru-RU"/>
    </w:rPr>
  </w:style>
  <w:style w:type="numbering" w:customStyle="1" w:styleId="WWNum10">
    <w:name w:val="WWNum10"/>
    <w:rsid w:val="00833F41"/>
    <w:pPr>
      <w:numPr>
        <w:numId w:val="17"/>
      </w:numPr>
    </w:pPr>
  </w:style>
  <w:style w:type="character" w:styleId="af">
    <w:name w:val="Strong"/>
    <w:basedOn w:val="a0"/>
    <w:uiPriority w:val="22"/>
    <w:qFormat/>
    <w:rsid w:val="00833F41"/>
    <w:rPr>
      <w:b/>
      <w:bCs/>
    </w:rPr>
  </w:style>
  <w:style w:type="character" w:customStyle="1" w:styleId="FontStyle12">
    <w:name w:val="Font Style12"/>
    <w:rsid w:val="00833F41"/>
    <w:rPr>
      <w:rFonts w:ascii="Arial" w:hAnsi="Arial" w:cs="Arial"/>
      <w:b/>
      <w:bCs/>
      <w:i/>
      <w:iCs/>
      <w:sz w:val="42"/>
      <w:szCs w:val="42"/>
    </w:rPr>
  </w:style>
  <w:style w:type="paragraph" w:customStyle="1" w:styleId="Style1">
    <w:name w:val="Style1"/>
    <w:basedOn w:val="a"/>
    <w:rsid w:val="00833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22A5-D85F-45FF-90E0-1787B03D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ispolkom_3</cp:lastModifiedBy>
  <cp:revision>4</cp:revision>
  <cp:lastPrinted>2021-07-29T12:41:00Z</cp:lastPrinted>
  <dcterms:created xsi:type="dcterms:W3CDTF">2021-07-29T12:31:00Z</dcterms:created>
  <dcterms:modified xsi:type="dcterms:W3CDTF">2021-07-29T12:42:00Z</dcterms:modified>
</cp:coreProperties>
</file>