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50DB" w14:textId="77777777" w:rsidR="009D2EE6" w:rsidRDefault="009D2EE6" w:rsidP="00A83CE0">
      <w:pPr>
        <w:tabs>
          <w:tab w:val="left" w:pos="6960"/>
        </w:tabs>
        <w:ind w:left="6237"/>
        <w:rPr>
          <w:bCs/>
          <w:lang w:val="uk-UA"/>
        </w:rPr>
      </w:pPr>
    </w:p>
    <w:p w14:paraId="5FFD3A72" w14:textId="0910C2BC" w:rsidR="000F135C" w:rsidRDefault="000F135C" w:rsidP="00A83CE0">
      <w:pPr>
        <w:tabs>
          <w:tab w:val="left" w:pos="6960"/>
        </w:tabs>
        <w:ind w:left="6237"/>
        <w:rPr>
          <w:bCs/>
          <w:lang w:val="uk-UA"/>
        </w:rPr>
      </w:pPr>
      <w:r>
        <w:rPr>
          <w:bCs/>
          <w:lang w:val="uk-UA"/>
        </w:rPr>
        <w:t>Додаток</w:t>
      </w:r>
    </w:p>
    <w:p w14:paraId="5CA09BBD" w14:textId="7C478D1B" w:rsidR="00A83CE0" w:rsidRPr="00BB5298" w:rsidRDefault="00A83CE0" w:rsidP="00A83CE0">
      <w:pPr>
        <w:tabs>
          <w:tab w:val="left" w:pos="6960"/>
        </w:tabs>
        <w:ind w:left="6237"/>
        <w:rPr>
          <w:bCs/>
          <w:lang w:val="uk-UA"/>
        </w:rPr>
      </w:pPr>
      <w:r w:rsidRPr="00BB5298">
        <w:rPr>
          <w:bCs/>
          <w:lang w:val="uk-UA"/>
        </w:rPr>
        <w:t>ЗАТВЕРДЖЕНО</w:t>
      </w:r>
    </w:p>
    <w:p w14:paraId="18837ECC" w14:textId="590C8145" w:rsidR="00A83CE0" w:rsidRPr="00BB5298" w:rsidRDefault="00A83CE0" w:rsidP="00A83CE0">
      <w:pPr>
        <w:tabs>
          <w:tab w:val="left" w:pos="6960"/>
        </w:tabs>
        <w:ind w:left="6237"/>
        <w:rPr>
          <w:bCs/>
          <w:lang w:val="uk-UA"/>
        </w:rPr>
      </w:pPr>
      <w:r w:rsidRPr="00BB5298">
        <w:rPr>
          <w:bCs/>
          <w:lang w:val="uk-UA"/>
        </w:rPr>
        <w:t>рішення</w:t>
      </w:r>
      <w:r>
        <w:rPr>
          <w:bCs/>
          <w:lang w:val="uk-UA"/>
        </w:rPr>
        <w:t>м</w:t>
      </w:r>
      <w:r w:rsidRPr="00BB5298">
        <w:rPr>
          <w:bCs/>
          <w:lang w:val="uk-UA"/>
        </w:rPr>
        <w:t xml:space="preserve"> міської ради</w:t>
      </w:r>
    </w:p>
    <w:p w14:paraId="07A4297C" w14:textId="443F3EF8" w:rsidR="00A83CE0" w:rsidRDefault="00A83CE0" w:rsidP="00A83CE0">
      <w:pPr>
        <w:tabs>
          <w:tab w:val="left" w:pos="6960"/>
        </w:tabs>
        <w:ind w:left="6237"/>
        <w:rPr>
          <w:lang w:val="uk-UA"/>
        </w:rPr>
      </w:pPr>
      <w:r>
        <w:rPr>
          <w:bCs/>
          <w:lang w:val="uk-UA"/>
        </w:rPr>
        <w:t>від</w:t>
      </w:r>
      <w:r w:rsidR="00C10B57">
        <w:rPr>
          <w:bCs/>
          <w:lang w:val="uk-UA"/>
        </w:rPr>
        <w:t xml:space="preserve"> </w:t>
      </w:r>
      <w:r w:rsidR="007625EA">
        <w:rPr>
          <w:bCs/>
          <w:lang w:val="uk-UA"/>
        </w:rPr>
        <w:t>22.07.2021</w:t>
      </w:r>
      <w:r w:rsidR="00C10B57" w:rsidRPr="000F135C">
        <w:rPr>
          <w:lang w:val="uk-UA"/>
        </w:rPr>
        <w:t>№</w:t>
      </w:r>
      <w:r w:rsidR="007625EA">
        <w:rPr>
          <w:lang w:val="uk-UA"/>
        </w:rPr>
        <w:t>8/11-17</w:t>
      </w:r>
    </w:p>
    <w:p w14:paraId="668B4CDE" w14:textId="4429C1FE" w:rsidR="009D2EE6" w:rsidRDefault="009D2EE6" w:rsidP="00A83CE0">
      <w:pPr>
        <w:tabs>
          <w:tab w:val="left" w:pos="6960"/>
        </w:tabs>
        <w:ind w:left="6237"/>
        <w:rPr>
          <w:bCs/>
          <w:lang w:val="uk-UA"/>
        </w:rPr>
      </w:pPr>
    </w:p>
    <w:p w14:paraId="1103FE59" w14:textId="77777777" w:rsidR="009D2EE6" w:rsidRPr="00292D8D" w:rsidRDefault="009D2EE6" w:rsidP="00A83CE0">
      <w:pPr>
        <w:tabs>
          <w:tab w:val="left" w:pos="6960"/>
        </w:tabs>
        <w:ind w:left="6237"/>
        <w:rPr>
          <w:bCs/>
          <w:lang w:val="uk-UA"/>
        </w:rPr>
      </w:pPr>
    </w:p>
    <w:p w14:paraId="3FD83790" w14:textId="77777777" w:rsidR="00A83CE0" w:rsidRPr="0028153F" w:rsidRDefault="00A83CE0" w:rsidP="00A83CE0">
      <w:pPr>
        <w:jc w:val="center"/>
        <w:rPr>
          <w:bCs/>
          <w:lang w:val="uk-UA"/>
        </w:rPr>
      </w:pPr>
      <w:r w:rsidRPr="0028153F">
        <w:rPr>
          <w:bCs/>
          <w:lang w:val="uk-UA"/>
        </w:rPr>
        <w:t>ПОЛОЖЕННЯ</w:t>
      </w:r>
    </w:p>
    <w:p w14:paraId="005ACA64" w14:textId="7B027066" w:rsidR="00A83CE0" w:rsidRDefault="00292D8D" w:rsidP="00292D8D">
      <w:pPr>
        <w:ind w:firstLine="600"/>
        <w:jc w:val="center"/>
        <w:rPr>
          <w:lang w:val="uk-UA"/>
        </w:rPr>
      </w:pPr>
      <w:r>
        <w:rPr>
          <w:bCs/>
          <w:lang w:val="uk-UA"/>
        </w:rPr>
        <w:t xml:space="preserve">про </w:t>
      </w:r>
      <w:bookmarkStart w:id="0" w:name="_Hlk77834788"/>
      <w:r w:rsidR="000103D9">
        <w:rPr>
          <w:bCs/>
          <w:lang w:val="uk-UA"/>
        </w:rPr>
        <w:t>У</w:t>
      </w:r>
      <w:r w:rsidRPr="00292D8D">
        <w:rPr>
          <w:bCs/>
          <w:lang w:val="uk-UA"/>
        </w:rPr>
        <w:t>правління житлово</w:t>
      </w:r>
      <w:r w:rsidR="00CC1D1C">
        <w:rPr>
          <w:bCs/>
          <w:lang w:val="uk-UA"/>
        </w:rPr>
        <w:t>-</w:t>
      </w:r>
      <w:r w:rsidRPr="00292D8D">
        <w:rPr>
          <w:bCs/>
          <w:lang w:val="uk-UA"/>
        </w:rPr>
        <w:t xml:space="preserve">комунального господарства, екології та цивільного захисту </w:t>
      </w:r>
      <w:r w:rsidR="000536B7">
        <w:rPr>
          <w:bCs/>
          <w:lang w:val="uk-UA"/>
        </w:rPr>
        <w:t xml:space="preserve">населення </w:t>
      </w:r>
      <w:r w:rsidRPr="00292D8D">
        <w:rPr>
          <w:bCs/>
          <w:lang w:val="uk-UA"/>
        </w:rPr>
        <w:t>Дружківської міської ради</w:t>
      </w:r>
      <w:bookmarkEnd w:id="0"/>
    </w:p>
    <w:p w14:paraId="36131E8B" w14:textId="77777777" w:rsidR="00A83CE0" w:rsidRPr="0028153F" w:rsidRDefault="00A83CE0" w:rsidP="00A83CE0">
      <w:pPr>
        <w:ind w:firstLine="600"/>
        <w:jc w:val="both"/>
        <w:rPr>
          <w:lang w:val="uk-UA"/>
        </w:rPr>
      </w:pPr>
    </w:p>
    <w:p w14:paraId="6866FD6A" w14:textId="197B72EC" w:rsidR="00A83CE0" w:rsidRDefault="00A83CE0" w:rsidP="00A83CE0">
      <w:pPr>
        <w:ind w:firstLine="600"/>
        <w:jc w:val="both"/>
        <w:rPr>
          <w:bCs/>
          <w:lang w:val="uk-UA"/>
        </w:rPr>
      </w:pPr>
    </w:p>
    <w:p w14:paraId="2FF4913E" w14:textId="77777777" w:rsidR="00517332" w:rsidRPr="006F133E" w:rsidRDefault="00517332" w:rsidP="00A83CE0">
      <w:pPr>
        <w:ind w:firstLine="600"/>
        <w:jc w:val="both"/>
        <w:rPr>
          <w:bCs/>
          <w:lang w:val="uk-UA"/>
        </w:rPr>
      </w:pPr>
    </w:p>
    <w:p w14:paraId="5214AE43" w14:textId="4D452C53" w:rsidR="00A83CE0" w:rsidRPr="009D2EE6" w:rsidRDefault="009A4432" w:rsidP="009D2EE6">
      <w:pPr>
        <w:pStyle w:val="ab"/>
        <w:numPr>
          <w:ilvl w:val="0"/>
          <w:numId w:val="23"/>
        </w:numPr>
        <w:jc w:val="center"/>
        <w:rPr>
          <w:b/>
          <w:lang w:val="uk-UA"/>
        </w:rPr>
      </w:pPr>
      <w:r w:rsidRPr="009D2EE6">
        <w:rPr>
          <w:b/>
          <w:lang w:val="uk-UA"/>
        </w:rPr>
        <w:t>Загальні положення</w:t>
      </w:r>
    </w:p>
    <w:p w14:paraId="7E6E299C" w14:textId="50E491EC" w:rsidR="00A83CE0" w:rsidRPr="006F133E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1.1. У</w:t>
      </w:r>
      <w:r w:rsidRPr="00292D8D">
        <w:rPr>
          <w:lang w:val="uk-UA"/>
        </w:rPr>
        <w:t>правління житлово</w:t>
      </w:r>
      <w:r w:rsidR="00CC1D1C">
        <w:rPr>
          <w:lang w:val="uk-UA"/>
        </w:rPr>
        <w:t>-</w:t>
      </w:r>
      <w:r w:rsidRPr="00292D8D">
        <w:rPr>
          <w:lang w:val="uk-UA"/>
        </w:rPr>
        <w:t xml:space="preserve">комунального господарства, екології та цивільного захисту </w:t>
      </w:r>
      <w:r w:rsidR="00A67B0A">
        <w:rPr>
          <w:lang w:val="uk-UA"/>
        </w:rPr>
        <w:t xml:space="preserve">населення </w:t>
      </w:r>
      <w:r w:rsidRPr="00292D8D">
        <w:rPr>
          <w:lang w:val="uk-UA"/>
        </w:rPr>
        <w:t>Дружківської міської ради</w:t>
      </w:r>
      <w:r w:rsidR="00A83CE0">
        <w:rPr>
          <w:lang w:val="uk-UA"/>
        </w:rPr>
        <w:t xml:space="preserve"> (</w:t>
      </w:r>
      <w:r w:rsidR="00A83CE0" w:rsidRPr="006F133E">
        <w:rPr>
          <w:lang w:val="uk-UA"/>
        </w:rPr>
        <w:t>надалі - Управління) створено рішенням Дружківської міської ради</w:t>
      </w:r>
      <w:r>
        <w:rPr>
          <w:lang w:val="uk-UA"/>
        </w:rPr>
        <w:t>.</w:t>
      </w:r>
    </w:p>
    <w:p w14:paraId="633F4DBD" w14:textId="1476D648" w:rsidR="00A83CE0" w:rsidRPr="00967D45" w:rsidRDefault="00967D45" w:rsidP="00967D45">
      <w:pPr>
        <w:jc w:val="both"/>
        <w:rPr>
          <w:lang w:val="uk-UA"/>
        </w:rPr>
      </w:pPr>
      <w:r>
        <w:rPr>
          <w:lang w:val="uk-UA"/>
        </w:rPr>
        <w:t xml:space="preserve">1.2. </w:t>
      </w:r>
      <w:r w:rsidR="00A83CE0" w:rsidRPr="00967D45">
        <w:rPr>
          <w:lang w:val="uk-UA"/>
        </w:rPr>
        <w:t>Управління є виконавчим органом Дружківської міської ради, підзвітне і підконтрольне їй, підпорядковане її виконавчому комітету та міському голові.</w:t>
      </w:r>
    </w:p>
    <w:p w14:paraId="0E964679" w14:textId="2658E6B3" w:rsidR="00A83CE0" w:rsidRPr="00967D45" w:rsidRDefault="00967D45" w:rsidP="00967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1.3. </w:t>
      </w:r>
      <w:r w:rsidR="00A83CE0" w:rsidRPr="00967D45">
        <w:rPr>
          <w:lang w:val="uk-UA"/>
        </w:rPr>
        <w:t>Управління є юридичною особою, має самостійний баланс, штамп, круглу печатку із зображенням Державного герба України та своїм найменуванням, бланки встановленого зразку та рахунки в банківських установах.</w:t>
      </w:r>
    </w:p>
    <w:p w14:paraId="361A3845" w14:textId="356F7325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1.4. </w:t>
      </w:r>
      <w:r w:rsidR="00A83CE0" w:rsidRPr="0028153F">
        <w:rPr>
          <w:lang w:val="uk-UA"/>
        </w:rPr>
        <w:t>Місце</w:t>
      </w:r>
      <w:r w:rsidR="00A83CE0">
        <w:rPr>
          <w:lang w:val="uk-UA"/>
        </w:rPr>
        <w:t>знаходження</w:t>
      </w:r>
      <w:r w:rsidR="00A83CE0" w:rsidRPr="0028153F">
        <w:rPr>
          <w:lang w:val="uk-UA"/>
        </w:rPr>
        <w:t xml:space="preserve">: 84205, Донецька область, м. Дружківка, вул. </w:t>
      </w:r>
      <w:r w:rsidR="00A83CE0">
        <w:rPr>
          <w:lang w:val="uk-UA"/>
        </w:rPr>
        <w:t>Соборна</w:t>
      </w:r>
      <w:r w:rsidR="00A83CE0" w:rsidRPr="0028153F">
        <w:rPr>
          <w:lang w:val="uk-UA"/>
        </w:rPr>
        <w:t>,16.</w:t>
      </w:r>
    </w:p>
    <w:p w14:paraId="4C5D4274" w14:textId="438DDC00" w:rsidR="00033511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1.5. </w:t>
      </w:r>
      <w:r w:rsidR="00A83CE0" w:rsidRPr="0028153F">
        <w:rPr>
          <w:lang w:val="uk-UA"/>
        </w:rPr>
        <w:t>У своїй діяльності Управління керується Конституцією України, Законами України</w:t>
      </w:r>
      <w:r w:rsidR="000B377B">
        <w:rPr>
          <w:lang w:val="uk-UA"/>
        </w:rPr>
        <w:t xml:space="preserve"> «Про місцеве самоврядування в Україні»</w:t>
      </w:r>
      <w:r w:rsidR="00A83CE0" w:rsidRPr="0028153F">
        <w:rPr>
          <w:lang w:val="uk-UA"/>
        </w:rPr>
        <w:t xml:space="preserve">, </w:t>
      </w:r>
      <w:r w:rsidR="000B377B">
        <w:rPr>
          <w:lang w:val="uk-UA"/>
        </w:rPr>
        <w:t xml:space="preserve">«Про службу в органах місцевого самоврядування», «Про запобігання корупції», «Про доступ до публічної інформації», «Про інформацію», «Про забезпечення функціонування української мови, як державної», іншими </w:t>
      </w:r>
      <w:r w:rsidR="00033511">
        <w:rPr>
          <w:lang w:val="uk-UA"/>
        </w:rPr>
        <w:t>Законами України</w:t>
      </w:r>
      <w:r w:rsidR="000B377B">
        <w:rPr>
          <w:lang w:val="uk-UA"/>
        </w:rPr>
        <w:t xml:space="preserve">, </w:t>
      </w:r>
      <w:r w:rsidR="00033511">
        <w:rPr>
          <w:lang w:val="uk-UA"/>
        </w:rPr>
        <w:t xml:space="preserve">актами Президента України, </w:t>
      </w:r>
      <w:r w:rsidR="00A83CE0">
        <w:rPr>
          <w:lang w:val="uk-UA"/>
        </w:rPr>
        <w:t>К</w:t>
      </w:r>
      <w:r w:rsidR="00A83CE0" w:rsidRPr="0028153F">
        <w:rPr>
          <w:lang w:val="uk-UA"/>
        </w:rPr>
        <w:t>абінету Міністрів України,</w:t>
      </w:r>
      <w:r w:rsidR="00033511">
        <w:rPr>
          <w:lang w:val="uk-UA"/>
        </w:rPr>
        <w:t xml:space="preserve"> Верховної ради</w:t>
      </w:r>
      <w:r w:rsidR="00CC1D1C">
        <w:rPr>
          <w:lang w:val="uk-UA"/>
        </w:rPr>
        <w:t xml:space="preserve"> тощо з питань повноважень Управління</w:t>
      </w:r>
      <w:r w:rsidR="00033511">
        <w:rPr>
          <w:lang w:val="uk-UA"/>
        </w:rPr>
        <w:t>,</w:t>
      </w:r>
      <w:r w:rsidR="00A83CE0" w:rsidRPr="0028153F">
        <w:rPr>
          <w:lang w:val="uk-UA"/>
        </w:rPr>
        <w:t xml:space="preserve"> розпорядженнями голови </w:t>
      </w:r>
      <w:r w:rsidR="000536B7">
        <w:rPr>
          <w:lang w:val="uk-UA"/>
        </w:rPr>
        <w:t>Донецької обласної державної адміністрації</w:t>
      </w:r>
      <w:r w:rsidR="00033511">
        <w:rPr>
          <w:lang w:val="uk-UA"/>
        </w:rPr>
        <w:t>,</w:t>
      </w:r>
      <w:r w:rsidR="000536B7">
        <w:rPr>
          <w:lang w:val="uk-UA"/>
        </w:rPr>
        <w:t xml:space="preserve"> </w:t>
      </w:r>
      <w:r w:rsidR="00A83CE0" w:rsidRPr="0028153F">
        <w:rPr>
          <w:lang w:val="uk-UA"/>
        </w:rPr>
        <w:t xml:space="preserve">рішеннями міської ради </w:t>
      </w:r>
      <w:r w:rsidR="00A83CE0">
        <w:rPr>
          <w:lang w:val="uk-UA"/>
        </w:rPr>
        <w:t>та</w:t>
      </w:r>
      <w:r w:rsidR="00A83CE0" w:rsidRPr="0028153F">
        <w:rPr>
          <w:lang w:val="uk-UA"/>
        </w:rPr>
        <w:t xml:space="preserve"> її виконавчого комітету, розпорядженнями міського голови</w:t>
      </w:r>
      <w:r w:rsidR="00033511">
        <w:rPr>
          <w:lang w:val="uk-UA"/>
        </w:rPr>
        <w:t>,</w:t>
      </w:r>
      <w:r w:rsidR="00A83CE0" w:rsidRPr="0028153F">
        <w:rPr>
          <w:lang w:val="uk-UA"/>
        </w:rPr>
        <w:t xml:space="preserve"> </w:t>
      </w:r>
      <w:r w:rsidR="00033511" w:rsidRPr="00033511">
        <w:rPr>
          <w:lang w:val="uk-UA"/>
        </w:rPr>
        <w:t>Регламент</w:t>
      </w:r>
      <w:r w:rsidR="00CC1D1C">
        <w:rPr>
          <w:lang w:val="uk-UA"/>
        </w:rPr>
        <w:t>а</w:t>
      </w:r>
      <w:r w:rsidR="00033511" w:rsidRPr="00033511">
        <w:rPr>
          <w:lang w:val="uk-UA"/>
        </w:rPr>
        <w:t>м</w:t>
      </w:r>
      <w:r w:rsidR="00CC1D1C">
        <w:rPr>
          <w:lang w:val="uk-UA"/>
        </w:rPr>
        <w:t>и</w:t>
      </w:r>
      <w:r w:rsidR="00033511" w:rsidRPr="00033511">
        <w:rPr>
          <w:lang w:val="uk-UA"/>
        </w:rPr>
        <w:t xml:space="preserve"> роботи Дружківської міської ради</w:t>
      </w:r>
      <w:r w:rsidR="00CC1D1C">
        <w:rPr>
          <w:lang w:val="uk-UA"/>
        </w:rPr>
        <w:t xml:space="preserve">, </w:t>
      </w:r>
      <w:r w:rsidR="00033511" w:rsidRPr="00033511">
        <w:rPr>
          <w:lang w:val="uk-UA"/>
        </w:rPr>
        <w:t xml:space="preserve"> виконавчого комітету</w:t>
      </w:r>
      <w:r w:rsidR="00CC1D1C">
        <w:rPr>
          <w:lang w:val="uk-UA"/>
        </w:rPr>
        <w:t xml:space="preserve"> та виконавчих органів ради</w:t>
      </w:r>
      <w:r w:rsidR="00033511" w:rsidRPr="00033511">
        <w:rPr>
          <w:lang w:val="uk-UA"/>
        </w:rPr>
        <w:t>, ДСТУ ІSO 9001-2001 «Система управління якістю. Вимоги», Кодексом етичної поведінки посадових осіб місцевого самоврядування та інших працівників підприємств, установ, закладів, що перебувають у комунальній власності Дружківської  міської ради, цим Положенням та іншими нормативно-правовими актами.</w:t>
      </w:r>
    </w:p>
    <w:p w14:paraId="0011D052" w14:textId="333486B8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1.6. </w:t>
      </w:r>
      <w:r w:rsidR="00A83CE0" w:rsidRPr="0028153F">
        <w:rPr>
          <w:lang w:val="uk-UA"/>
        </w:rPr>
        <w:t xml:space="preserve">Управління здійснює </w:t>
      </w:r>
      <w:r w:rsidR="00033511">
        <w:rPr>
          <w:lang w:val="uk-UA"/>
        </w:rPr>
        <w:t xml:space="preserve">повноваження у </w:t>
      </w:r>
      <w:r w:rsidR="00A83CE0">
        <w:rPr>
          <w:lang w:val="uk-UA"/>
        </w:rPr>
        <w:t>сфер</w:t>
      </w:r>
      <w:r w:rsidR="00033511">
        <w:rPr>
          <w:lang w:val="uk-UA"/>
        </w:rPr>
        <w:t>і</w:t>
      </w:r>
      <w:r w:rsidR="00A83CE0">
        <w:rPr>
          <w:lang w:val="uk-UA"/>
        </w:rPr>
        <w:t xml:space="preserve"> житлового</w:t>
      </w:r>
      <w:r w:rsidR="00A83CE0" w:rsidRPr="0028153F">
        <w:rPr>
          <w:lang w:val="uk-UA"/>
        </w:rPr>
        <w:t xml:space="preserve"> та комунального господарства </w:t>
      </w:r>
      <w:r w:rsidR="000F135C">
        <w:rPr>
          <w:lang w:val="uk-UA"/>
        </w:rPr>
        <w:t>Дружківської міської територіальної громади (далі – територіальна громада)</w:t>
      </w:r>
      <w:r w:rsidR="00A83CE0" w:rsidRPr="0028153F">
        <w:rPr>
          <w:lang w:val="uk-UA"/>
        </w:rPr>
        <w:t xml:space="preserve">, </w:t>
      </w:r>
      <w:r w:rsidR="00033511">
        <w:rPr>
          <w:lang w:val="uk-UA"/>
        </w:rPr>
        <w:t>охорони навколишнього природного середовища, цивільного захисту населення</w:t>
      </w:r>
      <w:r w:rsidR="000F135C">
        <w:rPr>
          <w:lang w:val="uk-UA"/>
        </w:rPr>
        <w:t>,</w:t>
      </w:r>
      <w:r w:rsidR="00033511">
        <w:rPr>
          <w:lang w:val="uk-UA"/>
        </w:rPr>
        <w:t xml:space="preserve"> </w:t>
      </w:r>
      <w:r w:rsidR="00A83CE0" w:rsidRPr="0028153F">
        <w:rPr>
          <w:lang w:val="uk-UA"/>
        </w:rPr>
        <w:t xml:space="preserve">несе відповідальність за </w:t>
      </w:r>
      <w:r w:rsidR="00A83CE0">
        <w:rPr>
          <w:lang w:val="uk-UA"/>
        </w:rPr>
        <w:t>його</w:t>
      </w:r>
      <w:r w:rsidR="00A83CE0" w:rsidRPr="0028153F">
        <w:rPr>
          <w:lang w:val="uk-UA"/>
        </w:rPr>
        <w:t xml:space="preserve"> розвиток, координує діяльність підприємств, установ та організацій житлового та комунального господарства</w:t>
      </w:r>
      <w:r w:rsidR="00A83CE0">
        <w:rPr>
          <w:lang w:val="uk-UA"/>
        </w:rPr>
        <w:t xml:space="preserve"> </w:t>
      </w:r>
      <w:r w:rsidR="000F135C">
        <w:rPr>
          <w:lang w:val="uk-UA"/>
        </w:rPr>
        <w:t>територіальної громади</w:t>
      </w:r>
      <w:r w:rsidR="00F66BB9">
        <w:rPr>
          <w:lang w:val="uk-UA"/>
        </w:rPr>
        <w:t>.</w:t>
      </w:r>
    </w:p>
    <w:p w14:paraId="0A16627D" w14:textId="51ABCC65" w:rsidR="00A67B0A" w:rsidRDefault="00A67B0A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1.7. Управління</w:t>
      </w:r>
      <w:r w:rsidRPr="00A67B0A">
        <w:rPr>
          <w:lang w:val="uk-UA"/>
        </w:rPr>
        <w:t xml:space="preserve"> є постійно діючим органом управління цивільного захисту </w:t>
      </w:r>
      <w:r>
        <w:rPr>
          <w:lang w:val="uk-UA"/>
        </w:rPr>
        <w:t>Дружківської місцевої ланки</w:t>
      </w:r>
      <w:r w:rsidRPr="00A67B0A">
        <w:rPr>
          <w:lang w:val="uk-UA"/>
        </w:rPr>
        <w:t xml:space="preserve"> обласної територіальної підсистеми єдиної державної системи цивільного захисту (далі</w:t>
      </w:r>
      <w:r>
        <w:rPr>
          <w:lang w:val="uk-UA"/>
        </w:rPr>
        <w:t xml:space="preserve"> </w:t>
      </w:r>
      <w:r w:rsidRPr="00A67B0A">
        <w:rPr>
          <w:lang w:val="uk-UA"/>
        </w:rPr>
        <w:t>-</w:t>
      </w:r>
      <w:r>
        <w:rPr>
          <w:lang w:val="uk-UA"/>
        </w:rPr>
        <w:t xml:space="preserve"> </w:t>
      </w:r>
      <w:r w:rsidRPr="00A67B0A">
        <w:rPr>
          <w:lang w:val="uk-UA"/>
        </w:rPr>
        <w:t>територіальна підсистема).</w:t>
      </w:r>
    </w:p>
    <w:p w14:paraId="087330D4" w14:textId="76C24667" w:rsidR="00111767" w:rsidRDefault="00111767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1.</w:t>
      </w:r>
      <w:r w:rsidR="00CC1D1C">
        <w:rPr>
          <w:lang w:val="uk-UA"/>
        </w:rPr>
        <w:t>8</w:t>
      </w:r>
      <w:r>
        <w:rPr>
          <w:lang w:val="uk-UA"/>
        </w:rPr>
        <w:t xml:space="preserve">. </w:t>
      </w:r>
      <w:r w:rsidR="000F135C">
        <w:rPr>
          <w:lang w:val="uk-UA"/>
        </w:rPr>
        <w:t>Управління</w:t>
      </w:r>
      <w:r w:rsidRPr="00111767">
        <w:rPr>
          <w:lang w:val="uk-UA"/>
        </w:rPr>
        <w:t xml:space="preserve"> є  розпорядником публічної інформації, що була отримана або створена в процесі реалізації </w:t>
      </w:r>
      <w:r w:rsidR="000F135C">
        <w:rPr>
          <w:lang w:val="uk-UA"/>
        </w:rPr>
        <w:t>Управлінням</w:t>
      </w:r>
      <w:r w:rsidRPr="00111767">
        <w:rPr>
          <w:lang w:val="uk-UA"/>
        </w:rPr>
        <w:t xml:space="preserve"> повноважень, передбачених законодавчими актами, або забезпечення своєї діяльності, та яка знаходиться у володінні </w:t>
      </w:r>
      <w:r w:rsidR="000F135C">
        <w:rPr>
          <w:lang w:val="uk-UA"/>
        </w:rPr>
        <w:t>Управління</w:t>
      </w:r>
      <w:r w:rsidRPr="00111767">
        <w:rPr>
          <w:lang w:val="uk-UA"/>
        </w:rPr>
        <w:t>, в тому числі відкритих даних.</w:t>
      </w:r>
    </w:p>
    <w:p w14:paraId="3C4D6210" w14:textId="43D447F6" w:rsidR="00D10293" w:rsidRDefault="00033511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1.</w:t>
      </w:r>
      <w:r w:rsidR="00CC1D1C">
        <w:rPr>
          <w:lang w:val="uk-UA"/>
        </w:rPr>
        <w:t>9</w:t>
      </w:r>
      <w:r>
        <w:rPr>
          <w:lang w:val="uk-UA"/>
        </w:rPr>
        <w:t>.</w:t>
      </w:r>
      <w:r w:rsidR="00D10293">
        <w:rPr>
          <w:lang w:val="uk-UA"/>
        </w:rPr>
        <w:t xml:space="preserve"> </w:t>
      </w:r>
      <w:r w:rsidR="00D10293" w:rsidRPr="00D10293">
        <w:rPr>
          <w:lang w:val="uk-UA"/>
        </w:rPr>
        <w:t xml:space="preserve">Діяльність Управління фінансується за рахунок </w:t>
      </w:r>
      <w:r w:rsidR="00CC1D1C">
        <w:rPr>
          <w:lang w:val="uk-UA"/>
        </w:rPr>
        <w:t xml:space="preserve">коштів </w:t>
      </w:r>
      <w:r w:rsidR="00D10293" w:rsidRPr="00D10293">
        <w:rPr>
          <w:lang w:val="uk-UA"/>
        </w:rPr>
        <w:t>бюджету</w:t>
      </w:r>
      <w:r w:rsidR="000F135C">
        <w:rPr>
          <w:lang w:val="uk-UA"/>
        </w:rPr>
        <w:t xml:space="preserve"> </w:t>
      </w:r>
      <w:bookmarkStart w:id="1" w:name="_Hlk78269661"/>
      <w:r w:rsidR="000F135C">
        <w:rPr>
          <w:lang w:val="uk-UA"/>
        </w:rPr>
        <w:t>територіальної громади</w:t>
      </w:r>
      <w:bookmarkEnd w:id="1"/>
      <w:r w:rsidR="00D10293">
        <w:rPr>
          <w:lang w:val="uk-UA"/>
        </w:rPr>
        <w:t xml:space="preserve">. </w:t>
      </w:r>
    </w:p>
    <w:p w14:paraId="4671968E" w14:textId="12C086CB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1.</w:t>
      </w:r>
      <w:r w:rsidR="00111767">
        <w:rPr>
          <w:lang w:val="uk-UA"/>
        </w:rPr>
        <w:t>1</w:t>
      </w:r>
      <w:r w:rsidR="00CC1D1C">
        <w:rPr>
          <w:lang w:val="uk-UA"/>
        </w:rPr>
        <w:t>0</w:t>
      </w:r>
      <w:r>
        <w:rPr>
          <w:lang w:val="uk-UA"/>
        </w:rPr>
        <w:t xml:space="preserve">. </w:t>
      </w:r>
      <w:r w:rsidR="00A83CE0" w:rsidRPr="0028153F">
        <w:rPr>
          <w:lang w:val="uk-UA"/>
        </w:rPr>
        <w:t>Управління при вирішенні питань, які належать до його компетенції, взаємодіє з іншими відділами і управліннями міської ради.</w:t>
      </w:r>
    </w:p>
    <w:p w14:paraId="1A2EB68D" w14:textId="38A9FBC6" w:rsidR="00D10293" w:rsidRDefault="00D10293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1.1</w:t>
      </w:r>
      <w:r w:rsidR="00CC1D1C">
        <w:rPr>
          <w:lang w:val="uk-UA"/>
        </w:rPr>
        <w:t>1</w:t>
      </w:r>
      <w:r>
        <w:rPr>
          <w:lang w:val="uk-UA"/>
        </w:rPr>
        <w:t>.</w:t>
      </w:r>
      <w:r w:rsidRPr="00D10293">
        <w:rPr>
          <w:lang w:val="uk-UA"/>
        </w:rPr>
        <w:t xml:space="preserve"> </w:t>
      </w:r>
      <w:r>
        <w:rPr>
          <w:lang w:val="uk-UA"/>
        </w:rPr>
        <w:t>Р</w:t>
      </w:r>
      <w:r w:rsidRPr="00D10293">
        <w:rPr>
          <w:lang w:val="uk-UA"/>
        </w:rPr>
        <w:t>еорганізація і ліквідація Управління здійснюється за рішенням міської ради</w:t>
      </w:r>
      <w:r>
        <w:rPr>
          <w:lang w:val="uk-UA"/>
        </w:rPr>
        <w:t>.</w:t>
      </w:r>
    </w:p>
    <w:p w14:paraId="1EED799F" w14:textId="77777777" w:rsidR="0016755E" w:rsidRDefault="0016755E" w:rsidP="009A4432">
      <w:pPr>
        <w:jc w:val="center"/>
        <w:rPr>
          <w:b/>
          <w:lang w:val="uk-UA"/>
        </w:rPr>
      </w:pPr>
    </w:p>
    <w:p w14:paraId="0ACED6AC" w14:textId="77777777" w:rsidR="00517332" w:rsidRDefault="00517332" w:rsidP="009A4432">
      <w:pPr>
        <w:jc w:val="center"/>
        <w:rPr>
          <w:b/>
          <w:lang w:val="uk-UA"/>
        </w:rPr>
      </w:pPr>
    </w:p>
    <w:p w14:paraId="09E73A23" w14:textId="77777777" w:rsidR="00517332" w:rsidRDefault="00517332" w:rsidP="009A4432">
      <w:pPr>
        <w:jc w:val="center"/>
        <w:rPr>
          <w:b/>
          <w:lang w:val="uk-UA"/>
        </w:rPr>
      </w:pPr>
    </w:p>
    <w:p w14:paraId="5BA9539F" w14:textId="77777777" w:rsidR="00517332" w:rsidRDefault="00517332" w:rsidP="00517332">
      <w:pPr>
        <w:tabs>
          <w:tab w:val="num" w:pos="1600"/>
        </w:tabs>
        <w:jc w:val="both"/>
        <w:rPr>
          <w:lang w:val="uk-UA"/>
        </w:rPr>
      </w:pPr>
    </w:p>
    <w:p w14:paraId="09F9DE0C" w14:textId="77777777" w:rsidR="00517332" w:rsidRPr="0028153F" w:rsidRDefault="00517332" w:rsidP="00517332">
      <w:pPr>
        <w:ind w:firstLine="5954"/>
        <w:jc w:val="both"/>
        <w:rPr>
          <w:bCs/>
          <w:lang w:val="uk-UA"/>
        </w:rPr>
      </w:pPr>
      <w:r>
        <w:rPr>
          <w:bCs/>
          <w:lang w:val="uk-UA"/>
        </w:rPr>
        <w:t>Продовження додатку</w:t>
      </w:r>
    </w:p>
    <w:p w14:paraId="51C81952" w14:textId="77777777" w:rsidR="00517332" w:rsidRDefault="00517332" w:rsidP="00517332">
      <w:pPr>
        <w:tabs>
          <w:tab w:val="num" w:pos="1600"/>
        </w:tabs>
        <w:jc w:val="both"/>
        <w:rPr>
          <w:lang w:val="uk-UA"/>
        </w:rPr>
      </w:pPr>
    </w:p>
    <w:p w14:paraId="1E1F0359" w14:textId="06ADFB94" w:rsidR="00A83CE0" w:rsidRPr="009A4432" w:rsidRDefault="00292D8D" w:rsidP="009A4432">
      <w:pPr>
        <w:jc w:val="center"/>
        <w:rPr>
          <w:b/>
          <w:lang w:val="uk-UA"/>
        </w:rPr>
      </w:pPr>
      <w:r w:rsidRPr="009A4432">
        <w:rPr>
          <w:b/>
          <w:lang w:val="uk-UA"/>
        </w:rPr>
        <w:t xml:space="preserve">2. </w:t>
      </w:r>
      <w:r w:rsidR="009A4432" w:rsidRPr="009A4432">
        <w:rPr>
          <w:b/>
          <w:lang w:val="uk-UA"/>
        </w:rPr>
        <w:t>Основні завдання</w:t>
      </w:r>
    </w:p>
    <w:p w14:paraId="2A192E60" w14:textId="49C0E178" w:rsidR="0016755E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2.1. </w:t>
      </w:r>
      <w:r w:rsidR="00A83CE0" w:rsidRPr="00E12107">
        <w:rPr>
          <w:lang w:val="uk-UA"/>
        </w:rPr>
        <w:t xml:space="preserve">Реалізація державної політики комплексного розвитку житлово-комунального господарства у сфері водо- і теплопостачання, водовідведення, експлуатації і ремонту житла, дорожнього і зеленого господарства та благоустрою, надання ритуальних та інших </w:t>
      </w:r>
    </w:p>
    <w:p w14:paraId="26D01F89" w14:textId="211069B0" w:rsidR="00A83CE0" w:rsidRDefault="00A83CE0" w:rsidP="00292D8D">
      <w:pPr>
        <w:tabs>
          <w:tab w:val="num" w:pos="1600"/>
        </w:tabs>
        <w:jc w:val="both"/>
        <w:rPr>
          <w:lang w:val="uk-UA"/>
        </w:rPr>
      </w:pPr>
      <w:r w:rsidRPr="00E12107">
        <w:rPr>
          <w:lang w:val="uk-UA"/>
        </w:rPr>
        <w:t>послуг, виконання робіт для населення, соціально-побутових та виробничих споживачів незалежно від форм власності</w:t>
      </w:r>
      <w:r w:rsidR="00F66BB9">
        <w:rPr>
          <w:lang w:val="uk-UA"/>
        </w:rPr>
        <w:t xml:space="preserve">, у сфері цивільного захисту населення, </w:t>
      </w:r>
      <w:r w:rsidR="00F66BB9" w:rsidRPr="00F66BB9">
        <w:rPr>
          <w:lang w:val="uk-UA"/>
        </w:rPr>
        <w:t>екологічної політики України, екологічних прав громадян</w:t>
      </w:r>
      <w:r w:rsidR="00F66BB9">
        <w:rPr>
          <w:lang w:val="uk-UA"/>
        </w:rPr>
        <w:t>.</w:t>
      </w:r>
    </w:p>
    <w:p w14:paraId="5B9E7DAB" w14:textId="5CB5A513" w:rsidR="00CC1D1C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2.2. </w:t>
      </w:r>
      <w:r w:rsidR="00A83CE0" w:rsidRPr="0028153F">
        <w:rPr>
          <w:lang w:val="uk-UA"/>
        </w:rPr>
        <w:t>Участь у розробці проектів програм економічного і соціального розвитку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  <w:r w:rsidR="00A83CE0" w:rsidRPr="0028153F">
        <w:rPr>
          <w:lang w:val="uk-UA"/>
        </w:rPr>
        <w:t>, цільових програм, спрямованих на підвищення рівня забезпеченості житлово-комунальними послугами та поліпшення їх якості</w:t>
      </w:r>
      <w:r w:rsidR="00F66BB9">
        <w:rPr>
          <w:lang w:val="uk-UA"/>
        </w:rPr>
        <w:t xml:space="preserve">, </w:t>
      </w:r>
      <w:r w:rsidR="000103D9">
        <w:rPr>
          <w:lang w:val="uk-UA"/>
        </w:rPr>
        <w:t>з</w:t>
      </w:r>
      <w:r w:rsidR="000103D9" w:rsidRPr="000103D9">
        <w:rPr>
          <w:lang w:val="uk-UA"/>
        </w:rPr>
        <w:t>ахист</w:t>
      </w:r>
      <w:r w:rsidR="000103D9">
        <w:rPr>
          <w:lang w:val="uk-UA"/>
        </w:rPr>
        <w:t>у</w:t>
      </w:r>
      <w:r w:rsidR="000103D9" w:rsidRPr="000103D9">
        <w:rPr>
          <w:lang w:val="uk-UA"/>
        </w:rPr>
        <w:t xml:space="preserve"> населення і територій від </w:t>
      </w:r>
    </w:p>
    <w:p w14:paraId="19569913" w14:textId="3921AF70" w:rsidR="00A83CE0" w:rsidRDefault="000103D9" w:rsidP="00292D8D">
      <w:pPr>
        <w:tabs>
          <w:tab w:val="num" w:pos="1600"/>
        </w:tabs>
        <w:jc w:val="both"/>
        <w:rPr>
          <w:lang w:val="uk-UA"/>
        </w:rPr>
      </w:pPr>
      <w:r w:rsidRPr="000103D9">
        <w:rPr>
          <w:lang w:val="uk-UA"/>
        </w:rPr>
        <w:t>надзвичайних ситуацій</w:t>
      </w:r>
      <w:r w:rsidR="00111767">
        <w:rPr>
          <w:lang w:val="uk-UA"/>
        </w:rPr>
        <w:t>, екологічних програм</w:t>
      </w:r>
      <w:r w:rsidR="00B944A8">
        <w:rPr>
          <w:lang w:val="uk-UA"/>
        </w:rPr>
        <w:t>,</w:t>
      </w:r>
      <w:r w:rsidR="00B944A8" w:rsidRPr="00B944A8">
        <w:rPr>
          <w:lang w:val="uk-UA"/>
        </w:rPr>
        <w:t xml:space="preserve"> загальнодержавних і регіональних програм</w:t>
      </w:r>
      <w:r w:rsidR="00B944A8">
        <w:rPr>
          <w:lang w:val="uk-UA"/>
        </w:rPr>
        <w:t xml:space="preserve"> та звітування про їх виконання.</w:t>
      </w:r>
    </w:p>
    <w:p w14:paraId="2A3B1A43" w14:textId="4F73916C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2.3. </w:t>
      </w:r>
      <w:r w:rsidR="00A83CE0" w:rsidRPr="0028153F">
        <w:rPr>
          <w:lang w:val="uk-UA"/>
        </w:rPr>
        <w:t xml:space="preserve">Здійснення повноважень </w:t>
      </w:r>
      <w:r w:rsidR="00111767">
        <w:rPr>
          <w:lang w:val="uk-UA"/>
        </w:rPr>
        <w:t>з</w:t>
      </w:r>
      <w:r w:rsidR="00A83CE0" w:rsidRPr="0028153F">
        <w:rPr>
          <w:lang w:val="uk-UA"/>
        </w:rPr>
        <w:t xml:space="preserve"> використанн</w:t>
      </w:r>
      <w:r w:rsidR="00111767">
        <w:rPr>
          <w:lang w:val="uk-UA"/>
        </w:rPr>
        <w:t>я</w:t>
      </w:r>
      <w:r w:rsidR="00A83CE0" w:rsidRPr="0028153F">
        <w:rPr>
          <w:lang w:val="uk-UA"/>
        </w:rPr>
        <w:t xml:space="preserve"> і розпорядженн</w:t>
      </w:r>
      <w:r w:rsidR="00111767">
        <w:rPr>
          <w:lang w:val="uk-UA"/>
        </w:rPr>
        <w:t>я</w:t>
      </w:r>
      <w:r w:rsidR="00A83CE0" w:rsidRPr="0028153F">
        <w:rPr>
          <w:lang w:val="uk-UA"/>
        </w:rPr>
        <w:t xml:space="preserve">  комунальною власністю</w:t>
      </w:r>
      <w:r w:rsidR="00596E76">
        <w:rPr>
          <w:lang w:val="uk-UA"/>
        </w:rPr>
        <w:t xml:space="preserve"> територіальної громади</w:t>
      </w:r>
      <w:r w:rsidR="00A83CE0" w:rsidRPr="0028153F">
        <w:rPr>
          <w:lang w:val="uk-UA"/>
        </w:rPr>
        <w:t>.</w:t>
      </w:r>
    </w:p>
    <w:p w14:paraId="386B4432" w14:textId="5DFF05EA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2.4. </w:t>
      </w:r>
      <w:r w:rsidR="00A83CE0" w:rsidRPr="0028153F">
        <w:rPr>
          <w:lang w:val="uk-UA"/>
        </w:rPr>
        <w:t>Здійснення міської політики у сфері управління і приватизації комунальної власності.</w:t>
      </w:r>
    </w:p>
    <w:p w14:paraId="0624136D" w14:textId="6676A1E8" w:rsidR="00A83CE0" w:rsidRDefault="00A83CE0" w:rsidP="00292D8D">
      <w:pPr>
        <w:tabs>
          <w:tab w:val="num" w:pos="1600"/>
        </w:tabs>
        <w:jc w:val="both"/>
        <w:rPr>
          <w:lang w:val="uk-UA"/>
        </w:rPr>
      </w:pPr>
      <w:r w:rsidRPr="0028153F">
        <w:rPr>
          <w:lang w:val="uk-UA"/>
        </w:rPr>
        <w:t>Координація роботи по розширенню, оновленню і збереженню комунальної власності</w:t>
      </w:r>
      <w:r w:rsidR="00596E76">
        <w:rPr>
          <w:lang w:val="uk-UA"/>
        </w:rPr>
        <w:t xml:space="preserve"> </w:t>
      </w:r>
      <w:r w:rsidRPr="0028153F">
        <w:rPr>
          <w:lang w:val="uk-UA"/>
        </w:rPr>
        <w:t>.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</w:p>
    <w:p w14:paraId="3109E73C" w14:textId="71CB8722" w:rsidR="00A83CE0" w:rsidRPr="005D22C0" w:rsidRDefault="00292D8D" w:rsidP="00292D8D">
      <w:pPr>
        <w:tabs>
          <w:tab w:val="num" w:pos="1600"/>
        </w:tabs>
        <w:jc w:val="both"/>
        <w:rPr>
          <w:bCs/>
          <w:lang w:val="uk-UA"/>
        </w:rPr>
      </w:pPr>
      <w:r>
        <w:rPr>
          <w:lang w:val="uk-UA"/>
        </w:rPr>
        <w:t xml:space="preserve">2.5. </w:t>
      </w:r>
      <w:r w:rsidR="00A83CE0" w:rsidRPr="0028153F">
        <w:rPr>
          <w:lang w:val="uk-UA"/>
        </w:rPr>
        <w:t>Здійснення в межах своїх повноважень контролю за належним використанням комуна</w:t>
      </w:r>
      <w:r w:rsidR="00A83CE0">
        <w:rPr>
          <w:lang w:val="uk-UA"/>
        </w:rPr>
        <w:t>л</w:t>
      </w:r>
      <w:r w:rsidR="00A83CE0" w:rsidRPr="0028153F">
        <w:rPr>
          <w:lang w:val="uk-UA"/>
        </w:rPr>
        <w:t>ьної власності.</w:t>
      </w:r>
    </w:p>
    <w:p w14:paraId="63F8A9D5" w14:textId="125B0A7E" w:rsidR="00A83CE0" w:rsidRDefault="00292D8D" w:rsidP="00292D8D">
      <w:pPr>
        <w:tabs>
          <w:tab w:val="num" w:pos="1600"/>
        </w:tabs>
        <w:jc w:val="both"/>
        <w:rPr>
          <w:bCs/>
          <w:lang w:val="uk-UA"/>
        </w:rPr>
      </w:pPr>
      <w:r>
        <w:rPr>
          <w:bCs/>
          <w:lang w:val="uk-UA"/>
        </w:rPr>
        <w:t xml:space="preserve">2.6. </w:t>
      </w:r>
      <w:r w:rsidR="00A83CE0" w:rsidRPr="005D22C0">
        <w:rPr>
          <w:bCs/>
          <w:lang w:val="uk-UA"/>
        </w:rPr>
        <w:t>Здійснення  квартирного  обліку громадян, які  відповідно до законодавства потребують  поліпшення житлових  умов, розподіл та надання житла, що належить до комунальної власності.</w:t>
      </w:r>
    </w:p>
    <w:p w14:paraId="34765E5B" w14:textId="7D168ACA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2.7</w:t>
      </w:r>
      <w:r w:rsidRPr="00896FCB">
        <w:rPr>
          <w:lang w:val="uk-UA"/>
        </w:rPr>
        <w:t>. Забезпечення створення і сталого функціонування міської ланки територіальної підсистеми єдиної державної системи цивільного захисту населення і територій.</w:t>
      </w:r>
    </w:p>
    <w:p w14:paraId="3C0EAA77" w14:textId="130B0EAD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2.8</w:t>
      </w:r>
      <w:r w:rsidRPr="00896FCB">
        <w:rPr>
          <w:lang w:val="uk-UA"/>
        </w:rPr>
        <w:t>. Розроблення і реалізація заходів підвищення готовності сил цивільного захисту, захисту населення і територій від надзвичайних ситуацій.</w:t>
      </w:r>
    </w:p>
    <w:p w14:paraId="19AE762B" w14:textId="36AA1D60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2.9.</w:t>
      </w:r>
      <w:r w:rsidRPr="00896FCB">
        <w:rPr>
          <w:lang w:val="uk-UA"/>
        </w:rPr>
        <w:t xml:space="preserve"> Координація діяльності місцевих органів виконавчої влади та органів місцевого самоврядування, підприємств, установ та організацій усіх форм власності з питань цивільного захисту, управління підпорядкованими силами цивільного захисту.</w:t>
      </w:r>
    </w:p>
    <w:p w14:paraId="1614CE24" w14:textId="2DDAC2FE" w:rsidR="00CC4B47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2.10</w:t>
      </w:r>
      <w:r w:rsidRPr="00896FCB">
        <w:rPr>
          <w:lang w:val="uk-UA"/>
        </w:rPr>
        <w:t>. Визначення основних напрямків роботи у сфері цивільного захисту  населення і територій від надзвичайних ситуацій та їх наслідків.</w:t>
      </w:r>
    </w:p>
    <w:p w14:paraId="4A67BE92" w14:textId="3C774F82" w:rsidR="00896FCB" w:rsidRDefault="00896FCB" w:rsidP="00896FCB">
      <w:pPr>
        <w:jc w:val="both"/>
        <w:rPr>
          <w:lang w:val="uk-UA"/>
        </w:rPr>
      </w:pPr>
      <w:r>
        <w:rPr>
          <w:lang w:val="uk-UA"/>
        </w:rPr>
        <w:t>2.11</w:t>
      </w:r>
      <w:r w:rsidRPr="00896FCB">
        <w:rPr>
          <w:lang w:val="uk-UA"/>
        </w:rPr>
        <w:t>. Здійснення інформаційного забезпечення у сфері цивільного захисту, захисту населення і територій від надзвичайних ситуацій та їх наслідків, створення і впровадження сучасних інформаційних технологій та баз даних.</w:t>
      </w:r>
    </w:p>
    <w:p w14:paraId="06E3097E" w14:textId="5B68F7DF" w:rsidR="00CC4B47" w:rsidRDefault="00CC4B47" w:rsidP="00896FCB">
      <w:pPr>
        <w:jc w:val="both"/>
        <w:rPr>
          <w:lang w:val="uk-UA"/>
        </w:rPr>
      </w:pPr>
      <w:r w:rsidRPr="00CC4B47">
        <w:rPr>
          <w:lang w:val="uk-UA"/>
        </w:rPr>
        <w:t>2.12.</w:t>
      </w:r>
      <w:r>
        <w:rPr>
          <w:lang w:val="uk-UA"/>
        </w:rPr>
        <w:t xml:space="preserve"> Забезпечення реалізації державної екологічної політики, спрямованої на забезпечення ефективного використання та відтворення природних ресурсів.</w:t>
      </w:r>
    </w:p>
    <w:p w14:paraId="64FA1115" w14:textId="5C1DE0C6" w:rsidR="00CC4B47" w:rsidRPr="00CC4B47" w:rsidRDefault="00CC4B47" w:rsidP="00896FCB">
      <w:pPr>
        <w:jc w:val="both"/>
        <w:rPr>
          <w:lang w:val="uk-UA"/>
        </w:rPr>
      </w:pPr>
      <w:r w:rsidRPr="00CC4B47">
        <w:rPr>
          <w:lang w:val="uk-UA"/>
        </w:rPr>
        <w:t>2.13.</w:t>
      </w:r>
      <w:r w:rsidRPr="00CC4B47">
        <w:rPr>
          <w:color w:val="000000"/>
          <w:lang w:val="uk-UA" w:eastAsia="zh-CN"/>
        </w:rPr>
        <w:t xml:space="preserve"> Забезпечення діяльності, спрямованої на поліпшення екологічного стану і запобігання забрудненню навколишнього природного середовища в межах </w:t>
      </w:r>
      <w:r>
        <w:rPr>
          <w:color w:val="000000"/>
          <w:lang w:val="uk-UA" w:eastAsia="zh-CN"/>
        </w:rPr>
        <w:t>Дружківської міської</w:t>
      </w:r>
      <w:r w:rsidRPr="00CC4B47">
        <w:rPr>
          <w:color w:val="000000"/>
          <w:lang w:val="uk-UA" w:eastAsia="zh-CN"/>
        </w:rPr>
        <w:t xml:space="preserve"> територіальної громади</w:t>
      </w:r>
      <w:r>
        <w:rPr>
          <w:color w:val="000000"/>
          <w:lang w:val="uk-UA" w:eastAsia="zh-CN"/>
        </w:rPr>
        <w:t>.</w:t>
      </w:r>
    </w:p>
    <w:p w14:paraId="1529D8B7" w14:textId="0F716778" w:rsidR="00111767" w:rsidRDefault="00896FCB" w:rsidP="00896FCB">
      <w:pPr>
        <w:jc w:val="both"/>
        <w:rPr>
          <w:lang w:val="uk-UA"/>
        </w:rPr>
      </w:pPr>
      <w:r w:rsidRPr="00CC4B47">
        <w:rPr>
          <w:lang w:val="uk-UA"/>
        </w:rPr>
        <w:t>2.1</w:t>
      </w:r>
      <w:r w:rsidR="00CC4B47" w:rsidRPr="00CC4B47">
        <w:rPr>
          <w:lang w:val="uk-UA"/>
        </w:rPr>
        <w:t>4</w:t>
      </w:r>
      <w:r w:rsidRPr="00CC4B47">
        <w:rPr>
          <w:lang w:val="uk-UA"/>
        </w:rPr>
        <w:t>. Організація підготовки і перепідготовки</w:t>
      </w:r>
      <w:r w:rsidRPr="00896FCB">
        <w:rPr>
          <w:lang w:val="uk-UA"/>
        </w:rPr>
        <w:t xml:space="preserve"> кадрів органів управління та сил цивільного захисту, захисту населення і територій від надзвичайних ситуацій та їх наслідків, навчання населення діям в умовах надзвичайних ситуацій.</w:t>
      </w:r>
    </w:p>
    <w:p w14:paraId="3F166E4E" w14:textId="37A25F71" w:rsidR="00896FCB" w:rsidRDefault="00896FCB" w:rsidP="00896FCB">
      <w:pPr>
        <w:jc w:val="both"/>
        <w:rPr>
          <w:bCs/>
          <w:lang w:val="uk-UA"/>
        </w:rPr>
      </w:pPr>
    </w:p>
    <w:p w14:paraId="6B34363C" w14:textId="77777777" w:rsidR="009D2EE6" w:rsidRPr="007344F5" w:rsidRDefault="009D2EE6" w:rsidP="00896FCB">
      <w:pPr>
        <w:jc w:val="both"/>
        <w:rPr>
          <w:bCs/>
          <w:lang w:val="uk-UA"/>
        </w:rPr>
      </w:pPr>
    </w:p>
    <w:p w14:paraId="7516BF54" w14:textId="757C346B" w:rsidR="009A4432" w:rsidRDefault="009A4432" w:rsidP="009A4432">
      <w:pPr>
        <w:jc w:val="center"/>
        <w:rPr>
          <w:b/>
          <w:bCs/>
          <w:lang w:val="uk-UA"/>
        </w:rPr>
      </w:pPr>
      <w:r w:rsidRPr="009A4432">
        <w:rPr>
          <w:b/>
          <w:bCs/>
          <w:lang w:val="uk-UA"/>
        </w:rPr>
        <w:t>3. Функції</w:t>
      </w:r>
    </w:p>
    <w:p w14:paraId="38F3D998" w14:textId="77777777" w:rsidR="009D2EE6" w:rsidRDefault="009D2EE6" w:rsidP="009A4432">
      <w:pPr>
        <w:jc w:val="center"/>
        <w:rPr>
          <w:b/>
          <w:bCs/>
          <w:lang w:val="uk-UA"/>
        </w:rPr>
      </w:pPr>
    </w:p>
    <w:p w14:paraId="73985161" w14:textId="08366FDA" w:rsidR="0028580F" w:rsidRPr="000E36DE" w:rsidRDefault="0028580F" w:rsidP="00292D8D">
      <w:pPr>
        <w:jc w:val="both"/>
        <w:rPr>
          <w:bCs/>
          <w:i/>
          <w:iCs/>
          <w:lang w:val="uk-UA"/>
        </w:rPr>
      </w:pPr>
      <w:r w:rsidRPr="000E36DE">
        <w:rPr>
          <w:bCs/>
          <w:i/>
          <w:iCs/>
          <w:lang w:val="uk-UA"/>
        </w:rPr>
        <w:t>Функції щодо управління комунальною власністю</w:t>
      </w:r>
      <w:r w:rsidR="0084738F" w:rsidRPr="000E36DE">
        <w:rPr>
          <w:bCs/>
          <w:i/>
          <w:iCs/>
          <w:lang w:val="uk-UA"/>
        </w:rPr>
        <w:t>:</w:t>
      </w:r>
    </w:p>
    <w:p w14:paraId="30A453A3" w14:textId="23521081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3.1. </w:t>
      </w:r>
      <w:r w:rsidR="00A83CE0">
        <w:rPr>
          <w:lang w:val="uk-UA"/>
        </w:rPr>
        <w:t>Здійснює в межах повноважень, визначених міською радою функцій з управління нерухомим майном, що є власністю територіальної громади згідно з чинним законодавством України.</w:t>
      </w:r>
    </w:p>
    <w:p w14:paraId="2B2957E0" w14:textId="1E30E342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3.2. </w:t>
      </w:r>
      <w:r w:rsidR="00A83CE0" w:rsidRPr="0028153F">
        <w:rPr>
          <w:lang w:val="uk-UA"/>
        </w:rPr>
        <w:t>Здійснює облік майна міської комунальної власності і контролює ефективність його використання.</w:t>
      </w:r>
    </w:p>
    <w:p w14:paraId="3734AAF1" w14:textId="77777777" w:rsidR="009D2EE6" w:rsidRDefault="009D2EE6" w:rsidP="009D2EE6">
      <w:pPr>
        <w:tabs>
          <w:tab w:val="num" w:pos="1600"/>
        </w:tabs>
        <w:jc w:val="right"/>
        <w:rPr>
          <w:lang w:val="uk-UA"/>
        </w:rPr>
      </w:pPr>
      <w:bookmarkStart w:id="2" w:name="_Hlk78270525"/>
      <w:r>
        <w:rPr>
          <w:bCs/>
          <w:lang w:val="uk-UA"/>
        </w:rPr>
        <w:lastRenderedPageBreak/>
        <w:t>Продовження додатку</w:t>
      </w:r>
    </w:p>
    <w:p w14:paraId="505CA3A5" w14:textId="77777777" w:rsidR="009D2EE6" w:rsidRDefault="009D2EE6" w:rsidP="009D2EE6">
      <w:pPr>
        <w:tabs>
          <w:tab w:val="num" w:pos="1600"/>
        </w:tabs>
        <w:jc w:val="both"/>
        <w:rPr>
          <w:lang w:val="uk-UA"/>
        </w:rPr>
      </w:pPr>
    </w:p>
    <w:bookmarkEnd w:id="2"/>
    <w:p w14:paraId="30A3DC3B" w14:textId="6AE0E372" w:rsidR="00A83CE0" w:rsidRDefault="00292D8D" w:rsidP="005F2528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3</w:t>
      </w:r>
      <w:r>
        <w:rPr>
          <w:lang w:val="uk-UA"/>
        </w:rPr>
        <w:t xml:space="preserve">. </w:t>
      </w:r>
      <w:r w:rsidR="00A83CE0" w:rsidRPr="0028153F">
        <w:rPr>
          <w:lang w:val="uk-UA"/>
        </w:rPr>
        <w:t>Здійснює розрахунок, нарахування орендної плати, контролює своєчасність її перерахування орендарями до бюджету.</w:t>
      </w:r>
    </w:p>
    <w:p w14:paraId="194495EF" w14:textId="294F2E79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4</w:t>
      </w:r>
      <w:r>
        <w:rPr>
          <w:lang w:val="uk-UA"/>
        </w:rPr>
        <w:t xml:space="preserve">. </w:t>
      </w:r>
      <w:r w:rsidR="00A83CE0">
        <w:rPr>
          <w:lang w:val="uk-UA"/>
        </w:rPr>
        <w:t xml:space="preserve">Укладає договори про тимчасове використання місць, які перебувають у комунальній власності, для розташування рекламних засобів, здійснює </w:t>
      </w:r>
      <w:r w:rsidR="00A83CE0" w:rsidRPr="0028153F">
        <w:rPr>
          <w:lang w:val="uk-UA"/>
        </w:rPr>
        <w:t>розрахунок, нарахування</w:t>
      </w:r>
      <w:r w:rsidR="00A83CE0">
        <w:rPr>
          <w:lang w:val="uk-UA"/>
        </w:rPr>
        <w:t xml:space="preserve"> оплати за користування місцем для розташування рекламних засобів, </w:t>
      </w:r>
      <w:r w:rsidR="00A83CE0" w:rsidRPr="0028153F">
        <w:rPr>
          <w:lang w:val="uk-UA"/>
        </w:rPr>
        <w:t>контролює своєчасність її перерахування до бюджету</w:t>
      </w:r>
      <w:r w:rsidR="00A83CE0">
        <w:rPr>
          <w:lang w:val="uk-UA"/>
        </w:rPr>
        <w:t xml:space="preserve">. </w:t>
      </w:r>
    </w:p>
    <w:p w14:paraId="7738A4C6" w14:textId="17A37850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5</w:t>
      </w:r>
      <w:r>
        <w:rPr>
          <w:lang w:val="uk-UA"/>
        </w:rPr>
        <w:t xml:space="preserve">. </w:t>
      </w:r>
      <w:r w:rsidR="00A83CE0">
        <w:rPr>
          <w:lang w:val="uk-UA"/>
        </w:rPr>
        <w:t>В</w:t>
      </w:r>
      <w:r w:rsidR="00A83CE0" w:rsidRPr="0028153F">
        <w:rPr>
          <w:lang w:val="uk-UA"/>
        </w:rPr>
        <w:t>иступає позивачем та відповідачем в судових органах в межах покладених на нього функцій.</w:t>
      </w:r>
    </w:p>
    <w:p w14:paraId="53162D8D" w14:textId="78FA3291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6</w:t>
      </w:r>
      <w:r>
        <w:rPr>
          <w:lang w:val="uk-UA"/>
        </w:rPr>
        <w:t xml:space="preserve">. </w:t>
      </w:r>
      <w:r w:rsidR="00A83CE0" w:rsidRPr="0028153F">
        <w:rPr>
          <w:lang w:val="uk-UA"/>
        </w:rPr>
        <w:t>Здійснює контроль за господарською діяльністю підприємств, установ і організацій комунальної власності згідно з порядком, встановленим міською радою</w:t>
      </w:r>
      <w:r w:rsidR="00A83CE0">
        <w:rPr>
          <w:lang w:val="uk-UA"/>
        </w:rPr>
        <w:t xml:space="preserve"> та відповідно до чинного законодавства України</w:t>
      </w:r>
      <w:r w:rsidR="00A83CE0" w:rsidRPr="0028153F">
        <w:rPr>
          <w:lang w:val="uk-UA"/>
        </w:rPr>
        <w:t>.</w:t>
      </w:r>
    </w:p>
    <w:p w14:paraId="14DE4A2D" w14:textId="28257CE1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7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 xml:space="preserve">Розробляє програми </w:t>
      </w:r>
      <w:r w:rsidR="00A83CE0">
        <w:rPr>
          <w:lang w:val="uk-UA"/>
        </w:rPr>
        <w:t>роз</w:t>
      </w:r>
      <w:r w:rsidR="00A83CE0" w:rsidRPr="0094190E">
        <w:rPr>
          <w:lang w:val="uk-UA"/>
        </w:rPr>
        <w:t>ширення матеріальної бази місцевого самоврядування, у тому числі придбання об'єктів до комунальної власності.</w:t>
      </w:r>
    </w:p>
    <w:p w14:paraId="2ED04C8F" w14:textId="42FD5DF2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8</w:t>
      </w:r>
      <w:r>
        <w:rPr>
          <w:lang w:val="uk-UA"/>
        </w:rPr>
        <w:t xml:space="preserve">. </w:t>
      </w:r>
      <w:r w:rsidR="00A83CE0">
        <w:rPr>
          <w:lang w:val="uk-UA"/>
        </w:rPr>
        <w:t>Здійснює підготовку проектів контрактів з керівниками підприємств, установ і організацій комунальної власності, які укладаються з міським головою</w:t>
      </w:r>
      <w:r w:rsidR="00A83CE0" w:rsidRPr="0094190E">
        <w:rPr>
          <w:lang w:val="uk-UA"/>
        </w:rPr>
        <w:t>.</w:t>
      </w:r>
    </w:p>
    <w:p w14:paraId="0815C3DF" w14:textId="7F326F73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9</w:t>
      </w:r>
      <w:r>
        <w:rPr>
          <w:lang w:val="uk-UA"/>
        </w:rPr>
        <w:t xml:space="preserve">. </w:t>
      </w:r>
      <w:r w:rsidR="00A83CE0">
        <w:rPr>
          <w:lang w:val="uk-UA"/>
        </w:rPr>
        <w:t>Надає дозвіл комунальним підприємствам на списання повністю зношеного і непридатного для використання майна відповідно до чинного законодавства.</w:t>
      </w:r>
    </w:p>
    <w:p w14:paraId="46080526" w14:textId="1D18F686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0</w:t>
      </w:r>
      <w:r>
        <w:rPr>
          <w:lang w:val="uk-UA"/>
        </w:rPr>
        <w:t xml:space="preserve">. </w:t>
      </w:r>
      <w:r w:rsidR="00A83CE0">
        <w:rPr>
          <w:lang w:val="uk-UA"/>
        </w:rPr>
        <w:t>Здійснює підготовку документів щодо</w:t>
      </w:r>
      <w:r w:rsidR="00A83CE0" w:rsidRPr="0094190E">
        <w:rPr>
          <w:lang w:val="uk-UA"/>
        </w:rPr>
        <w:t xml:space="preserve"> передач</w:t>
      </w:r>
      <w:r w:rsidR="00A83CE0">
        <w:rPr>
          <w:lang w:val="uk-UA"/>
        </w:rPr>
        <w:t>і</w:t>
      </w:r>
      <w:r w:rsidR="00A83CE0" w:rsidRPr="0094190E">
        <w:rPr>
          <w:lang w:val="uk-UA"/>
        </w:rPr>
        <w:t xml:space="preserve"> з балансу одного підприємства на баланс іншого підприємства комунальної власності окрем</w:t>
      </w:r>
      <w:r w:rsidR="00A83CE0">
        <w:rPr>
          <w:lang w:val="uk-UA"/>
        </w:rPr>
        <w:t>ого</w:t>
      </w:r>
      <w:r w:rsidR="00A83CE0" w:rsidRPr="0094190E">
        <w:rPr>
          <w:lang w:val="uk-UA"/>
        </w:rPr>
        <w:t>, індивідуально визначен</w:t>
      </w:r>
      <w:r w:rsidR="00A83CE0">
        <w:rPr>
          <w:lang w:val="uk-UA"/>
        </w:rPr>
        <w:t>ого</w:t>
      </w:r>
      <w:r w:rsidR="00A83CE0" w:rsidRPr="0094190E">
        <w:rPr>
          <w:lang w:val="uk-UA"/>
        </w:rPr>
        <w:t xml:space="preserve"> майн</w:t>
      </w:r>
      <w:r w:rsidR="00A83CE0">
        <w:rPr>
          <w:lang w:val="uk-UA"/>
        </w:rPr>
        <w:t>а</w:t>
      </w:r>
      <w:r w:rsidR="00A83CE0" w:rsidRPr="0094190E">
        <w:rPr>
          <w:lang w:val="uk-UA"/>
        </w:rPr>
        <w:t>.</w:t>
      </w:r>
    </w:p>
    <w:p w14:paraId="3CBA530E" w14:textId="087B7697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1</w:t>
      </w:r>
      <w:r>
        <w:rPr>
          <w:lang w:val="uk-UA"/>
        </w:rPr>
        <w:t xml:space="preserve">. </w:t>
      </w:r>
      <w:r w:rsidR="00A83CE0">
        <w:rPr>
          <w:lang w:val="uk-UA"/>
        </w:rPr>
        <w:t>Пре</w:t>
      </w:r>
      <w:r w:rsidR="00A83CE0" w:rsidRPr="0094190E">
        <w:rPr>
          <w:lang w:val="uk-UA"/>
        </w:rPr>
        <w:t>дставляє інтереси міської ради у випадках банкрутства суб'єктів комунальної власності.</w:t>
      </w:r>
    </w:p>
    <w:p w14:paraId="5311082B" w14:textId="0FB3CA33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2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>Приймає участь в організації і проведенні щорічних планових інвентаризаці</w:t>
      </w:r>
      <w:r w:rsidR="00A83CE0">
        <w:rPr>
          <w:lang w:val="uk-UA"/>
        </w:rPr>
        <w:t>й</w:t>
      </w:r>
      <w:r w:rsidR="00A83CE0" w:rsidRPr="0094190E">
        <w:rPr>
          <w:lang w:val="uk-UA"/>
        </w:rPr>
        <w:t xml:space="preserve"> майна, що знаходиться у комунальній власності міста.</w:t>
      </w:r>
    </w:p>
    <w:p w14:paraId="4F73296B" w14:textId="3D2B65C5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3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>Узгоджує штатний розклад суб'єктів господарювання комунальної форми власності.</w:t>
      </w:r>
    </w:p>
    <w:p w14:paraId="1008D8DF" w14:textId="2C0DDC2F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4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>Організовує роботу щодо передачі об'єктів із державної та інших форм власності в комунальну власність і навпаки.</w:t>
      </w:r>
    </w:p>
    <w:p w14:paraId="3E74A52C" w14:textId="58A9D40B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5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>Надає методичну допомогу галузевим, структурним підрозділам виконкому міськради,  окремим суб'єктам господарювання з питань ефективного використання комунальної власності.</w:t>
      </w:r>
    </w:p>
    <w:p w14:paraId="1BF171BD" w14:textId="45314BDB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6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>Здійснює функції управління долями (акціями, частками) комунального майна у майні суб'єктів господарювання змішаної форми власності.</w:t>
      </w:r>
    </w:p>
    <w:p w14:paraId="18A51097" w14:textId="5856830D" w:rsidR="00A83CE0" w:rsidRPr="00FC05CA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7</w:t>
      </w:r>
      <w:r>
        <w:rPr>
          <w:lang w:val="uk-UA"/>
        </w:rPr>
        <w:t xml:space="preserve">. </w:t>
      </w:r>
      <w:r w:rsidR="00A83CE0" w:rsidRPr="00FC05CA">
        <w:rPr>
          <w:lang w:val="uk-UA"/>
        </w:rPr>
        <w:t xml:space="preserve">Організовує роботу щодо виявлення та передачі на облік безхазяйних нерухомих речей, </w:t>
      </w:r>
      <w:r w:rsidR="00A83CE0">
        <w:rPr>
          <w:lang w:val="uk-UA"/>
        </w:rPr>
        <w:t>з</w:t>
      </w:r>
      <w:r w:rsidR="00A83CE0" w:rsidRPr="00FC05CA">
        <w:rPr>
          <w:lang w:val="uk-UA"/>
        </w:rPr>
        <w:t xml:space="preserve">вертається до суду щодо передачі </w:t>
      </w:r>
      <w:r w:rsidR="00A83CE0">
        <w:rPr>
          <w:lang w:val="uk-UA"/>
        </w:rPr>
        <w:t>їх</w:t>
      </w:r>
      <w:r w:rsidR="00A83CE0" w:rsidRPr="00FC05CA">
        <w:rPr>
          <w:lang w:val="uk-UA"/>
        </w:rPr>
        <w:t xml:space="preserve"> у комунальну власність територіальної громади  відповідно до чинного законодавства</w:t>
      </w:r>
      <w:r w:rsidR="00A83CE0">
        <w:rPr>
          <w:lang w:val="uk-UA"/>
        </w:rPr>
        <w:t xml:space="preserve"> України</w:t>
      </w:r>
      <w:r w:rsidR="00A83CE0" w:rsidRPr="00FC05CA">
        <w:rPr>
          <w:lang w:val="uk-UA"/>
        </w:rPr>
        <w:t>.</w:t>
      </w:r>
    </w:p>
    <w:p w14:paraId="0F7A3BC9" w14:textId="61C14084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3.1</w:t>
      </w:r>
      <w:r w:rsidR="0084738F">
        <w:rPr>
          <w:lang w:val="uk-UA"/>
        </w:rPr>
        <w:t>8</w:t>
      </w:r>
      <w:r>
        <w:rPr>
          <w:lang w:val="uk-UA"/>
        </w:rPr>
        <w:t xml:space="preserve">. </w:t>
      </w:r>
      <w:r w:rsidR="00A83CE0">
        <w:rPr>
          <w:lang w:val="uk-UA"/>
        </w:rPr>
        <w:t xml:space="preserve">Звертається до суду про визнання спадщини </w:t>
      </w:r>
      <w:proofErr w:type="spellStart"/>
      <w:r w:rsidR="00A83CE0">
        <w:rPr>
          <w:lang w:val="uk-UA"/>
        </w:rPr>
        <w:t>відумерлою</w:t>
      </w:r>
      <w:proofErr w:type="spellEnd"/>
      <w:r w:rsidR="00A83CE0">
        <w:rPr>
          <w:lang w:val="uk-UA"/>
        </w:rPr>
        <w:t xml:space="preserve"> відповідно до чинного законодавства.</w:t>
      </w:r>
    </w:p>
    <w:p w14:paraId="5F545A12" w14:textId="7280B30B" w:rsidR="00A83CE0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</w:t>
      </w:r>
      <w:r w:rsidR="0084738F">
        <w:rPr>
          <w:lang w:val="uk-UA"/>
        </w:rPr>
        <w:t>19</w:t>
      </w:r>
      <w:r>
        <w:rPr>
          <w:lang w:val="uk-UA"/>
        </w:rPr>
        <w:t xml:space="preserve">. </w:t>
      </w:r>
      <w:r w:rsidR="00A83CE0">
        <w:rPr>
          <w:lang w:val="uk-UA"/>
        </w:rPr>
        <w:t xml:space="preserve">Забезпечує прийом до комунальної власності територіальної громади безхазяйних нерухомих речей та об’єктів </w:t>
      </w:r>
      <w:proofErr w:type="spellStart"/>
      <w:r w:rsidR="00A83CE0">
        <w:rPr>
          <w:lang w:val="uk-UA"/>
        </w:rPr>
        <w:t>відумерлої</w:t>
      </w:r>
      <w:proofErr w:type="spellEnd"/>
      <w:r w:rsidR="00A83CE0">
        <w:rPr>
          <w:lang w:val="uk-UA"/>
        </w:rPr>
        <w:t xml:space="preserve"> спадщини відповідно до чинного законодавства.</w:t>
      </w:r>
    </w:p>
    <w:p w14:paraId="42104C64" w14:textId="10A67DA8" w:rsidR="00A83CE0" w:rsidRPr="0094190E" w:rsidRDefault="00292D8D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3.2</w:t>
      </w:r>
      <w:r w:rsidR="0084738F">
        <w:rPr>
          <w:lang w:val="uk-UA"/>
        </w:rPr>
        <w:t>0</w:t>
      </w:r>
      <w:r>
        <w:rPr>
          <w:lang w:val="uk-UA"/>
        </w:rPr>
        <w:t xml:space="preserve">. </w:t>
      </w:r>
      <w:r w:rsidR="00A83CE0" w:rsidRPr="0094190E">
        <w:rPr>
          <w:lang w:val="uk-UA"/>
        </w:rPr>
        <w:t>При здійсненні повноважень щодо приватизації комунальної власності</w:t>
      </w:r>
      <w:r w:rsidR="00A83CE0">
        <w:rPr>
          <w:lang w:val="uk-UA"/>
        </w:rPr>
        <w:t xml:space="preserve"> </w:t>
      </w:r>
      <w:r w:rsidR="00A83CE0" w:rsidRPr="0094190E">
        <w:rPr>
          <w:lang w:val="uk-UA"/>
        </w:rPr>
        <w:t>Управління:</w:t>
      </w:r>
    </w:p>
    <w:p w14:paraId="064F68BB" w14:textId="55044A54" w:rsidR="00A83CE0" w:rsidRPr="0094190E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 w:rsidRPr="0094190E">
        <w:rPr>
          <w:lang w:val="uk-UA"/>
        </w:rPr>
        <w:t xml:space="preserve">формує і надає для затвердження міській раді переліки об'єктів, що </w:t>
      </w:r>
      <w:r w:rsidR="00A83CE0">
        <w:rPr>
          <w:lang w:val="uk-UA"/>
        </w:rPr>
        <w:t xml:space="preserve">підлягають </w:t>
      </w:r>
      <w:r w:rsidR="00A83CE0" w:rsidRPr="0094190E">
        <w:rPr>
          <w:lang w:val="uk-UA"/>
        </w:rPr>
        <w:t>приватизації у відповідності з</w:t>
      </w:r>
      <w:r w:rsidR="00A83CE0">
        <w:rPr>
          <w:lang w:val="uk-UA"/>
        </w:rPr>
        <w:t xml:space="preserve"> </w:t>
      </w:r>
      <w:r w:rsidR="00A83CE0" w:rsidRPr="0094190E">
        <w:rPr>
          <w:lang w:val="uk-UA"/>
        </w:rPr>
        <w:t>чинним законодавством;</w:t>
      </w:r>
    </w:p>
    <w:p w14:paraId="2F717D97" w14:textId="598E0F06" w:rsidR="00A83CE0" w:rsidRPr="0094190E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 w:rsidRPr="0094190E">
        <w:rPr>
          <w:lang w:val="uk-UA"/>
        </w:rPr>
        <w:t xml:space="preserve">організує і проводить роботу </w:t>
      </w:r>
      <w:r w:rsidR="00A83CE0">
        <w:rPr>
          <w:lang w:val="uk-UA"/>
        </w:rPr>
        <w:t>щодо</w:t>
      </w:r>
      <w:r w:rsidR="00A83CE0" w:rsidRPr="0094190E">
        <w:rPr>
          <w:lang w:val="uk-UA"/>
        </w:rPr>
        <w:t xml:space="preserve"> підготов</w:t>
      </w:r>
      <w:r w:rsidR="00A83CE0">
        <w:rPr>
          <w:lang w:val="uk-UA"/>
        </w:rPr>
        <w:t>ки</w:t>
      </w:r>
      <w:r w:rsidR="00A83CE0" w:rsidRPr="0094190E">
        <w:rPr>
          <w:lang w:val="uk-UA"/>
        </w:rPr>
        <w:t xml:space="preserve"> об'єктів до приватизації;</w:t>
      </w:r>
    </w:p>
    <w:p w14:paraId="2FEBD16A" w14:textId="5F2B75D4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 w:rsidRPr="0094190E">
        <w:rPr>
          <w:lang w:val="uk-UA"/>
        </w:rPr>
        <w:t>укладає договори купівлі-продажу, оформляє акти</w:t>
      </w:r>
      <w:r w:rsidR="00A83CE0">
        <w:rPr>
          <w:lang w:val="uk-UA"/>
        </w:rPr>
        <w:t xml:space="preserve"> </w:t>
      </w:r>
      <w:r w:rsidR="00A83CE0" w:rsidRPr="0094190E">
        <w:rPr>
          <w:lang w:val="uk-UA"/>
        </w:rPr>
        <w:t>прийому-передачі</w:t>
      </w:r>
      <w:r w:rsidR="00A83CE0">
        <w:rPr>
          <w:lang w:val="uk-UA"/>
        </w:rPr>
        <w:t xml:space="preserve"> з суб’єктами</w:t>
      </w:r>
      <w:r w:rsidR="00A83CE0" w:rsidRPr="0094190E">
        <w:rPr>
          <w:lang w:val="uk-UA"/>
        </w:rPr>
        <w:t>, які приватизували</w:t>
      </w:r>
      <w:r w:rsidR="00A83CE0">
        <w:rPr>
          <w:lang w:val="uk-UA"/>
        </w:rPr>
        <w:t xml:space="preserve"> </w:t>
      </w:r>
      <w:r w:rsidR="00A83CE0" w:rsidRPr="0094190E">
        <w:rPr>
          <w:lang w:val="uk-UA"/>
        </w:rPr>
        <w:t>комунальне майно;</w:t>
      </w:r>
    </w:p>
    <w:p w14:paraId="04CD94E5" w14:textId="1CDB3046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>
        <w:rPr>
          <w:lang w:val="uk-UA"/>
        </w:rPr>
        <w:t>контролює</w:t>
      </w:r>
      <w:r w:rsidR="00A83CE0" w:rsidRPr="00911EB3">
        <w:rPr>
          <w:lang w:val="uk-UA"/>
        </w:rPr>
        <w:t xml:space="preserve"> надходження коштів, отриманих від приватизації комунального майна</w:t>
      </w:r>
      <w:r w:rsidR="00A83CE0">
        <w:rPr>
          <w:lang w:val="uk-UA"/>
        </w:rPr>
        <w:t xml:space="preserve"> </w:t>
      </w:r>
      <w:r w:rsidR="00A83CE0" w:rsidRPr="00911EB3">
        <w:rPr>
          <w:lang w:val="uk-UA"/>
        </w:rPr>
        <w:t>до  бюджету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  <w:r w:rsidR="00A83CE0" w:rsidRPr="00911EB3">
        <w:rPr>
          <w:lang w:val="uk-UA"/>
        </w:rPr>
        <w:t>;</w:t>
      </w:r>
    </w:p>
    <w:p w14:paraId="5DD5D04F" w14:textId="0B9DE790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>
        <w:rPr>
          <w:lang w:val="uk-UA"/>
        </w:rPr>
        <w:t xml:space="preserve">організовує </w:t>
      </w:r>
      <w:r w:rsidR="00A83CE0" w:rsidRPr="00911EB3">
        <w:rPr>
          <w:lang w:val="uk-UA"/>
        </w:rPr>
        <w:t>прода</w:t>
      </w:r>
      <w:r w:rsidR="00A83CE0">
        <w:rPr>
          <w:lang w:val="uk-UA"/>
        </w:rPr>
        <w:t>ж</w:t>
      </w:r>
      <w:r w:rsidR="00A83CE0" w:rsidRPr="00911EB3">
        <w:rPr>
          <w:lang w:val="uk-UA"/>
        </w:rPr>
        <w:t xml:space="preserve"> майн</w:t>
      </w:r>
      <w:r w:rsidR="00A83CE0">
        <w:rPr>
          <w:lang w:val="uk-UA"/>
        </w:rPr>
        <w:t>а</w:t>
      </w:r>
      <w:r w:rsidR="00A83CE0" w:rsidRPr="00911EB3">
        <w:rPr>
          <w:lang w:val="uk-UA"/>
        </w:rPr>
        <w:t>, що знаходиться в комунальній власності</w:t>
      </w:r>
      <w:r w:rsidR="00A83CE0">
        <w:rPr>
          <w:lang w:val="uk-UA"/>
        </w:rPr>
        <w:t>,</w:t>
      </w:r>
      <w:r w:rsidR="00A83CE0" w:rsidRPr="00911EB3">
        <w:rPr>
          <w:lang w:val="uk-UA"/>
        </w:rPr>
        <w:t xml:space="preserve"> в процесі його</w:t>
      </w:r>
      <w:r w:rsidR="00A83CE0">
        <w:rPr>
          <w:lang w:val="uk-UA"/>
        </w:rPr>
        <w:t xml:space="preserve"> </w:t>
      </w:r>
      <w:r w:rsidR="00A83CE0" w:rsidRPr="00911EB3">
        <w:rPr>
          <w:lang w:val="uk-UA"/>
        </w:rPr>
        <w:t>приватизації, включаючи майно ліквідованих підприємств, об'єктів незавершеного</w:t>
      </w:r>
      <w:r w:rsidR="00A83CE0">
        <w:rPr>
          <w:lang w:val="uk-UA"/>
        </w:rPr>
        <w:t xml:space="preserve"> </w:t>
      </w:r>
      <w:r w:rsidR="00A83CE0" w:rsidRPr="00911EB3">
        <w:rPr>
          <w:lang w:val="uk-UA"/>
        </w:rPr>
        <w:t>будівництва і колишнє військове майно, що отримало статус цивільного, а також</w:t>
      </w:r>
      <w:r w:rsidR="00A83CE0">
        <w:rPr>
          <w:lang w:val="uk-UA"/>
        </w:rPr>
        <w:t xml:space="preserve"> </w:t>
      </w:r>
      <w:r w:rsidR="00A83CE0" w:rsidRPr="00911EB3">
        <w:rPr>
          <w:lang w:val="uk-UA"/>
        </w:rPr>
        <w:t>(долі, паї), що належать територіальній громаді в майні господарських товариств;</w:t>
      </w:r>
    </w:p>
    <w:p w14:paraId="6EA54C99" w14:textId="3658632D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 w:rsidRPr="00911EB3">
        <w:rPr>
          <w:lang w:val="uk-UA"/>
        </w:rPr>
        <w:t>здійснює повноваження власника комунального майна в процесі приватизації;</w:t>
      </w:r>
    </w:p>
    <w:p w14:paraId="56788AFB" w14:textId="23D74F42" w:rsidR="00A83CE0" w:rsidRPr="00FC05CA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 w:rsidRPr="00FC05CA">
        <w:rPr>
          <w:lang w:val="uk-UA"/>
        </w:rPr>
        <w:t>укладає угоди про проведення підготовки об'єктів до приватизації та їх продажу,  про проведення експертної оцінки вартості об'єктів приватизації;</w:t>
      </w:r>
    </w:p>
    <w:p w14:paraId="0693437A" w14:textId="77777777" w:rsidR="009D2EE6" w:rsidRDefault="009D2EE6" w:rsidP="009D2EE6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5A905E8F" w14:textId="77777777" w:rsidR="009D2EE6" w:rsidRDefault="009D2EE6" w:rsidP="009D2EE6">
      <w:pPr>
        <w:tabs>
          <w:tab w:val="num" w:pos="1600"/>
        </w:tabs>
        <w:jc w:val="both"/>
        <w:rPr>
          <w:lang w:val="uk-UA"/>
        </w:rPr>
      </w:pPr>
    </w:p>
    <w:p w14:paraId="6978B3B2" w14:textId="0E57C26B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- </w:t>
      </w:r>
      <w:r w:rsidR="00A83CE0" w:rsidRPr="00911EB3">
        <w:rPr>
          <w:lang w:val="uk-UA"/>
        </w:rPr>
        <w:t>здійснює інші повноваження органу приватизації, які передбачені чинним</w:t>
      </w:r>
      <w:r w:rsidR="00A83CE0">
        <w:rPr>
          <w:lang w:val="uk-UA"/>
        </w:rPr>
        <w:t xml:space="preserve"> </w:t>
      </w:r>
      <w:r w:rsidR="00A83CE0" w:rsidRPr="00911EB3">
        <w:rPr>
          <w:lang w:val="uk-UA"/>
        </w:rPr>
        <w:t>законодавством, що регулює процес приватизації.</w:t>
      </w:r>
    </w:p>
    <w:p w14:paraId="51E361A9" w14:textId="335E2E8E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3.2</w:t>
      </w:r>
      <w:r w:rsidR="0084738F">
        <w:rPr>
          <w:lang w:val="uk-UA"/>
        </w:rPr>
        <w:t>1</w:t>
      </w:r>
      <w:r>
        <w:rPr>
          <w:lang w:val="uk-UA"/>
        </w:rPr>
        <w:t xml:space="preserve">. </w:t>
      </w:r>
      <w:r w:rsidR="00A83CE0" w:rsidRPr="00911EB3">
        <w:rPr>
          <w:lang w:val="uk-UA"/>
        </w:rPr>
        <w:t>Звертається до судових органів пр</w:t>
      </w:r>
      <w:r w:rsidR="00A83CE0">
        <w:rPr>
          <w:lang w:val="uk-UA"/>
        </w:rPr>
        <w:t>о визнання незаконним володіння</w:t>
      </w:r>
      <w:r w:rsidR="00A83CE0" w:rsidRPr="00911EB3">
        <w:rPr>
          <w:lang w:val="uk-UA"/>
        </w:rPr>
        <w:t xml:space="preserve"> або користування комунальним майном.</w:t>
      </w:r>
    </w:p>
    <w:p w14:paraId="6A01519F" w14:textId="3B4DBC70" w:rsidR="009F6F4E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3.2</w:t>
      </w:r>
      <w:r w:rsidR="0084738F">
        <w:rPr>
          <w:lang w:val="uk-UA"/>
        </w:rPr>
        <w:t>2</w:t>
      </w:r>
      <w:r>
        <w:rPr>
          <w:lang w:val="uk-UA"/>
        </w:rPr>
        <w:t xml:space="preserve">. </w:t>
      </w:r>
      <w:r w:rsidR="00A83CE0">
        <w:rPr>
          <w:lang w:val="uk-UA"/>
        </w:rPr>
        <w:t xml:space="preserve">Сприяє створенню та функціонуванню об’єднань співвласників багатоквартирних будинків у </w:t>
      </w:r>
      <w:r w:rsidR="00596E76">
        <w:rPr>
          <w:lang w:val="uk-UA"/>
        </w:rPr>
        <w:t>територіальній громаді</w:t>
      </w:r>
      <w:r w:rsidR="00A83CE0">
        <w:rPr>
          <w:lang w:val="uk-UA"/>
        </w:rPr>
        <w:t>.</w:t>
      </w:r>
    </w:p>
    <w:p w14:paraId="10136E15" w14:textId="5A36F138" w:rsidR="009F6F4E" w:rsidRDefault="009F6F4E" w:rsidP="009F6F4E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3.2</w:t>
      </w:r>
      <w:r w:rsidR="0084738F">
        <w:rPr>
          <w:lang w:val="uk-UA"/>
        </w:rPr>
        <w:t>3</w:t>
      </w:r>
      <w:r>
        <w:rPr>
          <w:lang w:val="uk-UA"/>
        </w:rPr>
        <w:t xml:space="preserve">. </w:t>
      </w:r>
      <w:r w:rsidRPr="009F6F4E">
        <w:rPr>
          <w:lang w:val="uk-UA"/>
        </w:rPr>
        <w:t>Організовує та здійснює заходи з питань створення, збереження</w:t>
      </w:r>
      <w:r>
        <w:rPr>
          <w:lang w:val="uk-UA"/>
        </w:rPr>
        <w:t>,</w:t>
      </w:r>
      <w:r w:rsidRPr="009F6F4E">
        <w:rPr>
          <w:lang w:val="uk-UA"/>
        </w:rPr>
        <w:t xml:space="preserve"> використання </w:t>
      </w:r>
      <w:r>
        <w:rPr>
          <w:lang w:val="uk-UA"/>
        </w:rPr>
        <w:t xml:space="preserve">та поповнення </w:t>
      </w:r>
      <w:r w:rsidRPr="009F6F4E">
        <w:rPr>
          <w:lang w:val="uk-UA"/>
        </w:rPr>
        <w:t>місцевого матеріального резерву для запобігання і ліквідації наслідків надзвичайних ситуацій</w:t>
      </w:r>
      <w:r>
        <w:rPr>
          <w:lang w:val="uk-UA"/>
        </w:rPr>
        <w:t>.</w:t>
      </w:r>
    </w:p>
    <w:p w14:paraId="2CC625F6" w14:textId="2A3E9A43" w:rsidR="00A83CE0" w:rsidRDefault="00624D45" w:rsidP="00292D8D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3.24. </w:t>
      </w:r>
      <w:r w:rsidR="00A83CE0" w:rsidRPr="00911EB3">
        <w:rPr>
          <w:lang w:val="uk-UA"/>
        </w:rPr>
        <w:t>Здійснює інші функції</w:t>
      </w:r>
      <w:r w:rsidR="00CC1D1C">
        <w:rPr>
          <w:lang w:val="uk-UA"/>
        </w:rPr>
        <w:t xml:space="preserve"> щодо управління комунальної власності</w:t>
      </w:r>
      <w:r w:rsidR="00A83CE0" w:rsidRPr="00911EB3">
        <w:rPr>
          <w:lang w:val="uk-UA"/>
        </w:rPr>
        <w:t>, які делеговані міською радою.</w:t>
      </w:r>
    </w:p>
    <w:p w14:paraId="66CA4F48" w14:textId="77777777" w:rsidR="00596E76" w:rsidRDefault="00596E76" w:rsidP="00624D45">
      <w:pPr>
        <w:jc w:val="both"/>
        <w:rPr>
          <w:bCs/>
          <w:i/>
          <w:iCs/>
          <w:lang w:val="uk-UA"/>
        </w:rPr>
      </w:pPr>
    </w:p>
    <w:p w14:paraId="4FC45C94" w14:textId="498AA435" w:rsidR="0084738F" w:rsidRPr="000E36DE" w:rsidRDefault="0084738F" w:rsidP="00624D45">
      <w:pPr>
        <w:jc w:val="both"/>
        <w:rPr>
          <w:i/>
          <w:iCs/>
          <w:lang w:val="uk-UA"/>
        </w:rPr>
      </w:pPr>
      <w:r w:rsidRPr="000E36DE">
        <w:rPr>
          <w:bCs/>
          <w:i/>
          <w:iCs/>
          <w:lang w:val="uk-UA"/>
        </w:rPr>
        <w:t>Ф</w:t>
      </w:r>
      <w:r w:rsidR="001134CC" w:rsidRPr="000E36DE">
        <w:rPr>
          <w:bCs/>
          <w:i/>
          <w:iCs/>
          <w:lang w:val="uk-UA"/>
        </w:rPr>
        <w:t>ункції щодо керування комунальним господарством:</w:t>
      </w:r>
    </w:p>
    <w:p w14:paraId="12DA0D87" w14:textId="6F8E3070" w:rsidR="00A83CE0" w:rsidRDefault="009A4432" w:rsidP="00624D45">
      <w:pPr>
        <w:tabs>
          <w:tab w:val="num" w:pos="1600"/>
        </w:tabs>
        <w:jc w:val="both"/>
        <w:rPr>
          <w:lang w:val="uk-UA"/>
        </w:rPr>
      </w:pPr>
      <w:r w:rsidRPr="001134CC">
        <w:rPr>
          <w:lang w:val="uk-UA"/>
        </w:rPr>
        <w:t>3.25</w:t>
      </w:r>
      <w:r w:rsidR="00624D45" w:rsidRPr="001134CC">
        <w:rPr>
          <w:lang w:val="uk-UA"/>
        </w:rPr>
        <w:t xml:space="preserve">. </w:t>
      </w:r>
      <w:r w:rsidR="00A83CE0" w:rsidRPr="001134CC">
        <w:rPr>
          <w:lang w:val="uk-UA"/>
        </w:rPr>
        <w:t xml:space="preserve">Готує  пропозиції  щодо  комплексного  розвитку  житлово-комунального господарства  </w:t>
      </w:r>
      <w:r w:rsidR="00596E76">
        <w:rPr>
          <w:lang w:val="uk-UA"/>
        </w:rPr>
        <w:t xml:space="preserve">територіальної громади </w:t>
      </w:r>
      <w:r w:rsidR="00A83CE0" w:rsidRPr="001134CC">
        <w:rPr>
          <w:lang w:val="uk-UA"/>
        </w:rPr>
        <w:t>з</w:t>
      </w:r>
      <w:r w:rsidR="00A83CE0" w:rsidRPr="00911EB3">
        <w:rPr>
          <w:lang w:val="uk-UA"/>
        </w:rPr>
        <w:t xml:space="preserve"> метою найповнішого задоволення потреб населення і міського господарства в усіх видах комунальних послуг.</w:t>
      </w:r>
    </w:p>
    <w:p w14:paraId="5245A139" w14:textId="5B2EA17B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3.26.</w:t>
      </w:r>
      <w:r w:rsidR="00624D45">
        <w:rPr>
          <w:lang w:val="uk-UA"/>
        </w:rPr>
        <w:t xml:space="preserve"> </w:t>
      </w:r>
      <w:r w:rsidR="00A83CE0" w:rsidRPr="00911EB3">
        <w:rPr>
          <w:lang w:val="uk-UA"/>
        </w:rPr>
        <w:t xml:space="preserve">Розглядає пропозиції щодо вдосконалення структури управління комунальним господарствам </w:t>
      </w:r>
      <w:r w:rsidR="00596E76">
        <w:rPr>
          <w:lang w:val="uk-UA"/>
        </w:rPr>
        <w:t>територіальної громади</w:t>
      </w:r>
      <w:r w:rsidR="00A83CE0" w:rsidRPr="00911EB3">
        <w:rPr>
          <w:lang w:val="uk-UA"/>
        </w:rPr>
        <w:t xml:space="preserve">, </w:t>
      </w:r>
      <w:r w:rsidR="00A83CE0">
        <w:rPr>
          <w:lang w:val="uk-UA"/>
        </w:rPr>
        <w:t xml:space="preserve">створення, </w:t>
      </w:r>
      <w:r w:rsidR="00A83CE0" w:rsidRPr="00911EB3">
        <w:rPr>
          <w:lang w:val="uk-UA"/>
        </w:rPr>
        <w:t xml:space="preserve">розташування, спеціалізації та розвитку підприємств, організацій і об'єктів </w:t>
      </w:r>
      <w:r w:rsidR="00A83CE0">
        <w:rPr>
          <w:lang w:val="uk-UA"/>
        </w:rPr>
        <w:t xml:space="preserve">міського </w:t>
      </w:r>
      <w:r w:rsidR="00A83CE0" w:rsidRPr="00911EB3">
        <w:rPr>
          <w:lang w:val="uk-UA"/>
        </w:rPr>
        <w:t>комунального господарства, перевіряє хід виконання рішень органів місцевого самоврядування з цих питань.</w:t>
      </w:r>
    </w:p>
    <w:p w14:paraId="5446F5DA" w14:textId="6CEE13B6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3.27. </w:t>
      </w:r>
      <w:r w:rsidR="00A83CE0" w:rsidRPr="00911EB3">
        <w:rPr>
          <w:lang w:val="uk-UA"/>
        </w:rPr>
        <w:t>Готує пропозиції щодо поглиблення реформування і розвитку житлово-комунального господарства і подає їх на розгляд виконкому міської ради.</w:t>
      </w:r>
    </w:p>
    <w:p w14:paraId="4152867C" w14:textId="578C6D7D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3.28.</w:t>
      </w:r>
      <w:r w:rsidR="00624D45">
        <w:rPr>
          <w:lang w:val="uk-UA"/>
        </w:rPr>
        <w:t xml:space="preserve"> </w:t>
      </w:r>
      <w:r w:rsidR="00A83CE0" w:rsidRPr="00911EB3">
        <w:rPr>
          <w:lang w:val="uk-UA"/>
        </w:rPr>
        <w:t>Аналізує рівень цін і тарифів на продукцію, роботи і послуги житлово-комунального господарства, у разі потреби, готує пропозиції щодо їх зміни.</w:t>
      </w:r>
    </w:p>
    <w:p w14:paraId="15FE182B" w14:textId="55078EF7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3.29. </w:t>
      </w:r>
      <w:r w:rsidR="00A83CE0" w:rsidRPr="00911EB3">
        <w:rPr>
          <w:lang w:val="uk-UA"/>
        </w:rPr>
        <w:t>Регулює за допомогою економічних важелів роботу підприємств житлово-комунального господарства, що належать до сфери управління міської ради.</w:t>
      </w:r>
    </w:p>
    <w:p w14:paraId="4FF1EA49" w14:textId="2B232DCD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3.30. </w:t>
      </w:r>
      <w:r w:rsidR="00A83CE0" w:rsidRPr="00911EB3">
        <w:rPr>
          <w:lang w:val="uk-UA"/>
        </w:rPr>
        <w:t>Бере участь у складанні балансів фінансових і трудових ресурсів житлово-комунального господарства, розробці проекту бюджету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  <w:r w:rsidR="00A83CE0" w:rsidRPr="00911EB3">
        <w:rPr>
          <w:lang w:val="uk-UA"/>
        </w:rPr>
        <w:t xml:space="preserve"> .</w:t>
      </w:r>
    </w:p>
    <w:p w14:paraId="0EB5C2FF" w14:textId="0725A7F1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 xml:space="preserve">3.31. </w:t>
      </w:r>
      <w:r w:rsidR="00A83CE0" w:rsidRPr="00911EB3">
        <w:rPr>
          <w:lang w:val="uk-UA"/>
        </w:rPr>
        <w:t>Сприяє розвиткові підприємництва та конкуренції, демонополізації виробництва.</w:t>
      </w:r>
    </w:p>
    <w:p w14:paraId="6E066742" w14:textId="391D4006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3.32.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Розробляє пропозиції щодо розміщення виробництва продукції для потреб житлово-комунального господарства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  <w:r w:rsidR="00A83CE0" w:rsidRPr="00C87600">
        <w:rPr>
          <w:lang w:val="uk-UA"/>
        </w:rPr>
        <w:t xml:space="preserve"> .</w:t>
      </w:r>
    </w:p>
    <w:p w14:paraId="06B438C7" w14:textId="044CCFE1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3.33.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 xml:space="preserve">Сприяє прискоренню передачі у власність міської ради державного житла та </w:t>
      </w:r>
      <w:r w:rsidR="00A83CE0">
        <w:rPr>
          <w:lang w:val="uk-UA"/>
        </w:rPr>
        <w:t>об’єктів</w:t>
      </w:r>
      <w:r w:rsidR="00A83CE0" w:rsidRPr="00C87600">
        <w:rPr>
          <w:lang w:val="uk-UA"/>
        </w:rPr>
        <w:t>, що забезпечують надання житлово-комунальних послуг, які перебувають у повному господарському віданні підприємств.</w:t>
      </w:r>
    </w:p>
    <w:p w14:paraId="4AF2F00D" w14:textId="58715D85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3.34.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Сприяє проведенню ефективної інвестиційної політики під час проектування, будівництва нових і реконструкції діючих об'єктів житлово-комунального господарства, здійснює контроль за їх будівництвом бере участь у розробленні проектів благоустрою територій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  <w:r w:rsidR="00A83CE0" w:rsidRPr="00C87600">
        <w:rPr>
          <w:lang w:val="uk-UA"/>
        </w:rPr>
        <w:t xml:space="preserve"> .</w:t>
      </w:r>
    </w:p>
    <w:p w14:paraId="64F000AE" w14:textId="5B724C4C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3.35.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Проводить організаційну і методичну роботу, спрямовану на реалізацію державної політики з питань праці і заробітної плати, соціального захисту працівників житлово-комунального господарства.</w:t>
      </w:r>
    </w:p>
    <w:p w14:paraId="66570ADF" w14:textId="2D225887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3.36.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Сприяє розвитку галузевої науки, проведенню науково-технічних і нормативних досліджень з метою підвищення рівня технології виробництва та якості продукції, робіт, послуг, зниження їх ресурс</w:t>
      </w:r>
      <w:r w:rsidR="00CC4B47">
        <w:rPr>
          <w:lang w:val="uk-UA"/>
        </w:rPr>
        <w:t>ів</w:t>
      </w:r>
      <w:r w:rsidR="00A83CE0" w:rsidRPr="00C87600">
        <w:rPr>
          <w:lang w:val="uk-UA"/>
        </w:rPr>
        <w:t xml:space="preserve"> та енергоємності, забезпечення екологічної безпеки.</w:t>
      </w:r>
    </w:p>
    <w:p w14:paraId="3448E9ED" w14:textId="44745D3F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3.37.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Здійснює відповідно до законодавства контроль за організацією та якістю надання населенню житлово-комунальних послуг.</w:t>
      </w:r>
    </w:p>
    <w:p w14:paraId="6C42E590" w14:textId="0C26A76B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3.38.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Вносить у встановленому порядку пропозиції щодо удосконалення системи обліку, звітності та державної статистики в сфері житлово-комунального господарства.</w:t>
      </w:r>
    </w:p>
    <w:p w14:paraId="5D6DB58E" w14:textId="59F2CBC9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3.39.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Розглядає звернення громадян, підприємств і організацій з питань житлово-комунального обслуговування та приймає за підсумками їх розгляду відповідні рішення.</w:t>
      </w:r>
    </w:p>
    <w:p w14:paraId="54DAE652" w14:textId="4E32F42E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3.40.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Одержує від підприємств житлово-комунального господарства інформацію, необхідну для виконання функцій, встановлених цим Положенням та іншими нормативними актами.</w:t>
      </w:r>
    </w:p>
    <w:p w14:paraId="61A91BE1" w14:textId="77777777" w:rsidR="009D2EE6" w:rsidRDefault="009D2EE6" w:rsidP="00624D45">
      <w:pPr>
        <w:tabs>
          <w:tab w:val="num" w:pos="1600"/>
        </w:tabs>
        <w:jc w:val="both"/>
        <w:rPr>
          <w:lang w:val="uk-UA"/>
        </w:rPr>
      </w:pPr>
    </w:p>
    <w:p w14:paraId="11A1CFEC" w14:textId="77777777" w:rsidR="009D2EE6" w:rsidRDefault="009D2EE6" w:rsidP="00624D45">
      <w:pPr>
        <w:tabs>
          <w:tab w:val="num" w:pos="1600"/>
        </w:tabs>
        <w:jc w:val="both"/>
        <w:rPr>
          <w:lang w:val="uk-UA"/>
        </w:rPr>
      </w:pPr>
    </w:p>
    <w:p w14:paraId="7932A7CD" w14:textId="77777777" w:rsidR="009D2EE6" w:rsidRDefault="009D2EE6" w:rsidP="009D2EE6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275C6ACC" w14:textId="77777777" w:rsidR="009D2EE6" w:rsidRDefault="009D2EE6" w:rsidP="009D2EE6">
      <w:pPr>
        <w:tabs>
          <w:tab w:val="num" w:pos="1600"/>
        </w:tabs>
        <w:jc w:val="both"/>
        <w:rPr>
          <w:lang w:val="uk-UA"/>
        </w:rPr>
      </w:pPr>
    </w:p>
    <w:p w14:paraId="6CC2BA8B" w14:textId="07B247F6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3.41.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Розробляє  систему заходів із забезпечення  функціонування комунального господарства в умовах стихійних явищ, аварій, катастроф і бере участь у ліквідації їх наслідків.</w:t>
      </w:r>
    </w:p>
    <w:p w14:paraId="057B4FC6" w14:textId="43089B7C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3.42.</w:t>
      </w:r>
      <w:r w:rsidR="00624D45">
        <w:rPr>
          <w:lang w:val="uk-UA"/>
        </w:rPr>
        <w:t xml:space="preserve"> </w:t>
      </w:r>
      <w:r w:rsidR="00A83CE0" w:rsidRPr="00C87600">
        <w:rPr>
          <w:lang w:val="uk-UA"/>
        </w:rPr>
        <w:t>Вживає заходів щодо поліпшення умов охорони праці на підприємствах і в організаціях комунального господарства.</w:t>
      </w:r>
    </w:p>
    <w:p w14:paraId="66B01A59" w14:textId="51C40529" w:rsidR="00A83CE0" w:rsidRPr="00AB42CB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3.43.</w:t>
      </w:r>
      <w:r w:rsidR="00624D45">
        <w:rPr>
          <w:lang w:val="uk-UA"/>
        </w:rPr>
        <w:t xml:space="preserve"> </w:t>
      </w:r>
      <w:r w:rsidR="00A83CE0" w:rsidRPr="00D70A60">
        <w:rPr>
          <w:lang w:val="uk-UA"/>
        </w:rPr>
        <w:t>Реалізує разом із відповідними органами місцевого самоврядування державну політику в сфері забезпечення належного санітарного стану</w:t>
      </w:r>
      <w:r w:rsidR="00596E76" w:rsidRPr="00596E76">
        <w:rPr>
          <w:lang w:val="uk-UA"/>
        </w:rPr>
        <w:t xml:space="preserve"> </w:t>
      </w:r>
      <w:r w:rsidR="00596E76">
        <w:rPr>
          <w:lang w:val="uk-UA"/>
        </w:rPr>
        <w:t>територіальної громади</w:t>
      </w:r>
      <w:r w:rsidR="00A83CE0" w:rsidRPr="00D70A60">
        <w:rPr>
          <w:lang w:val="uk-UA"/>
        </w:rPr>
        <w:t xml:space="preserve"> , якості питної води, технічного і санітарного стану систем водовідведення та очищення стічних вод, запобігання </w:t>
      </w:r>
      <w:r w:rsidR="00A83CE0" w:rsidRPr="00AB42CB">
        <w:rPr>
          <w:lang w:val="uk-UA"/>
        </w:rPr>
        <w:t>підтопленню</w:t>
      </w:r>
      <w:r w:rsidR="00596E76">
        <w:rPr>
          <w:lang w:val="uk-UA"/>
        </w:rPr>
        <w:t xml:space="preserve"> територій </w:t>
      </w:r>
      <w:r w:rsidR="00A83CE0" w:rsidRPr="00AB42CB">
        <w:rPr>
          <w:lang w:val="uk-UA"/>
        </w:rPr>
        <w:t>, усунення його наслідків.</w:t>
      </w:r>
    </w:p>
    <w:p w14:paraId="0CEFA3BF" w14:textId="7473E457" w:rsidR="00A83CE0" w:rsidRPr="00AB42CB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3.44.</w:t>
      </w:r>
      <w:r w:rsidR="00624D45">
        <w:rPr>
          <w:lang w:val="uk-UA"/>
        </w:rPr>
        <w:t xml:space="preserve"> </w:t>
      </w:r>
      <w:r w:rsidR="00A83CE0" w:rsidRPr="00AB42CB">
        <w:rPr>
          <w:lang w:val="uk-UA"/>
        </w:rPr>
        <w:t>Фінансує витрати на придбання машин, обладнання та матеріалів для використання на роботах з благоустрою, за рахунок та в межах коштів, що виділені на ці цілі з бюджету.</w:t>
      </w:r>
    </w:p>
    <w:p w14:paraId="6069A0F0" w14:textId="5ADE038B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3.45.</w:t>
      </w:r>
      <w:r w:rsidR="00624D45">
        <w:rPr>
          <w:lang w:val="uk-UA"/>
        </w:rPr>
        <w:t xml:space="preserve"> </w:t>
      </w:r>
      <w:r w:rsidR="00A83CE0" w:rsidRPr="00BD24BA">
        <w:rPr>
          <w:lang w:val="uk-UA"/>
        </w:rPr>
        <w:t xml:space="preserve">Виступає замовником та головним розпорядником бюджетних коштів, які виділяються на благоустрій </w:t>
      </w:r>
      <w:r w:rsidR="00596E76">
        <w:rPr>
          <w:lang w:val="uk-UA"/>
        </w:rPr>
        <w:t>те</w:t>
      </w:r>
      <w:r w:rsidR="009D2EE6">
        <w:rPr>
          <w:lang w:val="uk-UA"/>
        </w:rPr>
        <w:t>риторій</w:t>
      </w:r>
      <w:r w:rsidR="00A83CE0" w:rsidRPr="00BD24BA">
        <w:rPr>
          <w:lang w:val="uk-UA"/>
        </w:rPr>
        <w:t>.</w:t>
      </w:r>
    </w:p>
    <w:p w14:paraId="4F500D20" w14:textId="10279CC2" w:rsidR="00A83CE0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3.46.</w:t>
      </w:r>
      <w:r w:rsidR="00624D45">
        <w:rPr>
          <w:lang w:val="uk-UA"/>
        </w:rPr>
        <w:t xml:space="preserve"> </w:t>
      </w:r>
      <w:r w:rsidR="00A83CE0" w:rsidRPr="00BD24BA">
        <w:rPr>
          <w:lang w:val="uk-UA"/>
        </w:rPr>
        <w:t xml:space="preserve">Виступає головним розпорядником бюджетних коштів, які виділяються на капітальне будівництво, капітальний ремонт та </w:t>
      </w:r>
      <w:r w:rsidR="00A83CE0">
        <w:rPr>
          <w:lang w:val="uk-UA"/>
        </w:rPr>
        <w:t>над</w:t>
      </w:r>
      <w:r w:rsidR="00A83CE0" w:rsidRPr="00BD24BA">
        <w:rPr>
          <w:lang w:val="uk-UA"/>
        </w:rPr>
        <w:t>ання фінансової підтримки підприємствам комунальної власності.</w:t>
      </w:r>
    </w:p>
    <w:p w14:paraId="4D145AB8" w14:textId="72B6ECFA" w:rsidR="00A83CE0" w:rsidRPr="00AB42CB" w:rsidRDefault="001134CC" w:rsidP="00624D45">
      <w:pPr>
        <w:tabs>
          <w:tab w:val="num" w:pos="1600"/>
        </w:tabs>
        <w:jc w:val="both"/>
        <w:rPr>
          <w:lang w:val="uk-UA"/>
        </w:rPr>
      </w:pPr>
      <w:r>
        <w:rPr>
          <w:lang w:val="uk-UA"/>
        </w:rPr>
        <w:t>3.47.</w:t>
      </w:r>
      <w:r w:rsidR="00624D45">
        <w:rPr>
          <w:lang w:val="uk-UA"/>
        </w:rPr>
        <w:t xml:space="preserve"> </w:t>
      </w:r>
      <w:r w:rsidR="00A83CE0" w:rsidRPr="00AB42CB">
        <w:rPr>
          <w:lang w:val="uk-UA"/>
        </w:rPr>
        <w:t>Здійснює інші функції</w:t>
      </w:r>
      <w:r w:rsidR="00CC1D1C" w:rsidRPr="00CC1D1C">
        <w:rPr>
          <w:bCs/>
          <w:lang w:val="uk-UA"/>
        </w:rPr>
        <w:t xml:space="preserve"> </w:t>
      </w:r>
      <w:r w:rsidR="00CC1D1C">
        <w:rPr>
          <w:bCs/>
          <w:lang w:val="uk-UA"/>
        </w:rPr>
        <w:t>щодо керування комунальним господарством</w:t>
      </w:r>
      <w:r w:rsidR="00A83CE0" w:rsidRPr="00AB42CB">
        <w:rPr>
          <w:lang w:val="uk-UA"/>
        </w:rPr>
        <w:t>, делеговані міською радою.</w:t>
      </w:r>
    </w:p>
    <w:p w14:paraId="20E9135F" w14:textId="77777777" w:rsidR="00A83CE0" w:rsidRPr="00F84DD2" w:rsidRDefault="00A83CE0" w:rsidP="00A83CE0">
      <w:pPr>
        <w:jc w:val="both"/>
        <w:rPr>
          <w:lang w:val="uk-UA"/>
        </w:rPr>
      </w:pPr>
    </w:p>
    <w:p w14:paraId="2898E4C7" w14:textId="6034B5C6" w:rsidR="00A83CE0" w:rsidRPr="000E36DE" w:rsidRDefault="0081523D" w:rsidP="00624D45">
      <w:pPr>
        <w:jc w:val="both"/>
        <w:rPr>
          <w:i/>
          <w:iCs/>
          <w:lang w:val="uk-UA"/>
        </w:rPr>
      </w:pPr>
      <w:r w:rsidRPr="000E36DE">
        <w:rPr>
          <w:bCs/>
          <w:i/>
          <w:iCs/>
          <w:lang w:val="uk-UA"/>
        </w:rPr>
        <w:t xml:space="preserve">Функції </w:t>
      </w:r>
      <w:r w:rsidR="00CC1D1C" w:rsidRPr="000E36DE">
        <w:rPr>
          <w:bCs/>
          <w:i/>
          <w:iCs/>
          <w:lang w:val="uk-UA"/>
        </w:rPr>
        <w:t xml:space="preserve">щодо </w:t>
      </w:r>
      <w:r w:rsidR="000E36DE">
        <w:rPr>
          <w:bCs/>
          <w:i/>
          <w:iCs/>
          <w:lang w:val="uk-UA"/>
        </w:rPr>
        <w:t xml:space="preserve">здійснення квартирного обліку </w:t>
      </w:r>
    </w:p>
    <w:p w14:paraId="0C8D61CA" w14:textId="7EF8DB27" w:rsidR="00A83CE0" w:rsidRDefault="009A4432" w:rsidP="00624D45">
      <w:pPr>
        <w:tabs>
          <w:tab w:val="num" w:pos="1600"/>
        </w:tabs>
        <w:jc w:val="both"/>
        <w:rPr>
          <w:lang w:val="uk-UA"/>
        </w:rPr>
      </w:pPr>
      <w:r w:rsidRPr="006D113B">
        <w:rPr>
          <w:lang w:val="uk-UA"/>
        </w:rPr>
        <w:t>3.</w:t>
      </w:r>
      <w:r w:rsidR="001134CC" w:rsidRPr="006D113B">
        <w:rPr>
          <w:lang w:val="uk-UA"/>
        </w:rPr>
        <w:t>48.</w:t>
      </w:r>
      <w:r w:rsidRPr="006D113B">
        <w:rPr>
          <w:lang w:val="uk-UA"/>
        </w:rPr>
        <w:t xml:space="preserve"> </w:t>
      </w:r>
      <w:r w:rsidR="00A83CE0" w:rsidRPr="006D113B">
        <w:rPr>
          <w:lang w:val="uk-UA"/>
        </w:rPr>
        <w:t>Розглядає заяви</w:t>
      </w:r>
      <w:r w:rsidR="00A83CE0">
        <w:rPr>
          <w:lang w:val="uk-UA"/>
        </w:rPr>
        <w:t xml:space="preserve"> громадян про прийняття на квартирний облік, про надання житла, про зняття з квартирного обліку, про включення та виключення зі списків осіб, які мають право на позачергове та першочергове одержання житла.</w:t>
      </w:r>
    </w:p>
    <w:p w14:paraId="26ED3E67" w14:textId="14F01616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3.49. </w:t>
      </w:r>
      <w:r w:rsidR="00A83CE0">
        <w:rPr>
          <w:lang w:val="uk-UA"/>
        </w:rPr>
        <w:t>Готує проекти</w:t>
      </w:r>
      <w:r w:rsidR="00A83CE0" w:rsidRPr="00A5417F">
        <w:rPr>
          <w:lang w:val="uk-UA"/>
        </w:rPr>
        <w:t xml:space="preserve"> рішень  виконкому  про прийняття громадян на квартирний облік  </w:t>
      </w:r>
      <w:r w:rsidR="00A83CE0">
        <w:rPr>
          <w:lang w:val="uk-UA"/>
        </w:rPr>
        <w:t>про надання житла, про зняття з квартирного обліку, про включення та виключення зі списків осіб, які мають право на позачергове та першочергове одержання житла.</w:t>
      </w:r>
    </w:p>
    <w:p w14:paraId="767FBBD9" w14:textId="444A9917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3.50. </w:t>
      </w:r>
      <w:r w:rsidR="00A83CE0">
        <w:rPr>
          <w:lang w:val="uk-UA"/>
        </w:rPr>
        <w:t xml:space="preserve">Оформлює ордери на надані житлові приміщення. </w:t>
      </w:r>
    </w:p>
    <w:p w14:paraId="1D566A25" w14:textId="5216E1B9" w:rsidR="00A83CE0" w:rsidRPr="00A5417F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3.51. </w:t>
      </w:r>
      <w:r w:rsidR="00A83CE0">
        <w:rPr>
          <w:lang w:val="uk-UA"/>
        </w:rPr>
        <w:t>Здійснює облік громадян, які потребують поліпшення житлових умов, здійснює щорічну перереєстрацію.</w:t>
      </w:r>
    </w:p>
    <w:p w14:paraId="1732E017" w14:textId="5E4DD1DA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3.52. </w:t>
      </w:r>
      <w:r w:rsidR="00A83CE0" w:rsidRPr="00A5417F">
        <w:rPr>
          <w:lang w:val="uk-UA"/>
        </w:rPr>
        <w:t>Зді</w:t>
      </w:r>
      <w:r w:rsidR="00A83CE0">
        <w:rPr>
          <w:lang w:val="uk-UA"/>
        </w:rPr>
        <w:t>й</w:t>
      </w:r>
      <w:r w:rsidR="00A83CE0" w:rsidRPr="00A5417F">
        <w:rPr>
          <w:lang w:val="uk-UA"/>
        </w:rPr>
        <w:t>снення контролю за своєчасним заселенням  наданих громадянам житлових приміщень.</w:t>
      </w:r>
    </w:p>
    <w:p w14:paraId="15CB933F" w14:textId="2084707C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3.53. </w:t>
      </w:r>
      <w:r w:rsidR="00A83CE0">
        <w:rPr>
          <w:lang w:val="uk-UA"/>
        </w:rPr>
        <w:t>Здійснює облік громадян, які мають право одержати житло з фондів для тимчасового проживання та у гуртожитку.</w:t>
      </w:r>
    </w:p>
    <w:p w14:paraId="3DDC96E7" w14:textId="009E87A7" w:rsidR="00A83CE0" w:rsidRPr="001134CC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3.54. </w:t>
      </w:r>
      <w:r w:rsidR="00A83CE0" w:rsidRPr="001134CC">
        <w:rPr>
          <w:lang w:val="uk-UA"/>
        </w:rPr>
        <w:t>Здійснює облік службового житла, житла з фондів для тимчасового проживання.</w:t>
      </w:r>
    </w:p>
    <w:p w14:paraId="5295EC8A" w14:textId="1ECE185D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3.55. </w:t>
      </w:r>
      <w:r w:rsidR="00A83CE0">
        <w:rPr>
          <w:lang w:val="uk-UA"/>
        </w:rPr>
        <w:t>Готує проекти рішень виконкому про закріплення службового житла, виведення службових приміщень з числа службових, про прийняття на облік та зняття з обліку громадян, які мають право на одержання житла з фондів житла для тимчасового проживання та у гуртожитку.</w:t>
      </w:r>
    </w:p>
    <w:p w14:paraId="5CA0550E" w14:textId="43A1B2A0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3.56. </w:t>
      </w:r>
      <w:r w:rsidR="00A83CE0">
        <w:rPr>
          <w:lang w:val="uk-UA"/>
        </w:rPr>
        <w:t>Організовує роботу громадської комісії з житлових питань при виконкомі та комісії по розподілу житлових приміщень у будинках для тимчасового проживання.</w:t>
      </w:r>
    </w:p>
    <w:p w14:paraId="0DEBDBA5" w14:textId="7DC6F03B" w:rsidR="00A83CE0" w:rsidRDefault="001134CC" w:rsidP="001134CC">
      <w:pPr>
        <w:jc w:val="both"/>
        <w:rPr>
          <w:lang w:val="uk-UA"/>
        </w:rPr>
      </w:pPr>
      <w:r>
        <w:rPr>
          <w:lang w:val="uk-UA"/>
        </w:rPr>
        <w:t xml:space="preserve">3.57. </w:t>
      </w:r>
      <w:r w:rsidR="00A83CE0" w:rsidRPr="00BD24BA">
        <w:rPr>
          <w:lang w:val="uk-UA"/>
        </w:rPr>
        <w:t>Здійснює інші функції</w:t>
      </w:r>
      <w:r w:rsidR="00CC1D1C">
        <w:rPr>
          <w:lang w:val="uk-UA"/>
        </w:rPr>
        <w:t xml:space="preserve"> </w:t>
      </w:r>
      <w:r w:rsidR="00CC1D1C">
        <w:rPr>
          <w:bCs/>
          <w:lang w:val="uk-UA"/>
        </w:rPr>
        <w:t xml:space="preserve">щодо </w:t>
      </w:r>
      <w:r w:rsidR="000E36DE">
        <w:rPr>
          <w:bCs/>
          <w:lang w:val="uk-UA"/>
        </w:rPr>
        <w:t>здійснення квартирного обліку</w:t>
      </w:r>
      <w:r w:rsidR="00CC1D1C">
        <w:rPr>
          <w:bCs/>
          <w:lang w:val="uk-UA"/>
        </w:rPr>
        <w:t>,</w:t>
      </w:r>
      <w:r w:rsidR="00A83CE0" w:rsidRPr="00BD24BA">
        <w:rPr>
          <w:lang w:val="uk-UA"/>
        </w:rPr>
        <w:t xml:space="preserve"> делеговані міською радою</w:t>
      </w:r>
      <w:r w:rsidR="00A83CE0">
        <w:rPr>
          <w:lang w:val="uk-UA"/>
        </w:rPr>
        <w:t>.</w:t>
      </w:r>
    </w:p>
    <w:p w14:paraId="4A80A142" w14:textId="77777777" w:rsidR="009A4432" w:rsidRPr="00A5417F" w:rsidRDefault="009A4432" w:rsidP="009A4432">
      <w:pPr>
        <w:ind w:left="360"/>
        <w:jc w:val="both"/>
        <w:rPr>
          <w:lang w:val="uk-UA"/>
        </w:rPr>
      </w:pPr>
    </w:p>
    <w:p w14:paraId="2C560F73" w14:textId="502FB1FE" w:rsidR="00A83CE0" w:rsidRPr="000E36DE" w:rsidRDefault="009A4432" w:rsidP="00A83CE0">
      <w:pPr>
        <w:jc w:val="both"/>
        <w:rPr>
          <w:i/>
          <w:iCs/>
          <w:lang w:val="uk-UA"/>
        </w:rPr>
      </w:pPr>
      <w:r w:rsidRPr="000E36DE">
        <w:rPr>
          <w:i/>
          <w:iCs/>
          <w:lang w:val="uk-UA"/>
        </w:rPr>
        <w:t>Функції щодо охорони навколишнього природного середовища та раціонального природокористування</w:t>
      </w:r>
      <w:r w:rsidR="001134CC" w:rsidRPr="000E36DE">
        <w:rPr>
          <w:i/>
          <w:iCs/>
          <w:lang w:val="uk-UA"/>
        </w:rPr>
        <w:t>:</w:t>
      </w:r>
    </w:p>
    <w:p w14:paraId="26B82DF2" w14:textId="00FC5BC0" w:rsidR="001134CC" w:rsidRPr="001134CC" w:rsidRDefault="00B944A8" w:rsidP="001134CC">
      <w:pPr>
        <w:jc w:val="both"/>
        <w:rPr>
          <w:lang w:val="uk-UA"/>
        </w:rPr>
      </w:pPr>
      <w:r>
        <w:rPr>
          <w:lang w:val="uk-UA"/>
        </w:rPr>
        <w:t xml:space="preserve">3.58. </w:t>
      </w:r>
      <w:r w:rsidR="001134CC" w:rsidRPr="001134CC">
        <w:rPr>
          <w:lang w:val="uk-UA"/>
        </w:rPr>
        <w:t xml:space="preserve">Здійснює підготовку, збір, узагальнення та узгодження заходів до складу розділів Програми економічного та соціального розвитку </w:t>
      </w:r>
      <w:r w:rsidR="009D2EE6">
        <w:rPr>
          <w:lang w:val="uk-UA"/>
        </w:rPr>
        <w:t>територіальної громади</w:t>
      </w:r>
      <w:r w:rsidR="001134CC" w:rsidRPr="001134CC">
        <w:rPr>
          <w:lang w:val="uk-UA"/>
        </w:rPr>
        <w:t>.</w:t>
      </w:r>
    </w:p>
    <w:p w14:paraId="342FF4D2" w14:textId="26A562F9" w:rsidR="001134CC" w:rsidRPr="001134CC" w:rsidRDefault="00B944A8" w:rsidP="001134CC">
      <w:pPr>
        <w:jc w:val="both"/>
        <w:rPr>
          <w:lang w:val="uk-UA"/>
        </w:rPr>
      </w:pPr>
      <w:r>
        <w:rPr>
          <w:lang w:val="uk-UA"/>
        </w:rPr>
        <w:t xml:space="preserve">3.59. </w:t>
      </w:r>
      <w:r w:rsidR="001134CC" w:rsidRPr="001134CC">
        <w:rPr>
          <w:lang w:val="uk-UA"/>
        </w:rPr>
        <w:t xml:space="preserve">Надає пропозиції до формування та використання місцевого фонду охорони навколишнього природного середовища у складі бюджету </w:t>
      </w:r>
      <w:r w:rsidR="009D2EE6">
        <w:rPr>
          <w:lang w:val="uk-UA"/>
        </w:rPr>
        <w:t xml:space="preserve">територіальної громади </w:t>
      </w:r>
      <w:r w:rsidR="001134CC" w:rsidRPr="001134CC">
        <w:rPr>
          <w:lang w:val="uk-UA"/>
        </w:rPr>
        <w:t>згідно чинного законодавства.</w:t>
      </w:r>
    </w:p>
    <w:p w14:paraId="2ECFDDA1" w14:textId="4B64C013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3.60. </w:t>
      </w:r>
      <w:r w:rsidR="001134CC" w:rsidRPr="001134CC">
        <w:rPr>
          <w:lang w:val="uk-UA"/>
        </w:rPr>
        <w:t>Надає пропозиції по організації збору, переробки, утилізації і захоронення відходів на території міської ради.</w:t>
      </w:r>
    </w:p>
    <w:p w14:paraId="777642F3" w14:textId="7940EC90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3.61. </w:t>
      </w:r>
      <w:r w:rsidR="001134CC" w:rsidRPr="001134CC">
        <w:rPr>
          <w:lang w:val="uk-UA"/>
        </w:rPr>
        <w:t>Погоджує поточні та перспективні плани роботи підприємств, установ та організацій з питань охорони довкілля і використання природних ресурсів.</w:t>
      </w:r>
    </w:p>
    <w:p w14:paraId="032F2EB7" w14:textId="77777777" w:rsidR="009D2EE6" w:rsidRDefault="009D2EE6" w:rsidP="009D2EE6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441FCCBD" w14:textId="77777777" w:rsidR="009D2EE6" w:rsidRDefault="009D2EE6" w:rsidP="009D2EE6">
      <w:pPr>
        <w:tabs>
          <w:tab w:val="num" w:pos="1600"/>
        </w:tabs>
        <w:jc w:val="both"/>
        <w:rPr>
          <w:lang w:val="uk-UA"/>
        </w:rPr>
      </w:pPr>
    </w:p>
    <w:p w14:paraId="0EF35FD6" w14:textId="533574ED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3.62. </w:t>
      </w:r>
      <w:r w:rsidR="001134CC" w:rsidRPr="001134CC">
        <w:rPr>
          <w:lang w:val="uk-UA"/>
        </w:rPr>
        <w:t>Надає пропозиції щодо прийняття рішень про організацію територій і об’єктів природно-заповідного фонду.</w:t>
      </w:r>
    </w:p>
    <w:p w14:paraId="29B05C73" w14:textId="3B0640F1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3.63. </w:t>
      </w:r>
      <w:r w:rsidR="001134CC" w:rsidRPr="001134CC">
        <w:rPr>
          <w:lang w:val="uk-UA"/>
        </w:rPr>
        <w:t>Організує проведення моніторингу довкілля.</w:t>
      </w:r>
    </w:p>
    <w:p w14:paraId="6DD77B18" w14:textId="1C09D35B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3.64. </w:t>
      </w:r>
      <w:r w:rsidR="001134CC" w:rsidRPr="001134CC">
        <w:rPr>
          <w:lang w:val="uk-UA"/>
        </w:rPr>
        <w:t>Організує в разі необхідності проведення екологічного аудиту та екологічної експертизи проектів та діючих об’єктів.</w:t>
      </w:r>
    </w:p>
    <w:p w14:paraId="7E9A4751" w14:textId="169A5B0A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3.65. </w:t>
      </w:r>
      <w:r w:rsidR="001134CC" w:rsidRPr="001134CC">
        <w:rPr>
          <w:lang w:val="uk-UA"/>
        </w:rPr>
        <w:t>Приймає участь у погоджені питань про надання дозволу на спеціальне використання природних ресурсів державного значення.</w:t>
      </w:r>
    </w:p>
    <w:p w14:paraId="7FAEFB83" w14:textId="24F992E0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3.66. </w:t>
      </w:r>
      <w:r w:rsidR="001134CC" w:rsidRPr="001134CC">
        <w:rPr>
          <w:lang w:val="uk-UA"/>
        </w:rPr>
        <w:t>Здійснює контроль за діяльністю суб’єктів підприємницької діяльності у сфері поводження з відходами.</w:t>
      </w:r>
    </w:p>
    <w:p w14:paraId="76F3D1FD" w14:textId="30B6950F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3.67. </w:t>
      </w:r>
      <w:r w:rsidR="001134CC" w:rsidRPr="001134CC">
        <w:rPr>
          <w:lang w:val="uk-UA"/>
        </w:rPr>
        <w:t>Здійснює контроль за додержанням юридичними та фізичними особами вимог у сфері поводження з побутовими та виробничими відходами.</w:t>
      </w:r>
    </w:p>
    <w:p w14:paraId="02CBCB6D" w14:textId="4FDE1A0E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3.68. </w:t>
      </w:r>
      <w:r w:rsidR="001134CC" w:rsidRPr="001134CC">
        <w:rPr>
          <w:lang w:val="uk-UA"/>
        </w:rPr>
        <w:t xml:space="preserve">Забезпечує систематичне та оперативне інформування населення </w:t>
      </w:r>
      <w:r w:rsidR="009D2EE6">
        <w:rPr>
          <w:lang w:val="uk-UA"/>
        </w:rPr>
        <w:t>територіальної громади</w:t>
      </w:r>
      <w:r w:rsidR="001134CC" w:rsidRPr="001134CC">
        <w:rPr>
          <w:lang w:val="uk-UA"/>
        </w:rPr>
        <w:t xml:space="preserve"> про стан навколишнього природного середовища, динаміки його змін та характері впливу екологічних факторів на здоров’я  людей. Сприяє організації екологічної освіти та екологічному вихованню громадян.</w:t>
      </w:r>
    </w:p>
    <w:p w14:paraId="5F47D975" w14:textId="6237BAD6" w:rsidR="001134CC" w:rsidRP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3.69. </w:t>
      </w:r>
      <w:r w:rsidR="001134CC" w:rsidRPr="001134CC">
        <w:rPr>
          <w:lang w:val="uk-UA"/>
        </w:rPr>
        <w:t>Вирішує спори у галузі охорони навколишнього природного середовища відповідно до компетенції.</w:t>
      </w:r>
    </w:p>
    <w:p w14:paraId="626E3492" w14:textId="19680524" w:rsidR="001134CC" w:rsidRDefault="006D113B" w:rsidP="001134CC">
      <w:pPr>
        <w:jc w:val="both"/>
        <w:rPr>
          <w:lang w:val="uk-UA"/>
        </w:rPr>
      </w:pPr>
      <w:r>
        <w:rPr>
          <w:lang w:val="uk-UA"/>
        </w:rPr>
        <w:t xml:space="preserve">3.70. </w:t>
      </w:r>
      <w:r w:rsidR="001134CC" w:rsidRPr="001134CC">
        <w:rPr>
          <w:lang w:val="uk-UA"/>
        </w:rPr>
        <w:t>Надає органам виконавчої влади, місцевого самоврядування, підприємствам, установам та організаціям, громадянам  практичну та методичну допомогу, консультації з питань охорони навколишнього природного середовища.</w:t>
      </w:r>
    </w:p>
    <w:p w14:paraId="4C66614C" w14:textId="7AB20759" w:rsidR="00CC1D1C" w:rsidRPr="001134CC" w:rsidRDefault="00CC1D1C" w:rsidP="001134CC">
      <w:pPr>
        <w:jc w:val="both"/>
        <w:rPr>
          <w:lang w:val="uk-UA"/>
        </w:rPr>
      </w:pPr>
      <w:r>
        <w:rPr>
          <w:lang w:val="uk-UA"/>
        </w:rPr>
        <w:t xml:space="preserve">3.71. Здійснює інші функції </w:t>
      </w:r>
      <w:r w:rsidRPr="00B944A8">
        <w:rPr>
          <w:lang w:val="uk-UA"/>
        </w:rPr>
        <w:t>щодо охорони навколишнього природного середовища та раціонального природокористування</w:t>
      </w:r>
      <w:r>
        <w:rPr>
          <w:lang w:val="uk-UA"/>
        </w:rPr>
        <w:t>, делеговані міською радою.</w:t>
      </w:r>
    </w:p>
    <w:p w14:paraId="15A494E8" w14:textId="65F14DF6" w:rsidR="009A4432" w:rsidRPr="000B377B" w:rsidRDefault="009A4432" w:rsidP="00A83CE0">
      <w:pPr>
        <w:jc w:val="both"/>
        <w:rPr>
          <w:highlight w:val="yellow"/>
          <w:lang w:val="uk-UA"/>
        </w:rPr>
      </w:pPr>
    </w:p>
    <w:p w14:paraId="7548D3B8" w14:textId="1D4E7E9C" w:rsidR="009A4432" w:rsidRPr="000E36DE" w:rsidRDefault="009A4432" w:rsidP="00A83CE0">
      <w:pPr>
        <w:jc w:val="both"/>
        <w:rPr>
          <w:i/>
          <w:iCs/>
          <w:lang w:val="uk-UA"/>
        </w:rPr>
      </w:pPr>
      <w:r w:rsidRPr="000E36DE">
        <w:rPr>
          <w:i/>
          <w:iCs/>
          <w:lang w:val="uk-UA"/>
        </w:rPr>
        <w:t xml:space="preserve">Функції </w:t>
      </w:r>
      <w:bookmarkStart w:id="3" w:name="_Hlk77924152"/>
      <w:r w:rsidRPr="000E36DE">
        <w:rPr>
          <w:i/>
          <w:iCs/>
          <w:lang w:val="uk-UA"/>
        </w:rPr>
        <w:t>щодо цивільного захисту населення та надзвичайних ситуацій</w:t>
      </w:r>
      <w:bookmarkEnd w:id="3"/>
      <w:r w:rsidR="006D113B" w:rsidRPr="000E36DE">
        <w:rPr>
          <w:i/>
          <w:iCs/>
          <w:lang w:val="uk-UA"/>
        </w:rPr>
        <w:t>:</w:t>
      </w:r>
    </w:p>
    <w:p w14:paraId="148147CB" w14:textId="47F919D0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3.71.</w:t>
      </w:r>
      <w:r w:rsidRPr="00896FCB">
        <w:rPr>
          <w:lang w:val="uk-UA"/>
        </w:rPr>
        <w:t xml:space="preserve"> Виконання заходів по забезпеченню цивільного захисту</w:t>
      </w:r>
      <w:r>
        <w:rPr>
          <w:lang w:val="uk-UA"/>
        </w:rPr>
        <w:t xml:space="preserve"> </w:t>
      </w:r>
      <w:r w:rsidRPr="00896FCB">
        <w:rPr>
          <w:lang w:val="uk-UA"/>
        </w:rPr>
        <w:t xml:space="preserve">на території </w:t>
      </w:r>
      <w:r>
        <w:rPr>
          <w:lang w:val="uk-UA"/>
        </w:rPr>
        <w:t>Дружківської</w:t>
      </w:r>
      <w:r w:rsidRPr="00896FCB">
        <w:rPr>
          <w:lang w:val="uk-UA"/>
        </w:rPr>
        <w:t xml:space="preserve"> міської  територіальної громади</w:t>
      </w:r>
      <w:r>
        <w:rPr>
          <w:lang w:val="uk-UA"/>
        </w:rPr>
        <w:t>.</w:t>
      </w:r>
    </w:p>
    <w:p w14:paraId="3EABF7A2" w14:textId="6D004FA0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3.72.</w:t>
      </w:r>
      <w:r w:rsidRPr="00896FCB">
        <w:rPr>
          <w:lang w:val="uk-UA"/>
        </w:rPr>
        <w:t xml:space="preserve"> Виконання завдань створеною місцевою ланкою територіальної підсистеми єдиної державної системи цивільного захисту</w:t>
      </w:r>
      <w:r>
        <w:rPr>
          <w:lang w:val="uk-UA"/>
        </w:rPr>
        <w:t>.</w:t>
      </w:r>
    </w:p>
    <w:p w14:paraId="6647E73A" w14:textId="5D13345D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3.73. Організація</w:t>
      </w:r>
      <w:r w:rsidRPr="00896FCB">
        <w:rPr>
          <w:lang w:val="uk-UA"/>
        </w:rPr>
        <w:t xml:space="preserve"> </w:t>
      </w:r>
      <w:r>
        <w:rPr>
          <w:lang w:val="uk-UA"/>
        </w:rPr>
        <w:t>р</w:t>
      </w:r>
      <w:r w:rsidRPr="00896FCB">
        <w:rPr>
          <w:lang w:val="uk-UA"/>
        </w:rPr>
        <w:t>еалізаці</w:t>
      </w:r>
      <w:r>
        <w:rPr>
          <w:lang w:val="uk-UA"/>
        </w:rPr>
        <w:t>ї</w:t>
      </w:r>
      <w:r w:rsidRPr="00896FCB">
        <w:rPr>
          <w:lang w:val="uk-UA"/>
        </w:rPr>
        <w:t xml:space="preserve"> вимог техногенної та пожежної безпеки на суб’єктах господарювання, що належать до сфери  управління </w:t>
      </w:r>
      <w:r>
        <w:rPr>
          <w:lang w:val="uk-UA"/>
        </w:rPr>
        <w:t>Дружківської</w:t>
      </w:r>
      <w:r w:rsidRPr="00896FCB">
        <w:rPr>
          <w:lang w:val="uk-UA"/>
        </w:rPr>
        <w:t xml:space="preserve"> міської ради, які можуть створити реальну загрозу виникнення аварії</w:t>
      </w:r>
      <w:r>
        <w:rPr>
          <w:lang w:val="uk-UA"/>
        </w:rPr>
        <w:t>.</w:t>
      </w:r>
    </w:p>
    <w:p w14:paraId="6F7E930E" w14:textId="025B7273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3.74.</w:t>
      </w:r>
      <w:r w:rsidRPr="00896FCB">
        <w:rPr>
          <w:lang w:val="uk-UA"/>
        </w:rPr>
        <w:t xml:space="preserve"> Керівництво створеними аварійно-рятувальними службами, формуваннями та спеціалізованими службами цивільного захисту, забезпечення їх діяльності та здійснення контролю за готовністю до дій за призначенням</w:t>
      </w:r>
      <w:r>
        <w:rPr>
          <w:lang w:val="uk-UA"/>
        </w:rPr>
        <w:t>.</w:t>
      </w:r>
    </w:p>
    <w:p w14:paraId="65DC6B02" w14:textId="33AB2CB9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3.75.</w:t>
      </w:r>
      <w:r w:rsidRPr="00896FCB">
        <w:rPr>
          <w:lang w:val="uk-UA"/>
        </w:rPr>
        <w:t xml:space="preserve"> Створення за погодженням з центральним органом виконавчої влади, який забезпечує формування та реалізує державну політику у сфері цивільного захисту,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</w:r>
      <w:r>
        <w:rPr>
          <w:lang w:val="uk-UA"/>
        </w:rPr>
        <w:t>.</w:t>
      </w:r>
    </w:p>
    <w:p w14:paraId="54020D5B" w14:textId="4701A8BC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3.76.</w:t>
      </w:r>
      <w:r w:rsidRPr="00896FCB">
        <w:rPr>
          <w:lang w:val="uk-UA"/>
        </w:rPr>
        <w:t xml:space="preserve"> Оповіщення та інформування населення про загрозу і виникнення надзвичайних ситуацій</w:t>
      </w:r>
      <w:r>
        <w:rPr>
          <w:lang w:val="uk-UA"/>
        </w:rPr>
        <w:t>.</w:t>
      </w:r>
    </w:p>
    <w:p w14:paraId="6DC74FE5" w14:textId="76A6EDEE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3.77.</w:t>
      </w:r>
      <w:r w:rsidRPr="00896FCB">
        <w:rPr>
          <w:lang w:val="uk-UA"/>
        </w:rPr>
        <w:t xml:space="preserve"> Організацію робіт з ліквідації наслідків надзвичайних ситуацій на  території </w:t>
      </w:r>
      <w:r>
        <w:rPr>
          <w:lang w:val="uk-UA"/>
        </w:rPr>
        <w:t>Дружківської</w:t>
      </w:r>
      <w:r w:rsidRPr="00896FCB">
        <w:rPr>
          <w:lang w:val="uk-UA"/>
        </w:rPr>
        <w:t xml:space="preserve"> міської територіальної громади, а також радіаційного, хімічного, біологічного, медичного захисту населення та інженерного захисту територій від наслідків таких ситуацій</w:t>
      </w:r>
      <w:r>
        <w:rPr>
          <w:lang w:val="uk-UA"/>
        </w:rPr>
        <w:t>.</w:t>
      </w:r>
    </w:p>
    <w:p w14:paraId="1250FD5B" w14:textId="6E3F1AC7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3.78.</w:t>
      </w:r>
      <w:r w:rsidRPr="00896FCB">
        <w:rPr>
          <w:lang w:val="uk-UA"/>
        </w:rPr>
        <w:t xml:space="preserve"> Організацію та керівництво проведенням відновлювальних робіт з ліквідації наслідків надзвичайних ситуацій</w:t>
      </w:r>
      <w:r>
        <w:rPr>
          <w:lang w:val="uk-UA"/>
        </w:rPr>
        <w:t>.</w:t>
      </w:r>
    </w:p>
    <w:p w14:paraId="48143498" w14:textId="65908155" w:rsidR="00896FCB" w:rsidRPr="00896FCB" w:rsidRDefault="00896FCB" w:rsidP="00896FCB">
      <w:pPr>
        <w:jc w:val="both"/>
        <w:rPr>
          <w:lang w:val="uk-UA"/>
        </w:rPr>
      </w:pPr>
      <w:r>
        <w:rPr>
          <w:lang w:val="uk-UA"/>
        </w:rPr>
        <w:t>3.79.</w:t>
      </w:r>
      <w:r w:rsidRPr="00896FCB">
        <w:rPr>
          <w:lang w:val="uk-UA"/>
        </w:rPr>
        <w:t xml:space="preserve"> Контроль за станом навколишнього природного середовища, санітарно-гігієнічною та епідемічною ситуацією</w:t>
      </w:r>
      <w:r>
        <w:rPr>
          <w:lang w:val="uk-UA"/>
        </w:rPr>
        <w:t>.</w:t>
      </w:r>
    </w:p>
    <w:p w14:paraId="4A328F53" w14:textId="33F4B418" w:rsidR="00896FCB" w:rsidRPr="00896FCB" w:rsidRDefault="00DD20B7" w:rsidP="00896FCB">
      <w:pPr>
        <w:jc w:val="both"/>
        <w:rPr>
          <w:lang w:val="uk-UA"/>
        </w:rPr>
      </w:pPr>
      <w:r>
        <w:rPr>
          <w:lang w:val="uk-UA"/>
        </w:rPr>
        <w:t>3.80.</w:t>
      </w:r>
      <w:r w:rsidR="00896FCB" w:rsidRPr="00896FCB">
        <w:rPr>
          <w:lang w:val="uk-UA"/>
        </w:rPr>
        <w:t xml:space="preserve"> Розроблення та здійснення заходів, спрямованих на забезпечення сталого функціонування суб’єктів господарювання</w:t>
      </w:r>
      <w:r>
        <w:rPr>
          <w:lang w:val="uk-UA"/>
        </w:rPr>
        <w:t>,</w:t>
      </w:r>
      <w:r w:rsidR="00896FCB" w:rsidRPr="00896FCB">
        <w:rPr>
          <w:lang w:val="uk-UA"/>
        </w:rPr>
        <w:t xml:space="preserve"> </w:t>
      </w:r>
      <w:r w:rsidRPr="00DD20B7">
        <w:rPr>
          <w:lang w:val="uk-UA"/>
        </w:rPr>
        <w:t xml:space="preserve">що належать до сфери  управління </w:t>
      </w:r>
      <w:r>
        <w:rPr>
          <w:lang w:val="uk-UA"/>
        </w:rPr>
        <w:t>Дружківської</w:t>
      </w:r>
      <w:r w:rsidRPr="00DD20B7">
        <w:rPr>
          <w:lang w:val="uk-UA"/>
        </w:rPr>
        <w:t xml:space="preserve"> міської ради </w:t>
      </w:r>
      <w:r>
        <w:rPr>
          <w:lang w:val="uk-UA"/>
        </w:rPr>
        <w:t>при переведенні сил цивільного захисту на</w:t>
      </w:r>
      <w:r w:rsidR="00896FCB" w:rsidRPr="00896FCB">
        <w:rPr>
          <w:lang w:val="uk-UA"/>
        </w:rPr>
        <w:t xml:space="preserve"> </w:t>
      </w:r>
      <w:r>
        <w:rPr>
          <w:lang w:val="uk-UA"/>
        </w:rPr>
        <w:t xml:space="preserve">роботу в умовах </w:t>
      </w:r>
      <w:r w:rsidR="00896FCB" w:rsidRPr="00896FCB">
        <w:rPr>
          <w:lang w:val="uk-UA"/>
        </w:rPr>
        <w:t>особлив</w:t>
      </w:r>
      <w:r>
        <w:rPr>
          <w:lang w:val="uk-UA"/>
        </w:rPr>
        <w:t>ого</w:t>
      </w:r>
      <w:r w:rsidR="00896FCB" w:rsidRPr="00896FCB">
        <w:rPr>
          <w:lang w:val="uk-UA"/>
        </w:rPr>
        <w:t xml:space="preserve"> період</w:t>
      </w:r>
      <w:r>
        <w:rPr>
          <w:lang w:val="uk-UA"/>
        </w:rPr>
        <w:t>у.</w:t>
      </w:r>
    </w:p>
    <w:p w14:paraId="4B8A9D1C" w14:textId="77777777" w:rsidR="00C83EFF" w:rsidRDefault="00C83EFF" w:rsidP="00896FCB">
      <w:pPr>
        <w:jc w:val="both"/>
        <w:rPr>
          <w:lang w:val="uk-UA"/>
        </w:rPr>
      </w:pPr>
    </w:p>
    <w:p w14:paraId="7338AF61" w14:textId="77777777" w:rsidR="00C83EFF" w:rsidRDefault="00C83EFF" w:rsidP="00C83EFF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60AD1CAA" w14:textId="77777777" w:rsidR="00C83EFF" w:rsidRDefault="00C83EFF" w:rsidP="00C83EFF">
      <w:pPr>
        <w:tabs>
          <w:tab w:val="num" w:pos="1600"/>
        </w:tabs>
        <w:jc w:val="both"/>
        <w:rPr>
          <w:lang w:val="uk-UA"/>
        </w:rPr>
      </w:pPr>
    </w:p>
    <w:p w14:paraId="10B13068" w14:textId="1FBA184F" w:rsidR="00896FCB" w:rsidRPr="00896FCB" w:rsidRDefault="00DD20B7" w:rsidP="00896FCB">
      <w:pPr>
        <w:jc w:val="both"/>
        <w:rPr>
          <w:lang w:val="uk-UA"/>
        </w:rPr>
      </w:pPr>
      <w:r>
        <w:rPr>
          <w:lang w:val="uk-UA"/>
        </w:rPr>
        <w:t>3.81.</w:t>
      </w:r>
      <w:r w:rsidR="00896FCB" w:rsidRPr="00896FCB">
        <w:rPr>
          <w:lang w:val="uk-UA"/>
        </w:rPr>
        <w:t xml:space="preserve"> Підготовку пропозицій щодо віднесення </w:t>
      </w:r>
      <w:r>
        <w:rPr>
          <w:lang w:val="uk-UA"/>
        </w:rPr>
        <w:t>населених пунктів</w:t>
      </w:r>
      <w:r w:rsidR="00896FCB" w:rsidRPr="00896FCB">
        <w:rPr>
          <w:lang w:val="uk-UA"/>
        </w:rPr>
        <w:t xml:space="preserve">, що входять до </w:t>
      </w:r>
      <w:r w:rsidR="005C7803">
        <w:rPr>
          <w:lang w:val="uk-UA"/>
        </w:rPr>
        <w:t>Дружківської</w:t>
      </w:r>
      <w:r w:rsidR="00896FCB" w:rsidRPr="00896FCB">
        <w:rPr>
          <w:lang w:val="uk-UA"/>
        </w:rPr>
        <w:t xml:space="preserve"> міської територіальної громади, до груп цивільного захисту та подання їх Донецькій  обласній державній адміністрації</w:t>
      </w:r>
      <w:r>
        <w:rPr>
          <w:lang w:val="uk-UA"/>
        </w:rPr>
        <w:t>.</w:t>
      </w:r>
    </w:p>
    <w:p w14:paraId="789AC3AB" w14:textId="711DEB67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3.82.</w:t>
      </w:r>
      <w:r w:rsidR="00896FCB" w:rsidRPr="00896FCB">
        <w:rPr>
          <w:lang w:val="uk-UA"/>
        </w:rPr>
        <w:t xml:space="preserve"> Віднесення суб’єктів господарювання, що належать до сфери  управління виконавчих органів </w:t>
      </w:r>
      <w:r>
        <w:rPr>
          <w:lang w:val="uk-UA"/>
        </w:rPr>
        <w:t>Дружківської</w:t>
      </w:r>
      <w:r w:rsidR="00896FCB" w:rsidRPr="00896FCB">
        <w:rPr>
          <w:lang w:val="uk-UA"/>
        </w:rPr>
        <w:t xml:space="preserve"> міської ради, до категорій цивільного захисту відповідно до основних показників та затвердження їх переліку</w:t>
      </w:r>
      <w:r>
        <w:rPr>
          <w:lang w:val="uk-UA"/>
        </w:rPr>
        <w:t>.</w:t>
      </w:r>
    </w:p>
    <w:p w14:paraId="645178AC" w14:textId="78719FE8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3.83.</w:t>
      </w:r>
      <w:r w:rsidR="00896FCB" w:rsidRPr="00896FCB">
        <w:rPr>
          <w:lang w:val="uk-UA"/>
        </w:rPr>
        <w:t xml:space="preserve"> Створення і використання матеріальних резервів для запобігання та ліквідації наслідків надзвичайних ситуацій;</w:t>
      </w:r>
    </w:p>
    <w:p w14:paraId="248F3A93" w14:textId="659FAED1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3.84.</w:t>
      </w:r>
      <w:r w:rsidR="00896FCB" w:rsidRPr="00896FCB">
        <w:rPr>
          <w:lang w:val="uk-UA"/>
        </w:rPr>
        <w:t xml:space="preserve"> Завчасне накопичення і підтримання у постійній готовності засобів індивідуального захисту для населення, яке проживає у прогнозованих зонах хімічного забруднення та формувань цивільного захисту, а також приладів дозиметричного і хімічного контролю та розвідки</w:t>
      </w:r>
      <w:r>
        <w:rPr>
          <w:lang w:val="uk-UA"/>
        </w:rPr>
        <w:t>.</w:t>
      </w:r>
    </w:p>
    <w:p w14:paraId="25C6D5F2" w14:textId="29D8F52F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3.85.</w:t>
      </w:r>
      <w:r w:rsidR="00896FCB" w:rsidRPr="00896FCB">
        <w:rPr>
          <w:lang w:val="uk-UA"/>
        </w:rPr>
        <w:t xml:space="preserve"> Взаємодію з центральним органом виконавчої влади, який забезпечує формування та реалізує державну політику у сфері цивільного захисту, щодо виконання завдань цивільного захисту</w:t>
      </w:r>
      <w:r>
        <w:rPr>
          <w:lang w:val="uk-UA"/>
        </w:rPr>
        <w:t>.</w:t>
      </w:r>
    </w:p>
    <w:p w14:paraId="5BA3EC87" w14:textId="31A1957C" w:rsidR="00896FCB" w:rsidRDefault="005C7803" w:rsidP="00896FCB">
      <w:pPr>
        <w:jc w:val="both"/>
        <w:rPr>
          <w:lang w:val="uk-UA"/>
        </w:rPr>
      </w:pPr>
      <w:r>
        <w:rPr>
          <w:lang w:val="uk-UA"/>
        </w:rPr>
        <w:t>3.86.</w:t>
      </w:r>
      <w:r w:rsidR="00896FCB" w:rsidRPr="00896FCB">
        <w:rPr>
          <w:lang w:val="uk-UA"/>
        </w:rPr>
        <w:t xml:space="preserve">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власності, здійснення підготовки населення до дій у надзвичайних ситуаціях</w:t>
      </w:r>
      <w:r>
        <w:rPr>
          <w:lang w:val="uk-UA"/>
        </w:rPr>
        <w:t>.</w:t>
      </w:r>
    </w:p>
    <w:p w14:paraId="1EF095BC" w14:textId="7A2902F4" w:rsidR="000E36DE" w:rsidRPr="00896FCB" w:rsidRDefault="000E36DE" w:rsidP="00896FCB">
      <w:pPr>
        <w:jc w:val="both"/>
        <w:rPr>
          <w:lang w:val="uk-UA"/>
        </w:rPr>
      </w:pPr>
      <w:r>
        <w:rPr>
          <w:lang w:val="uk-UA"/>
        </w:rPr>
        <w:t xml:space="preserve">3.87. Здійснює інші функції </w:t>
      </w:r>
      <w:r w:rsidRPr="006D113B">
        <w:rPr>
          <w:lang w:val="uk-UA"/>
        </w:rPr>
        <w:t>щодо цивільного захисту населення та надзвичайних ситуацій</w:t>
      </w:r>
      <w:r>
        <w:rPr>
          <w:lang w:val="uk-UA"/>
        </w:rPr>
        <w:t>, делеговані міською радою.</w:t>
      </w:r>
    </w:p>
    <w:p w14:paraId="3AB5E50A" w14:textId="50B8E04A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3.87.</w:t>
      </w:r>
      <w:r w:rsidR="00896FCB" w:rsidRPr="00896FCB">
        <w:rPr>
          <w:lang w:val="uk-UA"/>
        </w:rPr>
        <w:t xml:space="preserve"> Організацію виконання вимог законодавства щодо створення, використання, утримання та реконструкції фонду захисних споруд цивільного захисту</w:t>
      </w:r>
      <w:r>
        <w:rPr>
          <w:lang w:val="uk-UA"/>
        </w:rPr>
        <w:t>.</w:t>
      </w:r>
    </w:p>
    <w:p w14:paraId="6F207CFB" w14:textId="10B3CD31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 xml:space="preserve">3.88. </w:t>
      </w:r>
      <w:r w:rsidR="00896FCB" w:rsidRPr="00896FCB">
        <w:rPr>
          <w:lang w:val="uk-UA"/>
        </w:rPr>
        <w:t xml:space="preserve"> Визначення потреби фонду захисних споруд цивільного захисту</w:t>
      </w:r>
      <w:r>
        <w:rPr>
          <w:lang w:val="uk-UA"/>
        </w:rPr>
        <w:t>.</w:t>
      </w:r>
    </w:p>
    <w:p w14:paraId="4C67ACE8" w14:textId="4BEDEB06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3.89.</w:t>
      </w:r>
      <w:r w:rsidR="00896FCB" w:rsidRPr="00896FCB">
        <w:rPr>
          <w:lang w:val="uk-UA"/>
        </w:rPr>
        <w:t xml:space="preserve"> Планування та організація роботи з дообладнання або спорудження в особливий період підвальних та інших заглиблених приміщень для укриття населення</w:t>
      </w:r>
      <w:r>
        <w:rPr>
          <w:lang w:val="uk-UA"/>
        </w:rPr>
        <w:t>.</w:t>
      </w:r>
    </w:p>
    <w:p w14:paraId="406126B5" w14:textId="219F1C59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3.90.</w:t>
      </w:r>
      <w:r w:rsidR="00896FCB" w:rsidRPr="00896FCB">
        <w:rPr>
          <w:lang w:val="uk-UA"/>
        </w:rPr>
        <w:t xml:space="preserve"> Прийняття рішень про подальше використання захисних споруд цивільного захисту державної та комунальної власності у разі банкрутства (ліквідації) суб’єкта господарювання, на балансі якого вона перебуває, та безхазяйних захисних споруд</w:t>
      </w:r>
      <w:r>
        <w:rPr>
          <w:lang w:val="uk-UA"/>
        </w:rPr>
        <w:t>.</w:t>
      </w:r>
    </w:p>
    <w:p w14:paraId="6A16D334" w14:textId="5A72B02B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3.91.</w:t>
      </w:r>
      <w:r w:rsidR="00896FCB" w:rsidRPr="00896FCB">
        <w:rPr>
          <w:lang w:val="uk-UA"/>
        </w:rPr>
        <w:t xml:space="preserve"> Організацію обліку фонду захисних споруд цивільного захисту</w:t>
      </w:r>
      <w:r>
        <w:rPr>
          <w:lang w:val="uk-UA"/>
        </w:rPr>
        <w:t>.</w:t>
      </w:r>
    </w:p>
    <w:p w14:paraId="08B16FD9" w14:textId="2B1F1CEB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3.92.</w:t>
      </w:r>
      <w:r w:rsidR="00896FCB" w:rsidRPr="00896FCB">
        <w:rPr>
          <w:lang w:val="uk-UA"/>
        </w:rPr>
        <w:t xml:space="preserve"> Здійснення контролю за утриманням та станом готовності захисних споруд цивільного захисту</w:t>
      </w:r>
      <w:r>
        <w:rPr>
          <w:lang w:val="uk-UA"/>
        </w:rPr>
        <w:t>.</w:t>
      </w:r>
    </w:p>
    <w:p w14:paraId="1A1C9846" w14:textId="649D2469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3.93.</w:t>
      </w:r>
      <w:r w:rsidR="00896FCB" w:rsidRPr="00896FCB">
        <w:rPr>
          <w:lang w:val="uk-UA"/>
        </w:rPr>
        <w:t xml:space="preserve"> Організацію проведення технічної інвентаризації захисних споруд цивільного захисту, виключення їх за погодженням з центральним органом виконавчої влади, який забезпечує формування та реалізує державну політику у сфері цивільного захисту, з фонду захисних споруд цивільного захисту</w:t>
      </w:r>
      <w:r>
        <w:rPr>
          <w:lang w:val="uk-UA"/>
        </w:rPr>
        <w:t>.</w:t>
      </w:r>
    </w:p>
    <w:p w14:paraId="560A70FF" w14:textId="5E560AEF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3.94.</w:t>
      </w:r>
      <w:r w:rsidR="00896FCB" w:rsidRPr="00896FCB">
        <w:rPr>
          <w:lang w:val="uk-UA"/>
        </w:rPr>
        <w:t xml:space="preserve"> </w:t>
      </w:r>
      <w:r>
        <w:rPr>
          <w:lang w:val="uk-UA"/>
        </w:rPr>
        <w:t>Організацію р</w:t>
      </w:r>
      <w:r w:rsidR="00896FCB" w:rsidRPr="00896FCB">
        <w:rPr>
          <w:lang w:val="uk-UA"/>
        </w:rPr>
        <w:t>еалізаці</w:t>
      </w:r>
      <w:r>
        <w:rPr>
          <w:lang w:val="uk-UA"/>
        </w:rPr>
        <w:t>ї</w:t>
      </w:r>
      <w:r w:rsidR="00896FCB" w:rsidRPr="00896FCB">
        <w:rPr>
          <w:lang w:val="uk-UA"/>
        </w:rPr>
        <w:t xml:space="preserve"> заходів, спрямованих на поліпшення пожежної безпеки суб’єктів господарювання комунальної форми власності</w:t>
      </w:r>
      <w:r>
        <w:rPr>
          <w:lang w:val="uk-UA"/>
        </w:rPr>
        <w:t>.</w:t>
      </w:r>
    </w:p>
    <w:p w14:paraId="699DCFFC" w14:textId="14916272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3.95.</w:t>
      </w:r>
      <w:r w:rsidR="00896FCB" w:rsidRPr="00896FCB">
        <w:rPr>
          <w:lang w:val="uk-UA"/>
        </w:rPr>
        <w:t xml:space="preserve"> Забезпечує розроблення і здійснення заходів щодо удосконалення організації цивільного захисту, запобігання виникненню надзвичайних ситуацій і реагування на них</w:t>
      </w:r>
      <w:r>
        <w:rPr>
          <w:lang w:val="uk-UA"/>
        </w:rPr>
        <w:t>.</w:t>
      </w:r>
      <w:r w:rsidR="00896FCB" w:rsidRPr="00896FCB">
        <w:rPr>
          <w:lang w:val="uk-UA"/>
        </w:rPr>
        <w:t xml:space="preserve"> </w:t>
      </w:r>
    </w:p>
    <w:p w14:paraId="6640DF38" w14:textId="07D0CF7A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3.96.</w:t>
      </w:r>
      <w:r w:rsidR="00896FCB" w:rsidRPr="00896FCB">
        <w:rPr>
          <w:lang w:val="uk-UA"/>
        </w:rPr>
        <w:t xml:space="preserve"> Нада</w:t>
      </w:r>
      <w:r>
        <w:rPr>
          <w:lang w:val="uk-UA"/>
        </w:rPr>
        <w:t>ння</w:t>
      </w:r>
      <w:r w:rsidR="00896FCB" w:rsidRPr="00896FCB">
        <w:rPr>
          <w:lang w:val="uk-UA"/>
        </w:rPr>
        <w:t xml:space="preserve"> пропозиці</w:t>
      </w:r>
      <w:r>
        <w:rPr>
          <w:lang w:val="uk-UA"/>
        </w:rPr>
        <w:t>й</w:t>
      </w:r>
      <w:r w:rsidR="00896FCB" w:rsidRPr="00896FCB">
        <w:rPr>
          <w:lang w:val="uk-UA"/>
        </w:rPr>
        <w:t xml:space="preserve"> міському голові щодо включення до проекту  бюджету </w:t>
      </w:r>
      <w:r>
        <w:rPr>
          <w:lang w:val="uk-UA"/>
        </w:rPr>
        <w:t>Дружківської</w:t>
      </w:r>
      <w:r w:rsidR="00896FCB" w:rsidRPr="00896FCB">
        <w:rPr>
          <w:lang w:val="uk-UA"/>
        </w:rPr>
        <w:t xml:space="preserve"> міської територіальної громади витрат на розвиток та функціонування системи цивільного захисту, захисту населення і територій від надзвичайних ситуацій, ліквідації їх наслідків</w:t>
      </w:r>
      <w:r>
        <w:rPr>
          <w:lang w:val="uk-UA"/>
        </w:rPr>
        <w:t>.</w:t>
      </w:r>
    </w:p>
    <w:p w14:paraId="6ADDADAE" w14:textId="71A99A98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3.97.</w:t>
      </w:r>
      <w:r w:rsidR="00896FCB" w:rsidRPr="00896FCB">
        <w:rPr>
          <w:lang w:val="uk-UA"/>
        </w:rPr>
        <w:t xml:space="preserve"> Розробл</w:t>
      </w:r>
      <w:r>
        <w:rPr>
          <w:lang w:val="uk-UA"/>
        </w:rPr>
        <w:t>ення</w:t>
      </w:r>
      <w:r w:rsidR="00896FCB" w:rsidRPr="00896FCB">
        <w:rPr>
          <w:lang w:val="uk-UA"/>
        </w:rPr>
        <w:t>, погодж</w:t>
      </w:r>
      <w:r>
        <w:rPr>
          <w:lang w:val="uk-UA"/>
        </w:rPr>
        <w:t>ення</w:t>
      </w:r>
      <w:r w:rsidR="00896FCB" w:rsidRPr="00896FCB">
        <w:rPr>
          <w:lang w:val="uk-UA"/>
        </w:rPr>
        <w:t xml:space="preserve"> </w:t>
      </w:r>
      <w:r>
        <w:rPr>
          <w:lang w:val="uk-UA"/>
        </w:rPr>
        <w:t>та</w:t>
      </w:r>
      <w:r w:rsidR="00896FCB" w:rsidRPr="00896FCB">
        <w:rPr>
          <w:lang w:val="uk-UA"/>
        </w:rPr>
        <w:t xml:space="preserve"> затвердж</w:t>
      </w:r>
      <w:r>
        <w:rPr>
          <w:lang w:val="uk-UA"/>
        </w:rPr>
        <w:t>ення</w:t>
      </w:r>
      <w:r w:rsidR="00896FCB" w:rsidRPr="00896FCB">
        <w:rPr>
          <w:lang w:val="uk-UA"/>
        </w:rPr>
        <w:t xml:space="preserve"> плани дій з цивільного захисту, у тому числі на особливий період, та заходів щодо запобігання виникненню і ліквідації можливих надзвичайних ситуацій та їх наслідків, які є обов'язковими до виконання органами управління з питань надзвичайних ситуацій та цивільного захисту, підприємствами, установами та організаціями усіх форм власності, розташованими на території </w:t>
      </w:r>
      <w:r>
        <w:rPr>
          <w:lang w:val="uk-UA"/>
        </w:rPr>
        <w:t xml:space="preserve">Дружківської </w:t>
      </w:r>
      <w:r w:rsidR="00896FCB" w:rsidRPr="00896FCB">
        <w:rPr>
          <w:lang w:val="uk-UA"/>
        </w:rPr>
        <w:t>міської територіальної громади</w:t>
      </w:r>
      <w:r>
        <w:rPr>
          <w:lang w:val="uk-UA"/>
        </w:rPr>
        <w:t>.</w:t>
      </w:r>
    </w:p>
    <w:p w14:paraId="555CD795" w14:textId="32A15E8B" w:rsidR="00896FCB" w:rsidRPr="00896FCB" w:rsidRDefault="005C7803" w:rsidP="00896FCB">
      <w:pPr>
        <w:jc w:val="both"/>
        <w:rPr>
          <w:lang w:val="uk-UA"/>
        </w:rPr>
      </w:pPr>
      <w:r>
        <w:rPr>
          <w:lang w:val="uk-UA"/>
        </w:rPr>
        <w:t>3.98.</w:t>
      </w:r>
      <w:r w:rsidR="00896FCB" w:rsidRPr="00896FCB">
        <w:rPr>
          <w:lang w:val="uk-UA"/>
        </w:rPr>
        <w:t xml:space="preserve"> Організ</w:t>
      </w:r>
      <w:r>
        <w:rPr>
          <w:lang w:val="uk-UA"/>
        </w:rPr>
        <w:t>ація</w:t>
      </w:r>
      <w:r w:rsidR="00896FCB" w:rsidRPr="00896FCB">
        <w:rPr>
          <w:lang w:val="uk-UA"/>
        </w:rPr>
        <w:t xml:space="preserve"> підготовк</w:t>
      </w:r>
      <w:r>
        <w:rPr>
          <w:lang w:val="uk-UA"/>
        </w:rPr>
        <w:t>и</w:t>
      </w:r>
      <w:r w:rsidR="00896FCB" w:rsidRPr="00896FCB">
        <w:rPr>
          <w:lang w:val="uk-UA"/>
        </w:rPr>
        <w:t xml:space="preserve"> органів управління і сил цивільного захисту  та населення до дій в умовах надзвичайних ситуацій</w:t>
      </w:r>
      <w:r>
        <w:rPr>
          <w:lang w:val="uk-UA"/>
        </w:rPr>
        <w:t>.</w:t>
      </w:r>
    </w:p>
    <w:p w14:paraId="1E8DACFF" w14:textId="53FB15DF" w:rsidR="009A4432" w:rsidRDefault="005C7803" w:rsidP="00896FCB">
      <w:pPr>
        <w:jc w:val="both"/>
        <w:rPr>
          <w:lang w:val="uk-UA"/>
        </w:rPr>
      </w:pPr>
      <w:r>
        <w:rPr>
          <w:lang w:val="uk-UA"/>
        </w:rPr>
        <w:t>3.99</w:t>
      </w:r>
      <w:r w:rsidR="009610D6">
        <w:rPr>
          <w:lang w:val="uk-UA"/>
        </w:rPr>
        <w:t>.</w:t>
      </w:r>
      <w:r w:rsidR="00896FCB" w:rsidRPr="00896FCB">
        <w:rPr>
          <w:lang w:val="uk-UA"/>
        </w:rPr>
        <w:t xml:space="preserve"> Контрол</w:t>
      </w:r>
      <w:r w:rsidR="009610D6">
        <w:rPr>
          <w:lang w:val="uk-UA"/>
        </w:rPr>
        <w:t xml:space="preserve">ь за </w:t>
      </w:r>
      <w:r w:rsidR="00896FCB" w:rsidRPr="00896FCB">
        <w:rPr>
          <w:lang w:val="uk-UA"/>
        </w:rPr>
        <w:t>проведення</w:t>
      </w:r>
      <w:r w:rsidR="009610D6">
        <w:rPr>
          <w:lang w:val="uk-UA"/>
        </w:rPr>
        <w:t>м</w:t>
      </w:r>
      <w:r w:rsidR="00896FCB" w:rsidRPr="00896FCB">
        <w:rPr>
          <w:lang w:val="uk-UA"/>
        </w:rPr>
        <w:t xml:space="preserve"> навчань, тренувань із цивільного захисту на території міської ради, на підприємствах, в установах та організаціях усіх форм власності.</w:t>
      </w:r>
    </w:p>
    <w:p w14:paraId="43E74C03" w14:textId="77777777" w:rsidR="00C83EFF" w:rsidRDefault="00C83EFF" w:rsidP="00896FCB">
      <w:pPr>
        <w:jc w:val="both"/>
        <w:rPr>
          <w:lang w:val="uk-UA"/>
        </w:rPr>
      </w:pPr>
    </w:p>
    <w:p w14:paraId="6A04977D" w14:textId="77777777" w:rsidR="00C83EFF" w:rsidRDefault="00C83EFF" w:rsidP="00C83EFF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4D34908B" w14:textId="77777777" w:rsidR="00C83EFF" w:rsidRDefault="00C83EFF" w:rsidP="00C83EFF">
      <w:pPr>
        <w:tabs>
          <w:tab w:val="num" w:pos="1600"/>
        </w:tabs>
        <w:jc w:val="both"/>
        <w:rPr>
          <w:lang w:val="uk-UA"/>
        </w:rPr>
      </w:pPr>
    </w:p>
    <w:p w14:paraId="6282F163" w14:textId="1B5BD659" w:rsidR="000E36DE" w:rsidRDefault="000E36DE" w:rsidP="00896FCB">
      <w:pPr>
        <w:jc w:val="both"/>
        <w:rPr>
          <w:lang w:val="uk-UA"/>
        </w:rPr>
      </w:pPr>
      <w:r>
        <w:rPr>
          <w:lang w:val="uk-UA"/>
        </w:rPr>
        <w:t>3.100. Здійснює інші функції щодо цивільного захисту населення та надзвичайних ситуацій, делеговані міською радою.</w:t>
      </w:r>
    </w:p>
    <w:p w14:paraId="104B665B" w14:textId="77777777" w:rsidR="009D2EE6" w:rsidRDefault="009D2EE6" w:rsidP="00896FCB">
      <w:pPr>
        <w:jc w:val="both"/>
        <w:rPr>
          <w:b/>
          <w:bCs/>
          <w:lang w:val="uk-UA"/>
        </w:rPr>
      </w:pPr>
    </w:p>
    <w:p w14:paraId="76A94D4A" w14:textId="07F427FE" w:rsidR="009A4432" w:rsidRPr="000B377B" w:rsidRDefault="000B377B" w:rsidP="00C83EF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4. </w:t>
      </w:r>
      <w:r w:rsidRPr="000B377B">
        <w:rPr>
          <w:b/>
          <w:bCs/>
          <w:lang w:val="uk-UA"/>
        </w:rPr>
        <w:t>Організація роботи</w:t>
      </w:r>
    </w:p>
    <w:p w14:paraId="7B413128" w14:textId="20FBA391" w:rsidR="000B377B" w:rsidRPr="000B377B" w:rsidRDefault="00111767" w:rsidP="000B377B">
      <w:pPr>
        <w:jc w:val="both"/>
        <w:rPr>
          <w:lang w:val="uk-UA"/>
        </w:rPr>
      </w:pPr>
      <w:r>
        <w:rPr>
          <w:lang w:val="uk-UA"/>
        </w:rPr>
        <w:t xml:space="preserve">4.1. </w:t>
      </w:r>
      <w:r w:rsidR="000B377B" w:rsidRPr="000B377B">
        <w:rPr>
          <w:lang w:val="uk-UA"/>
        </w:rPr>
        <w:t>Управління очолює начальник, який призначається на посаду і звільнюється з посади міським головою</w:t>
      </w:r>
      <w:r w:rsidR="00E338CF">
        <w:rPr>
          <w:lang w:val="uk-UA"/>
        </w:rPr>
        <w:t xml:space="preserve"> у встановленому законодавством порядком.</w:t>
      </w:r>
    </w:p>
    <w:p w14:paraId="399E375B" w14:textId="6545E0C6" w:rsidR="000B377B" w:rsidRPr="000B377B" w:rsidRDefault="00E338CF" w:rsidP="000B377B">
      <w:pPr>
        <w:jc w:val="both"/>
        <w:rPr>
          <w:lang w:val="uk-UA"/>
        </w:rPr>
      </w:pPr>
      <w:r>
        <w:rPr>
          <w:lang w:val="uk-UA"/>
        </w:rPr>
        <w:t>4.2</w:t>
      </w:r>
      <w:r w:rsidR="000B377B" w:rsidRPr="000B377B">
        <w:rPr>
          <w:lang w:val="uk-UA"/>
        </w:rPr>
        <w:t>.</w:t>
      </w:r>
      <w:r>
        <w:rPr>
          <w:lang w:val="uk-UA"/>
        </w:rPr>
        <w:t xml:space="preserve"> </w:t>
      </w:r>
      <w:r w:rsidR="000B377B" w:rsidRPr="000B377B">
        <w:rPr>
          <w:lang w:val="uk-UA"/>
        </w:rPr>
        <w:t>Начальник Управління:</w:t>
      </w:r>
    </w:p>
    <w:p w14:paraId="05BE628C" w14:textId="44382E99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керує діяльністю Управління;</w:t>
      </w:r>
    </w:p>
    <w:p w14:paraId="73D74915" w14:textId="482291A0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готує пропозиції міському голові щодо структури, штатного розкладу Управління, кошторису витрат на його утримання в межах граничної чисельності та фонду оплати труда працівників;</w:t>
      </w:r>
    </w:p>
    <w:p w14:paraId="2F2DF94E" w14:textId="176F3136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затверджує Положення про структурні підрозділи Управління;</w:t>
      </w:r>
    </w:p>
    <w:p w14:paraId="11C1F750" w14:textId="1AE17E84" w:rsid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розподіляє посадові обов'язки між структурними підрозділами і спеціалістами;</w:t>
      </w:r>
    </w:p>
    <w:p w14:paraId="7E6A419B" w14:textId="074A5134" w:rsidR="000E36DE" w:rsidRPr="000B377B" w:rsidRDefault="000E36DE" w:rsidP="000E36DE">
      <w:pPr>
        <w:jc w:val="both"/>
        <w:rPr>
          <w:lang w:val="uk-UA"/>
        </w:rPr>
      </w:pPr>
      <w:r>
        <w:rPr>
          <w:lang w:val="uk-UA"/>
        </w:rPr>
        <w:t>-</w:t>
      </w:r>
      <w:r w:rsidRPr="000E36DE">
        <w:rPr>
          <w:lang w:val="uk-UA"/>
        </w:rPr>
        <w:t xml:space="preserve"> </w:t>
      </w:r>
      <w:r w:rsidRPr="000B377B">
        <w:rPr>
          <w:lang w:val="uk-UA"/>
        </w:rPr>
        <w:t>укладає від імені Управління договори і підписує інші документи;</w:t>
      </w:r>
    </w:p>
    <w:p w14:paraId="59396099" w14:textId="7F7AD46E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делегує свої повноваження щодо підписання договорів купівлі-продажу та інших договорів посадовим особам Управління;</w:t>
      </w:r>
    </w:p>
    <w:p w14:paraId="093BB1B1" w14:textId="0D94EDD3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видає в межах компетенції Управління розпорядчі документи, організує і контролює їх виконання;</w:t>
      </w:r>
    </w:p>
    <w:p w14:paraId="521C7A30" w14:textId="508ACC50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представляє Управління, а у випадках, передбачених даним Положенням міську раду, у всіх установах, на підприємствах, і організаціях;</w:t>
      </w:r>
    </w:p>
    <w:p w14:paraId="298867B1" w14:textId="73A92B8D" w:rsidR="000B377B" w:rsidRP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розпоряджається коштами в межах, затверджених кошторисом витрат на утримання Управління, виконання завдань і здійснення ним своїх повноважень та функцій;</w:t>
      </w:r>
    </w:p>
    <w:p w14:paraId="79F7B36B" w14:textId="79E79187" w:rsidR="000B377B" w:rsidRPr="000B377B" w:rsidRDefault="00CC4B47" w:rsidP="000B377B">
      <w:pPr>
        <w:jc w:val="both"/>
        <w:rPr>
          <w:lang w:val="uk-UA"/>
        </w:rPr>
      </w:pPr>
      <w:r>
        <w:rPr>
          <w:lang w:val="uk-UA"/>
        </w:rPr>
        <w:t>-</w:t>
      </w:r>
      <w:r w:rsidR="00E338CF">
        <w:rPr>
          <w:lang w:val="uk-UA"/>
        </w:rPr>
        <w:t xml:space="preserve"> </w:t>
      </w:r>
      <w:r w:rsidR="000B377B" w:rsidRPr="000B377B">
        <w:rPr>
          <w:lang w:val="uk-UA"/>
        </w:rPr>
        <w:t xml:space="preserve">організує контроль виконання розпорядчих документів </w:t>
      </w:r>
      <w:r w:rsidR="000E36DE">
        <w:rPr>
          <w:lang w:val="uk-UA"/>
        </w:rPr>
        <w:t xml:space="preserve">міської </w:t>
      </w:r>
      <w:r w:rsidR="000B377B" w:rsidRPr="000B377B">
        <w:rPr>
          <w:lang w:val="uk-UA"/>
        </w:rPr>
        <w:t>ради та її виконавчого комітету</w:t>
      </w:r>
      <w:r w:rsidR="000E36DE">
        <w:rPr>
          <w:lang w:val="uk-UA"/>
        </w:rPr>
        <w:t>, розпоряджень міського голови тощо</w:t>
      </w:r>
      <w:r w:rsidR="000B377B" w:rsidRPr="000B377B">
        <w:rPr>
          <w:lang w:val="uk-UA"/>
        </w:rPr>
        <w:t xml:space="preserve"> з питань, що віднесені до компетенції Управління;</w:t>
      </w:r>
    </w:p>
    <w:p w14:paraId="2EAB122C" w14:textId="1FBFB59E" w:rsidR="000B377B" w:rsidRDefault="000B377B" w:rsidP="000B377B">
      <w:pPr>
        <w:jc w:val="both"/>
        <w:rPr>
          <w:lang w:val="uk-UA"/>
        </w:rPr>
      </w:pPr>
      <w:r w:rsidRPr="000B377B">
        <w:rPr>
          <w:lang w:val="uk-UA"/>
        </w:rPr>
        <w:t>-</w:t>
      </w:r>
      <w:r w:rsidR="00E338CF">
        <w:rPr>
          <w:lang w:val="uk-UA"/>
        </w:rPr>
        <w:t xml:space="preserve"> </w:t>
      </w:r>
      <w:r w:rsidRPr="000B377B">
        <w:rPr>
          <w:lang w:val="uk-UA"/>
        </w:rPr>
        <w:t>несе відповідальність за стан трудової, виробничої та виконавчої дисципліни в Управлінні</w:t>
      </w:r>
      <w:r w:rsidR="00E338CF">
        <w:rPr>
          <w:lang w:val="uk-UA"/>
        </w:rPr>
        <w:t>;</w:t>
      </w:r>
    </w:p>
    <w:p w14:paraId="18A72F70" w14:textId="0AF0BB31" w:rsidR="00E338CF" w:rsidRDefault="00E338CF" w:rsidP="000B377B">
      <w:pPr>
        <w:jc w:val="both"/>
        <w:rPr>
          <w:lang w:val="uk-UA"/>
        </w:rPr>
      </w:pPr>
      <w:r>
        <w:rPr>
          <w:lang w:val="uk-UA"/>
        </w:rPr>
        <w:t>- звітує перед міським головою про виконання покладених на Управління завдань та затверджених планів роботи;</w:t>
      </w:r>
    </w:p>
    <w:p w14:paraId="5049F255" w14:textId="2250BBF9" w:rsidR="00CE7F2C" w:rsidRDefault="00CE7F2C" w:rsidP="000B377B">
      <w:pPr>
        <w:jc w:val="both"/>
        <w:rPr>
          <w:lang w:val="uk-UA"/>
        </w:rPr>
      </w:pPr>
      <w:r>
        <w:rPr>
          <w:lang w:val="uk-UA"/>
        </w:rPr>
        <w:t>- приймає на роботу та звільняє з роботи працівників Управління у порядку, передбаченому законодавством України;</w:t>
      </w:r>
    </w:p>
    <w:p w14:paraId="0E4808E4" w14:textId="120B8B32" w:rsidR="00CE7F2C" w:rsidRDefault="00CE7F2C" w:rsidP="000B377B">
      <w:pPr>
        <w:jc w:val="both"/>
        <w:rPr>
          <w:lang w:val="uk-UA"/>
        </w:rPr>
      </w:pPr>
      <w:r>
        <w:rPr>
          <w:lang w:val="uk-UA"/>
        </w:rPr>
        <w:t xml:space="preserve">- проводить особистий прийом громадян з питань, що належать до повноважень </w:t>
      </w:r>
      <w:r w:rsidR="009D2EE6">
        <w:rPr>
          <w:lang w:val="uk-UA"/>
        </w:rPr>
        <w:t>У</w:t>
      </w:r>
      <w:r>
        <w:rPr>
          <w:lang w:val="uk-UA"/>
        </w:rPr>
        <w:t>правління;</w:t>
      </w:r>
    </w:p>
    <w:p w14:paraId="6328D13F" w14:textId="7C6C31BE" w:rsidR="00E338CF" w:rsidRPr="00E338CF" w:rsidRDefault="00E338CF" w:rsidP="000B377B">
      <w:pPr>
        <w:jc w:val="both"/>
        <w:rPr>
          <w:lang w:val="uk-UA"/>
        </w:rPr>
      </w:pPr>
      <w:r>
        <w:rPr>
          <w:lang w:val="uk-UA"/>
        </w:rPr>
        <w:t>- виконує інші обов</w:t>
      </w:r>
      <w:r w:rsidRPr="00E338CF">
        <w:rPr>
          <w:lang w:val="uk-UA"/>
        </w:rPr>
        <w:t>’</w:t>
      </w:r>
      <w:r>
        <w:rPr>
          <w:lang w:val="uk-UA"/>
        </w:rPr>
        <w:t>язки згідно з чинним законодавством.</w:t>
      </w:r>
    </w:p>
    <w:p w14:paraId="6267515F" w14:textId="12D5AE4B" w:rsidR="00286AFC" w:rsidRPr="00286AFC" w:rsidRDefault="00CE7F2C" w:rsidP="00286AFC">
      <w:pPr>
        <w:jc w:val="both"/>
        <w:rPr>
          <w:lang w:val="uk-UA"/>
        </w:rPr>
      </w:pPr>
      <w:r>
        <w:rPr>
          <w:lang w:val="uk-UA"/>
        </w:rPr>
        <w:t xml:space="preserve">4.3. </w:t>
      </w:r>
      <w:r w:rsidR="00286AFC">
        <w:rPr>
          <w:lang w:val="uk-UA"/>
        </w:rPr>
        <w:t xml:space="preserve">До складу Управління входять </w:t>
      </w:r>
      <w:r w:rsidR="00286AFC" w:rsidRPr="00286AFC">
        <w:rPr>
          <w:lang w:val="uk-UA"/>
        </w:rPr>
        <w:t>відділ управління комунальною власністю та екології</w:t>
      </w:r>
      <w:r w:rsidR="00286AFC">
        <w:rPr>
          <w:lang w:val="uk-UA"/>
        </w:rPr>
        <w:t>,</w:t>
      </w:r>
    </w:p>
    <w:p w14:paraId="05A4D435" w14:textId="12F6D12C" w:rsidR="00286AFC" w:rsidRDefault="00286AFC" w:rsidP="00286AFC">
      <w:pPr>
        <w:jc w:val="both"/>
        <w:rPr>
          <w:lang w:val="uk-UA"/>
        </w:rPr>
      </w:pPr>
      <w:r w:rsidRPr="00286AFC">
        <w:rPr>
          <w:lang w:val="uk-UA"/>
        </w:rPr>
        <w:t>відділ обліку та звітності</w:t>
      </w:r>
      <w:r>
        <w:rPr>
          <w:lang w:val="uk-UA"/>
        </w:rPr>
        <w:t xml:space="preserve">, </w:t>
      </w:r>
      <w:r w:rsidRPr="00286AFC">
        <w:rPr>
          <w:lang w:val="uk-UA"/>
        </w:rPr>
        <w:t>відділ комунального господарства</w:t>
      </w:r>
      <w:r>
        <w:rPr>
          <w:lang w:val="uk-UA"/>
        </w:rPr>
        <w:t>, головний спеціаліст з питань цивільного захисту населення.</w:t>
      </w:r>
    </w:p>
    <w:p w14:paraId="4F72C2A3" w14:textId="12FF91E9" w:rsidR="00286AFC" w:rsidRDefault="00286AFC" w:rsidP="00286AFC">
      <w:pPr>
        <w:jc w:val="both"/>
        <w:rPr>
          <w:lang w:val="uk-UA"/>
        </w:rPr>
      </w:pPr>
      <w:r w:rsidRPr="00286AFC">
        <w:rPr>
          <w:lang w:val="uk-UA"/>
        </w:rPr>
        <w:t>4.</w:t>
      </w:r>
      <w:r>
        <w:rPr>
          <w:lang w:val="uk-UA"/>
        </w:rPr>
        <w:t>4</w:t>
      </w:r>
      <w:r w:rsidRPr="00286AFC">
        <w:rPr>
          <w:lang w:val="uk-UA"/>
        </w:rPr>
        <w:t>. Кількість  посадових осіб  відділу  визначається  відповідно до структури  та  загальної чисельності  Дружківської  міської  ради  та  її  виконавчих  органів,  яка  затверджується рішенням Дружківської міської ради.</w:t>
      </w:r>
    </w:p>
    <w:p w14:paraId="718D401A" w14:textId="6911A3B0" w:rsidR="00286AFC" w:rsidRDefault="00286AFC" w:rsidP="00286AFC">
      <w:pPr>
        <w:jc w:val="both"/>
        <w:rPr>
          <w:lang w:val="uk-UA"/>
        </w:rPr>
      </w:pPr>
      <w:r>
        <w:rPr>
          <w:lang w:val="uk-UA"/>
        </w:rPr>
        <w:t xml:space="preserve">4.5. </w:t>
      </w:r>
      <w:r w:rsidRPr="00286AFC">
        <w:rPr>
          <w:lang w:val="uk-UA"/>
        </w:rPr>
        <w:t xml:space="preserve">На час відсутності начальника </w:t>
      </w:r>
      <w:r w:rsidR="0081606F">
        <w:rPr>
          <w:lang w:val="uk-UA"/>
        </w:rPr>
        <w:t>Управління</w:t>
      </w:r>
      <w:r w:rsidRPr="00286AFC">
        <w:rPr>
          <w:lang w:val="uk-UA"/>
        </w:rPr>
        <w:t xml:space="preserve"> з поважних причин (у зв’язку з хворобою, відпусткою та іншими причинами) його </w:t>
      </w:r>
      <w:proofErr w:type="spellStart"/>
      <w:r w:rsidRPr="00286AFC">
        <w:rPr>
          <w:lang w:val="uk-UA"/>
        </w:rPr>
        <w:t>обов᾽язки</w:t>
      </w:r>
      <w:proofErr w:type="spellEnd"/>
      <w:r w:rsidRPr="00286AFC">
        <w:rPr>
          <w:lang w:val="uk-UA"/>
        </w:rPr>
        <w:t xml:space="preserve"> виконує заступник начальника</w:t>
      </w:r>
      <w:r w:rsidR="0081606F">
        <w:rPr>
          <w:lang w:val="uk-UA"/>
        </w:rPr>
        <w:t xml:space="preserve"> Управління</w:t>
      </w:r>
      <w:r w:rsidRPr="00286AFC">
        <w:rPr>
          <w:lang w:val="uk-UA"/>
        </w:rPr>
        <w:t>, який набуває відповідних прав та несе відповідальність за належне виконання покладених на нього обов’язків.</w:t>
      </w:r>
    </w:p>
    <w:p w14:paraId="06D03D87" w14:textId="3CFE6331" w:rsidR="000B377B" w:rsidRPr="000B377B" w:rsidRDefault="00286AFC" w:rsidP="000B377B">
      <w:pPr>
        <w:jc w:val="both"/>
        <w:rPr>
          <w:lang w:val="uk-UA"/>
        </w:rPr>
      </w:pPr>
      <w:r>
        <w:rPr>
          <w:lang w:val="uk-UA"/>
        </w:rPr>
        <w:t xml:space="preserve">4.6. </w:t>
      </w:r>
      <w:r w:rsidR="000B377B" w:rsidRPr="000B377B">
        <w:rPr>
          <w:lang w:val="uk-UA"/>
        </w:rPr>
        <w:t>Начальнику Управління підпорядковані всі робітники Управління.</w:t>
      </w:r>
    </w:p>
    <w:p w14:paraId="7DD5193D" w14:textId="2BA32D42" w:rsidR="000B377B" w:rsidRPr="000B377B" w:rsidRDefault="00286AFC" w:rsidP="000B377B">
      <w:pPr>
        <w:jc w:val="both"/>
        <w:rPr>
          <w:lang w:val="uk-UA"/>
        </w:rPr>
      </w:pPr>
      <w:r>
        <w:rPr>
          <w:lang w:val="uk-UA"/>
        </w:rPr>
        <w:t xml:space="preserve">4.7. </w:t>
      </w:r>
      <w:r w:rsidR="000B377B" w:rsidRPr="000B377B">
        <w:rPr>
          <w:lang w:val="uk-UA"/>
        </w:rPr>
        <w:t>Працівники Управління несуть персональну відповідальність за виконання ними своїх службових обов'язків згідно з чинним законодавством та посадовими інструкціями, затвердженими начальником Управління.</w:t>
      </w:r>
    </w:p>
    <w:p w14:paraId="7B7EF2A6" w14:textId="3311291D" w:rsidR="000B377B" w:rsidRPr="000B377B" w:rsidRDefault="00286AFC" w:rsidP="000B377B">
      <w:pPr>
        <w:jc w:val="both"/>
        <w:rPr>
          <w:lang w:val="uk-UA"/>
        </w:rPr>
      </w:pPr>
      <w:r>
        <w:rPr>
          <w:lang w:val="uk-UA"/>
        </w:rPr>
        <w:t xml:space="preserve">4.8. </w:t>
      </w:r>
      <w:r w:rsidR="000B377B" w:rsidRPr="000B377B">
        <w:rPr>
          <w:lang w:val="uk-UA"/>
        </w:rPr>
        <w:t>Ведення бухгалтерського обліку і статистичної звітності в Управлінні здійснюється згідно з чинним законодавством.</w:t>
      </w:r>
    </w:p>
    <w:p w14:paraId="68E255D8" w14:textId="77777777" w:rsidR="009D2EE6" w:rsidRPr="000B377B" w:rsidRDefault="009D2EE6" w:rsidP="000B377B">
      <w:pPr>
        <w:jc w:val="both"/>
        <w:rPr>
          <w:b/>
          <w:bCs/>
          <w:lang w:val="uk-UA"/>
        </w:rPr>
      </w:pPr>
    </w:p>
    <w:p w14:paraId="5D1054C4" w14:textId="17A0E315" w:rsidR="000B377B" w:rsidRPr="000B377B" w:rsidRDefault="000B377B" w:rsidP="00C83EF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5. Права</w:t>
      </w:r>
    </w:p>
    <w:p w14:paraId="7564CC1C" w14:textId="77777777" w:rsidR="00A83CE0" w:rsidRPr="00780F98" w:rsidRDefault="00A83CE0" w:rsidP="009610D6">
      <w:pPr>
        <w:jc w:val="both"/>
        <w:rPr>
          <w:lang w:val="uk-UA"/>
        </w:rPr>
      </w:pPr>
      <w:r w:rsidRPr="00780F98">
        <w:rPr>
          <w:lang w:val="uk-UA"/>
        </w:rPr>
        <w:t>Відповідно до покладених задач і функцій Управління має право:</w:t>
      </w:r>
    </w:p>
    <w:p w14:paraId="532C3600" w14:textId="77777777" w:rsidR="00C83EFF" w:rsidRDefault="009610D6" w:rsidP="00C83EFF">
      <w:pPr>
        <w:jc w:val="both"/>
        <w:rPr>
          <w:lang w:val="uk-UA"/>
        </w:rPr>
      </w:pPr>
      <w:r>
        <w:rPr>
          <w:lang w:val="uk-UA"/>
        </w:rPr>
        <w:t xml:space="preserve">5.1. </w:t>
      </w:r>
      <w:r w:rsidRPr="009610D6">
        <w:rPr>
          <w:lang w:val="uk-UA"/>
        </w:rPr>
        <w:t xml:space="preserve">Одержувати в установленому порядку від органів місцевого самоврядування, органів державної влади, підприємств, установ та організацій незалежно від форм власності </w:t>
      </w:r>
    </w:p>
    <w:p w14:paraId="490184EE" w14:textId="77777777" w:rsidR="00C83EFF" w:rsidRDefault="00C83EFF" w:rsidP="00C83EFF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5A558111" w14:textId="77777777" w:rsidR="00C83EFF" w:rsidRDefault="00C83EFF" w:rsidP="00C83EFF">
      <w:pPr>
        <w:tabs>
          <w:tab w:val="num" w:pos="1600"/>
        </w:tabs>
        <w:jc w:val="both"/>
        <w:rPr>
          <w:lang w:val="uk-UA"/>
        </w:rPr>
      </w:pPr>
    </w:p>
    <w:p w14:paraId="36F75545" w14:textId="1D454484" w:rsidR="00A83CE0" w:rsidRDefault="009610D6" w:rsidP="009610D6">
      <w:pPr>
        <w:jc w:val="both"/>
        <w:rPr>
          <w:lang w:val="uk-UA"/>
        </w:rPr>
      </w:pPr>
      <w:r w:rsidRPr="009610D6">
        <w:rPr>
          <w:lang w:val="uk-UA"/>
        </w:rPr>
        <w:t>інформацію, довідки, розрахунки, інші матеріали необхідні для виконання покладених на нього завдань.</w:t>
      </w:r>
      <w:r>
        <w:rPr>
          <w:lang w:val="uk-UA"/>
        </w:rPr>
        <w:t xml:space="preserve"> </w:t>
      </w:r>
      <w:r w:rsidRPr="009610D6">
        <w:rPr>
          <w:lang w:val="uk-UA"/>
        </w:rPr>
        <w:t xml:space="preserve">З метою забезпечення виконання завдань, які потребують оперативного вжиття невідкладних заходів, посадові особи виконавчих органів </w:t>
      </w:r>
      <w:r>
        <w:rPr>
          <w:lang w:val="uk-UA"/>
        </w:rPr>
        <w:t>Дружківської</w:t>
      </w:r>
      <w:r w:rsidRPr="009610D6">
        <w:rPr>
          <w:lang w:val="uk-UA"/>
        </w:rPr>
        <w:t xml:space="preserve"> міської ради</w:t>
      </w:r>
      <w:r w:rsidR="00EA308C">
        <w:rPr>
          <w:lang w:val="uk-UA"/>
        </w:rPr>
        <w:t>, підприємств, установ та організацій всіх форм власності</w:t>
      </w:r>
      <w:r w:rsidRPr="009610D6">
        <w:rPr>
          <w:lang w:val="uk-UA"/>
        </w:rPr>
        <w:t xml:space="preserve"> зобов’язані терміново надавати необхідні матеріали на вимогу </w:t>
      </w:r>
      <w:r>
        <w:rPr>
          <w:lang w:val="uk-UA"/>
        </w:rPr>
        <w:t>Управління</w:t>
      </w:r>
      <w:r w:rsidRPr="009610D6">
        <w:rPr>
          <w:lang w:val="uk-UA"/>
        </w:rPr>
        <w:t>.</w:t>
      </w:r>
    </w:p>
    <w:p w14:paraId="498EFEB9" w14:textId="5354940E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 xml:space="preserve">5.2. </w:t>
      </w:r>
      <w:r w:rsidR="00A83CE0">
        <w:rPr>
          <w:lang w:val="uk-UA"/>
        </w:rPr>
        <w:t>Приймати участь у</w:t>
      </w:r>
      <w:r w:rsidR="00A83CE0" w:rsidRPr="00780F98">
        <w:rPr>
          <w:lang w:val="uk-UA"/>
        </w:rPr>
        <w:t xml:space="preserve"> інвентаризаці</w:t>
      </w:r>
      <w:r w:rsidR="00A83CE0">
        <w:rPr>
          <w:lang w:val="uk-UA"/>
        </w:rPr>
        <w:t>ї</w:t>
      </w:r>
      <w:r w:rsidR="00A83CE0" w:rsidRPr="00780F98">
        <w:rPr>
          <w:lang w:val="uk-UA"/>
        </w:rPr>
        <w:t xml:space="preserve"> майна, що знаходиться у комунальній власності.</w:t>
      </w:r>
    </w:p>
    <w:p w14:paraId="0DCEE410" w14:textId="0F3B44DF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 xml:space="preserve">5.3. </w:t>
      </w:r>
      <w:r w:rsidR="00A83CE0">
        <w:rPr>
          <w:lang w:val="uk-UA"/>
        </w:rPr>
        <w:t>Вносити пропозиції щодо у</w:t>
      </w:r>
      <w:r w:rsidR="00A83CE0" w:rsidRPr="00780F98">
        <w:rPr>
          <w:lang w:val="uk-UA"/>
        </w:rPr>
        <w:t>клада</w:t>
      </w:r>
      <w:r w:rsidR="00A83CE0">
        <w:rPr>
          <w:lang w:val="uk-UA"/>
        </w:rPr>
        <w:t>ння та розірвання</w:t>
      </w:r>
      <w:r w:rsidR="00A83CE0" w:rsidRPr="00780F98">
        <w:rPr>
          <w:lang w:val="uk-UA"/>
        </w:rPr>
        <w:t xml:space="preserve"> </w:t>
      </w:r>
      <w:r w:rsidR="00A83CE0">
        <w:rPr>
          <w:lang w:val="uk-UA"/>
        </w:rPr>
        <w:t>у</w:t>
      </w:r>
      <w:r w:rsidR="00A83CE0" w:rsidRPr="00780F98">
        <w:rPr>
          <w:lang w:val="uk-UA"/>
        </w:rPr>
        <w:t xml:space="preserve"> встановлен</w:t>
      </w:r>
      <w:r w:rsidR="00A83CE0">
        <w:rPr>
          <w:lang w:val="uk-UA"/>
        </w:rPr>
        <w:t>ому</w:t>
      </w:r>
      <w:r w:rsidR="00A83CE0" w:rsidRPr="00780F98">
        <w:rPr>
          <w:lang w:val="uk-UA"/>
        </w:rPr>
        <w:t xml:space="preserve"> порядк</w:t>
      </w:r>
      <w:r w:rsidR="00A83CE0">
        <w:rPr>
          <w:lang w:val="uk-UA"/>
        </w:rPr>
        <w:t>у</w:t>
      </w:r>
      <w:r w:rsidR="00A83CE0" w:rsidRPr="00780F98">
        <w:rPr>
          <w:lang w:val="uk-UA"/>
        </w:rPr>
        <w:t xml:space="preserve"> договор</w:t>
      </w:r>
      <w:r w:rsidR="00A83CE0">
        <w:rPr>
          <w:lang w:val="uk-UA"/>
        </w:rPr>
        <w:t>ів</w:t>
      </w:r>
      <w:r w:rsidR="00A83CE0" w:rsidRPr="00780F98">
        <w:rPr>
          <w:lang w:val="uk-UA"/>
        </w:rPr>
        <w:t xml:space="preserve"> оренди комунального майна.</w:t>
      </w:r>
    </w:p>
    <w:p w14:paraId="55100005" w14:textId="4CA3BD37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 xml:space="preserve">5.4. </w:t>
      </w:r>
      <w:r w:rsidR="00A83CE0" w:rsidRPr="00780F98">
        <w:rPr>
          <w:lang w:val="uk-UA"/>
        </w:rPr>
        <w:t>Приймати участь від імені власника в спорах по захисту прав та інтересів Управління і міської ради в судових і арбітражних органах.</w:t>
      </w:r>
    </w:p>
    <w:p w14:paraId="61DDA139" w14:textId="194AD32F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 xml:space="preserve">5.5. </w:t>
      </w:r>
      <w:r w:rsidR="00A83CE0" w:rsidRPr="00780F98">
        <w:rPr>
          <w:lang w:val="uk-UA"/>
        </w:rPr>
        <w:t>Здійснювати контроль за виконанням договорів купівлі-продажу об'єктів в комунальної власності відповідно до чинного законодавства.</w:t>
      </w:r>
    </w:p>
    <w:p w14:paraId="0E7EE6A5" w14:textId="16296481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 xml:space="preserve">5.6. </w:t>
      </w:r>
      <w:r w:rsidR="00A83CE0" w:rsidRPr="00780F98">
        <w:rPr>
          <w:lang w:val="uk-UA"/>
        </w:rPr>
        <w:t>Вимагати від керівників підприємств, установ та організацій комунальної власності надання дострокових звітів про їх діяльність, у випадку виявлення фактів неефективного використання майна комунальної власності.</w:t>
      </w:r>
    </w:p>
    <w:p w14:paraId="76E621CB" w14:textId="7B09F060" w:rsidR="0011205C" w:rsidRDefault="0011205C" w:rsidP="009610D6">
      <w:pPr>
        <w:jc w:val="both"/>
        <w:rPr>
          <w:lang w:val="uk-UA"/>
        </w:rPr>
      </w:pPr>
      <w:r w:rsidRPr="0011205C">
        <w:rPr>
          <w:lang w:val="uk-UA"/>
        </w:rPr>
        <w:t>5.</w:t>
      </w:r>
      <w:r>
        <w:rPr>
          <w:lang w:val="uk-UA"/>
        </w:rPr>
        <w:t>7</w:t>
      </w:r>
      <w:r w:rsidRPr="0011205C">
        <w:rPr>
          <w:lang w:val="uk-UA"/>
        </w:rPr>
        <w:t>. Здійснювати контроль за виконанням підприємствами, установами та організаціями незалежно від форм власності, а також громадянами, нормативних актів з питань, експлуатації об'єктів комунальної власності міської громади, благоустрою територій.</w:t>
      </w:r>
    </w:p>
    <w:p w14:paraId="45CD04A5" w14:textId="05AC7846" w:rsidR="00EA308C" w:rsidRDefault="00EA308C" w:rsidP="009610D6">
      <w:pPr>
        <w:jc w:val="both"/>
        <w:rPr>
          <w:lang w:val="uk-UA"/>
        </w:rPr>
      </w:pPr>
      <w:r w:rsidRPr="00EA308C">
        <w:rPr>
          <w:lang w:val="uk-UA"/>
        </w:rPr>
        <w:t>5.</w:t>
      </w:r>
      <w:r w:rsidR="0011205C">
        <w:rPr>
          <w:lang w:val="uk-UA"/>
        </w:rPr>
        <w:t>8</w:t>
      </w:r>
      <w:r w:rsidRPr="00EA308C">
        <w:rPr>
          <w:lang w:val="uk-UA"/>
        </w:rPr>
        <w:t xml:space="preserve">. Проводити комплексні перевірки стану реалізації державної політики у сфері цивільного захисту,  техногенної безпеки  підприємств, установ та організацій усіх форм власності, готовності до дій у надзвичайних ситуаціях їх органів управління, сили і засоби  із  залученням, у встановленому законодавством порядку, спеціалістів відповідних контролюючих органів, розташованих на території </w:t>
      </w:r>
      <w:bookmarkStart w:id="4" w:name="_Hlk77783798"/>
      <w:r w:rsidR="0011205C">
        <w:rPr>
          <w:lang w:val="uk-UA"/>
        </w:rPr>
        <w:t>Дружківської</w:t>
      </w:r>
      <w:r w:rsidRPr="00EA308C">
        <w:rPr>
          <w:lang w:val="uk-UA"/>
        </w:rPr>
        <w:t xml:space="preserve"> міської територіальної громади</w:t>
      </w:r>
      <w:bookmarkEnd w:id="4"/>
      <w:r w:rsidRPr="00EA308C">
        <w:rPr>
          <w:lang w:val="uk-UA"/>
        </w:rPr>
        <w:t>. За результатами перевірок складати довідки та вносити відповідні пропозиції.</w:t>
      </w:r>
    </w:p>
    <w:p w14:paraId="649C9796" w14:textId="323D6853" w:rsidR="0011205C" w:rsidRDefault="0011205C" w:rsidP="009610D6">
      <w:pPr>
        <w:jc w:val="both"/>
        <w:rPr>
          <w:lang w:val="uk-UA"/>
        </w:rPr>
      </w:pPr>
      <w:r w:rsidRPr="0011205C">
        <w:rPr>
          <w:lang w:val="uk-UA"/>
        </w:rPr>
        <w:t>5.</w:t>
      </w:r>
      <w:r>
        <w:rPr>
          <w:lang w:val="uk-UA"/>
        </w:rPr>
        <w:t>9</w:t>
      </w:r>
      <w:r w:rsidRPr="0011205C">
        <w:rPr>
          <w:lang w:val="uk-UA"/>
        </w:rPr>
        <w:t xml:space="preserve">. Проводити у порядку, встановленому законом,  перевірки стану створення, збереження та обґрунтованості витрачання фінансових резервів та матеріально-технічних ресурсів, призначених для ліквідації надзвичайних ситуацій та їх наслідків органами управління з питань надзвичайних ситуацій та  цивільного захисту, підприємств, установ та організацій усіх форм власності, розташованих на території </w:t>
      </w:r>
      <w:r>
        <w:rPr>
          <w:lang w:val="uk-UA"/>
        </w:rPr>
        <w:t>Дружківської</w:t>
      </w:r>
      <w:r w:rsidRPr="0011205C">
        <w:rPr>
          <w:lang w:val="uk-UA"/>
        </w:rPr>
        <w:t xml:space="preserve"> міської територіальної громади. За результатами перевірок складати довідки та вносити відповідні пропозиції.</w:t>
      </w:r>
    </w:p>
    <w:p w14:paraId="356300BD" w14:textId="768167CB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>5.</w:t>
      </w:r>
      <w:r w:rsidR="0011205C">
        <w:rPr>
          <w:lang w:val="uk-UA"/>
        </w:rPr>
        <w:t>10</w:t>
      </w:r>
      <w:r>
        <w:rPr>
          <w:lang w:val="uk-UA"/>
        </w:rPr>
        <w:t xml:space="preserve">. </w:t>
      </w:r>
      <w:r w:rsidR="00A83CE0" w:rsidRPr="00780F98">
        <w:rPr>
          <w:lang w:val="uk-UA"/>
        </w:rPr>
        <w:t>Безпосередньо взаємодіяти з відповідними органами, науково-дослідними та громадськими організаціями, укладати з ними угод</w:t>
      </w:r>
      <w:r w:rsidR="00A83CE0">
        <w:rPr>
          <w:lang w:val="uk-UA"/>
        </w:rPr>
        <w:t>и</w:t>
      </w:r>
      <w:r w:rsidR="00A83CE0" w:rsidRPr="00780F98">
        <w:rPr>
          <w:lang w:val="uk-UA"/>
        </w:rPr>
        <w:t xml:space="preserve"> з питань управління власністю та реформування житлово-комунального господарства.</w:t>
      </w:r>
    </w:p>
    <w:p w14:paraId="42889CD8" w14:textId="68B93228" w:rsidR="00EA308C" w:rsidRPr="00EA308C" w:rsidRDefault="00EA308C" w:rsidP="00EA308C">
      <w:pPr>
        <w:jc w:val="both"/>
        <w:rPr>
          <w:lang w:val="uk-UA"/>
        </w:rPr>
      </w:pPr>
      <w:r w:rsidRPr="00EA308C">
        <w:rPr>
          <w:lang w:val="uk-UA"/>
        </w:rPr>
        <w:t>5.</w:t>
      </w:r>
      <w:r w:rsidR="0011205C">
        <w:rPr>
          <w:lang w:val="uk-UA"/>
        </w:rPr>
        <w:t>11</w:t>
      </w:r>
      <w:r w:rsidRPr="00EA308C">
        <w:rPr>
          <w:lang w:val="uk-UA"/>
        </w:rPr>
        <w:t xml:space="preserve">. Залучати фахівців органів місцевого самоврядування, органів державної влади,  підприємств, установ та організацій усіх форм власності, розташованих на території </w:t>
      </w:r>
      <w:r w:rsidR="0011205C" w:rsidRPr="0011205C">
        <w:rPr>
          <w:lang w:val="uk-UA"/>
        </w:rPr>
        <w:t>Дружківської міської територіальної громади</w:t>
      </w:r>
      <w:r w:rsidR="0011205C">
        <w:rPr>
          <w:lang w:val="uk-UA"/>
        </w:rPr>
        <w:t xml:space="preserve"> до</w:t>
      </w:r>
      <w:r w:rsidRPr="00EA308C">
        <w:rPr>
          <w:lang w:val="uk-UA"/>
        </w:rPr>
        <w:t xml:space="preserve"> розгляд</w:t>
      </w:r>
      <w:r w:rsidR="0011205C">
        <w:rPr>
          <w:lang w:val="uk-UA"/>
        </w:rPr>
        <w:t>у</w:t>
      </w:r>
      <w:r w:rsidRPr="00EA308C">
        <w:rPr>
          <w:lang w:val="uk-UA"/>
        </w:rPr>
        <w:t xml:space="preserve">  питань загрози виникнення або виникнення надзвичайних ситуацій. </w:t>
      </w:r>
    </w:p>
    <w:p w14:paraId="50B8891A" w14:textId="56CC3F92" w:rsidR="00EA308C" w:rsidRDefault="00EA308C" w:rsidP="00EA308C">
      <w:pPr>
        <w:jc w:val="both"/>
        <w:rPr>
          <w:lang w:val="uk-UA"/>
        </w:rPr>
      </w:pPr>
      <w:r w:rsidRPr="00EA308C">
        <w:rPr>
          <w:lang w:val="uk-UA"/>
        </w:rPr>
        <w:t>5.</w:t>
      </w:r>
      <w:r w:rsidR="0011205C">
        <w:rPr>
          <w:lang w:val="uk-UA"/>
        </w:rPr>
        <w:t>12</w:t>
      </w:r>
      <w:r w:rsidRPr="00EA308C">
        <w:rPr>
          <w:lang w:val="uk-UA"/>
        </w:rPr>
        <w:t xml:space="preserve">. Залучати до проведення заходів, пов'язаних із забезпеченням  запобігання виникненню та у разі виникнення надзвичайних ситуацій, органи управління з питань надзвичайних ситуацій та цивільного захисту, сили і засоби підприємств, установ та організацій усіх форм власності, розташованих на території </w:t>
      </w:r>
      <w:r w:rsidR="0011205C" w:rsidRPr="0011205C">
        <w:rPr>
          <w:lang w:val="uk-UA"/>
        </w:rPr>
        <w:t>Дружківської міської територіальної громади</w:t>
      </w:r>
      <w:r w:rsidR="0011205C">
        <w:rPr>
          <w:lang w:val="uk-UA"/>
        </w:rPr>
        <w:t>.</w:t>
      </w:r>
    </w:p>
    <w:p w14:paraId="15865120" w14:textId="5BFC34A3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>5.</w:t>
      </w:r>
      <w:r w:rsidR="0011205C">
        <w:rPr>
          <w:lang w:val="uk-UA"/>
        </w:rPr>
        <w:t>13</w:t>
      </w:r>
      <w:r>
        <w:rPr>
          <w:lang w:val="uk-UA"/>
        </w:rPr>
        <w:t xml:space="preserve">. </w:t>
      </w:r>
      <w:r w:rsidR="00A83CE0" w:rsidRPr="00780F98">
        <w:rPr>
          <w:lang w:val="uk-UA"/>
        </w:rPr>
        <w:t xml:space="preserve">Залучати для розробки планів і прогнозів розвитку </w:t>
      </w:r>
      <w:r w:rsidR="009D2EE6">
        <w:rPr>
          <w:lang w:val="uk-UA"/>
        </w:rPr>
        <w:t>територіальної громади</w:t>
      </w:r>
      <w:r w:rsidR="00A83CE0" w:rsidRPr="00780F98">
        <w:rPr>
          <w:lang w:val="uk-UA"/>
        </w:rPr>
        <w:t xml:space="preserve"> управління і відділи міської ради, підприємства комунальної власності, науково-дослідні та інші заклади.</w:t>
      </w:r>
    </w:p>
    <w:p w14:paraId="5CE2FB16" w14:textId="67D47FB0" w:rsidR="00A83CE0" w:rsidRDefault="009610D6" w:rsidP="009610D6">
      <w:pPr>
        <w:jc w:val="both"/>
        <w:rPr>
          <w:lang w:val="uk-UA"/>
        </w:rPr>
      </w:pPr>
      <w:r>
        <w:rPr>
          <w:lang w:val="uk-UA"/>
        </w:rPr>
        <w:t>5.1</w:t>
      </w:r>
      <w:r w:rsidR="0011205C">
        <w:rPr>
          <w:lang w:val="uk-UA"/>
        </w:rPr>
        <w:t>4</w:t>
      </w:r>
      <w:r>
        <w:rPr>
          <w:lang w:val="uk-UA"/>
        </w:rPr>
        <w:t xml:space="preserve">. </w:t>
      </w:r>
      <w:r w:rsidR="00A83CE0" w:rsidRPr="00780F98">
        <w:rPr>
          <w:lang w:val="uk-UA"/>
        </w:rPr>
        <w:t>Скликати в установленому порядку наради з питань, що належать до компетенції</w:t>
      </w:r>
      <w:r w:rsidR="0011205C">
        <w:rPr>
          <w:lang w:val="uk-UA"/>
        </w:rPr>
        <w:t xml:space="preserve"> Управління</w:t>
      </w:r>
      <w:r w:rsidR="00A83CE0" w:rsidRPr="00780F98">
        <w:rPr>
          <w:lang w:val="uk-UA"/>
        </w:rPr>
        <w:t>.</w:t>
      </w:r>
    </w:p>
    <w:p w14:paraId="2723A0A4" w14:textId="2D68E885" w:rsidR="0011205C" w:rsidRDefault="009610D6" w:rsidP="009610D6">
      <w:pPr>
        <w:jc w:val="both"/>
        <w:rPr>
          <w:lang w:val="uk-UA"/>
        </w:rPr>
      </w:pPr>
      <w:r w:rsidRPr="009610D6">
        <w:rPr>
          <w:lang w:val="uk-UA"/>
        </w:rPr>
        <w:t>5.</w:t>
      </w:r>
      <w:r w:rsidR="0011205C">
        <w:rPr>
          <w:lang w:val="uk-UA"/>
        </w:rPr>
        <w:t>15</w:t>
      </w:r>
      <w:r w:rsidRPr="009610D6">
        <w:rPr>
          <w:lang w:val="uk-UA"/>
        </w:rPr>
        <w:t xml:space="preserve">. Вносити в установленому порядку пропозиції щодо удосконалення роботи </w:t>
      </w:r>
      <w:r w:rsidR="0011205C">
        <w:rPr>
          <w:lang w:val="uk-UA"/>
        </w:rPr>
        <w:t>Дружківської</w:t>
      </w:r>
      <w:r w:rsidRPr="009610D6">
        <w:rPr>
          <w:lang w:val="uk-UA"/>
        </w:rPr>
        <w:t xml:space="preserve"> міської ради  та її виконавчих органів </w:t>
      </w:r>
      <w:r w:rsidR="0011205C" w:rsidRPr="0011205C">
        <w:rPr>
          <w:lang w:val="uk-UA"/>
        </w:rPr>
        <w:t>з питань, що відносяться до компетенції Управління.</w:t>
      </w:r>
    </w:p>
    <w:p w14:paraId="6171FE12" w14:textId="165AB71E" w:rsidR="009610D6" w:rsidRDefault="009610D6" w:rsidP="009610D6">
      <w:pPr>
        <w:jc w:val="both"/>
        <w:rPr>
          <w:lang w:val="uk-UA"/>
        </w:rPr>
      </w:pPr>
      <w:r w:rsidRPr="009610D6">
        <w:rPr>
          <w:lang w:val="uk-UA"/>
        </w:rPr>
        <w:t>5.1</w:t>
      </w:r>
      <w:r w:rsidR="0011205C">
        <w:rPr>
          <w:lang w:val="uk-UA"/>
        </w:rPr>
        <w:t>6</w:t>
      </w:r>
      <w:r w:rsidRPr="009610D6">
        <w:rPr>
          <w:lang w:val="uk-UA"/>
        </w:rPr>
        <w:t xml:space="preserve">. Брати участь у роботі сесій </w:t>
      </w:r>
      <w:r w:rsidR="0011205C">
        <w:rPr>
          <w:lang w:val="uk-UA"/>
        </w:rPr>
        <w:t>Дружківської</w:t>
      </w:r>
      <w:r w:rsidRPr="009610D6">
        <w:rPr>
          <w:lang w:val="uk-UA"/>
        </w:rPr>
        <w:t xml:space="preserve"> міської ради, у засіданнях виконкому </w:t>
      </w:r>
      <w:r w:rsidR="0011205C">
        <w:rPr>
          <w:lang w:val="uk-UA"/>
        </w:rPr>
        <w:t xml:space="preserve">Дружківської </w:t>
      </w:r>
      <w:r w:rsidRPr="009610D6">
        <w:rPr>
          <w:lang w:val="uk-UA"/>
        </w:rPr>
        <w:t>міської ради, у нарадах і семінарах, що проводяться цими органами та міським головою.</w:t>
      </w:r>
    </w:p>
    <w:p w14:paraId="312FB2C5" w14:textId="0DEA043D" w:rsidR="00C83EFF" w:rsidRDefault="00C83EFF" w:rsidP="009610D6">
      <w:pPr>
        <w:jc w:val="both"/>
        <w:rPr>
          <w:lang w:val="uk-UA"/>
        </w:rPr>
      </w:pPr>
    </w:p>
    <w:p w14:paraId="65B15560" w14:textId="5F252D13" w:rsidR="00C83EFF" w:rsidRDefault="00C83EFF" w:rsidP="009610D6">
      <w:pPr>
        <w:jc w:val="both"/>
        <w:rPr>
          <w:lang w:val="uk-UA"/>
        </w:rPr>
      </w:pPr>
    </w:p>
    <w:p w14:paraId="7DD4C824" w14:textId="77777777" w:rsidR="00C83EFF" w:rsidRDefault="00C83EFF" w:rsidP="00C83EFF">
      <w:pPr>
        <w:tabs>
          <w:tab w:val="num" w:pos="1600"/>
        </w:tabs>
        <w:jc w:val="right"/>
        <w:rPr>
          <w:lang w:val="uk-UA"/>
        </w:rPr>
      </w:pPr>
      <w:r>
        <w:rPr>
          <w:bCs/>
          <w:lang w:val="uk-UA"/>
        </w:rPr>
        <w:lastRenderedPageBreak/>
        <w:t>Продовження додатку</w:t>
      </w:r>
    </w:p>
    <w:p w14:paraId="670F01BD" w14:textId="77777777" w:rsidR="00C83EFF" w:rsidRDefault="00C83EFF" w:rsidP="00C83EFF">
      <w:pPr>
        <w:tabs>
          <w:tab w:val="num" w:pos="1600"/>
        </w:tabs>
        <w:jc w:val="both"/>
        <w:rPr>
          <w:lang w:val="uk-UA"/>
        </w:rPr>
      </w:pPr>
    </w:p>
    <w:p w14:paraId="6D2CE615" w14:textId="2AE77458" w:rsidR="009610D6" w:rsidRPr="009610D6" w:rsidRDefault="009610D6" w:rsidP="009610D6">
      <w:pPr>
        <w:jc w:val="both"/>
        <w:rPr>
          <w:lang w:val="uk-UA"/>
        </w:rPr>
      </w:pPr>
      <w:r w:rsidRPr="009610D6">
        <w:rPr>
          <w:lang w:val="uk-UA"/>
        </w:rPr>
        <w:t>5.1</w:t>
      </w:r>
      <w:r w:rsidR="0011205C">
        <w:rPr>
          <w:lang w:val="uk-UA"/>
        </w:rPr>
        <w:t>7</w:t>
      </w:r>
      <w:r w:rsidRPr="009610D6">
        <w:rPr>
          <w:lang w:val="uk-UA"/>
        </w:rPr>
        <w:t>. В</w:t>
      </w:r>
      <w:r w:rsidR="0011205C">
        <w:rPr>
          <w:lang w:val="uk-UA"/>
        </w:rPr>
        <w:t>и</w:t>
      </w:r>
      <w:r w:rsidRPr="009610D6">
        <w:rPr>
          <w:lang w:val="uk-UA"/>
        </w:rPr>
        <w:t xml:space="preserve">носити на розгляд міської ради, </w:t>
      </w:r>
      <w:proofErr w:type="spellStart"/>
      <w:r w:rsidRPr="009610D6">
        <w:rPr>
          <w:lang w:val="uk-UA"/>
        </w:rPr>
        <w:t>і</w:t>
      </w:r>
      <w:r w:rsidR="0011205C">
        <w:rPr>
          <w:lang w:val="uk-UA"/>
        </w:rPr>
        <w:t>ї</w:t>
      </w:r>
      <w:proofErr w:type="spellEnd"/>
      <w:r w:rsidRPr="009610D6">
        <w:rPr>
          <w:lang w:val="uk-UA"/>
        </w:rPr>
        <w:t xml:space="preserve"> </w:t>
      </w:r>
      <w:r w:rsidR="00072F3F" w:rsidRPr="009610D6">
        <w:rPr>
          <w:lang w:val="uk-UA"/>
        </w:rPr>
        <w:t>викон</w:t>
      </w:r>
      <w:r w:rsidR="00072F3F">
        <w:rPr>
          <w:lang w:val="uk-UA"/>
        </w:rPr>
        <w:t>авчого комітет</w:t>
      </w:r>
      <w:r w:rsidR="00072F3F" w:rsidRPr="009610D6">
        <w:rPr>
          <w:lang w:val="uk-UA"/>
        </w:rPr>
        <w:t>у</w:t>
      </w:r>
      <w:r w:rsidRPr="009610D6">
        <w:rPr>
          <w:lang w:val="uk-UA"/>
        </w:rPr>
        <w:t xml:space="preserve">, міського голови пропозиції з питань, що відносяться до компетенції </w:t>
      </w:r>
      <w:r w:rsidR="0011205C">
        <w:rPr>
          <w:lang w:val="uk-UA"/>
        </w:rPr>
        <w:t>Управління</w:t>
      </w:r>
      <w:r w:rsidRPr="009610D6">
        <w:rPr>
          <w:lang w:val="uk-UA"/>
        </w:rPr>
        <w:t>.</w:t>
      </w:r>
    </w:p>
    <w:p w14:paraId="32A02854" w14:textId="608B4856" w:rsidR="00995924" w:rsidRDefault="009610D6" w:rsidP="009610D6">
      <w:pPr>
        <w:jc w:val="both"/>
        <w:rPr>
          <w:lang w:val="uk-UA"/>
        </w:rPr>
      </w:pPr>
      <w:r w:rsidRPr="009610D6">
        <w:rPr>
          <w:lang w:val="uk-UA"/>
        </w:rPr>
        <w:t>5.1</w:t>
      </w:r>
      <w:r w:rsidR="0011205C">
        <w:rPr>
          <w:lang w:val="uk-UA"/>
        </w:rPr>
        <w:t>8</w:t>
      </w:r>
      <w:r w:rsidRPr="009610D6">
        <w:rPr>
          <w:lang w:val="uk-UA"/>
        </w:rPr>
        <w:t xml:space="preserve">. Відповідно до основних завдань, напрямків діяльності та функцій </w:t>
      </w:r>
      <w:r w:rsidR="0011205C">
        <w:rPr>
          <w:lang w:val="uk-UA"/>
        </w:rPr>
        <w:t>Управління</w:t>
      </w:r>
      <w:r w:rsidRPr="009610D6">
        <w:rPr>
          <w:lang w:val="uk-UA"/>
        </w:rPr>
        <w:t xml:space="preserve"> може мати й інші права.</w:t>
      </w:r>
    </w:p>
    <w:p w14:paraId="300C9B11" w14:textId="6EA5B144" w:rsidR="0016755E" w:rsidRDefault="0016755E" w:rsidP="009610D6">
      <w:pPr>
        <w:jc w:val="both"/>
        <w:rPr>
          <w:lang w:val="uk-UA"/>
        </w:rPr>
      </w:pPr>
    </w:p>
    <w:p w14:paraId="13DE7E92" w14:textId="77777777" w:rsidR="007625EA" w:rsidRDefault="007625EA" w:rsidP="0016755E">
      <w:pPr>
        <w:jc w:val="both"/>
        <w:rPr>
          <w:color w:val="000000"/>
        </w:rPr>
      </w:pPr>
    </w:p>
    <w:p w14:paraId="24CEF27C" w14:textId="59AA5D5C" w:rsidR="0016755E" w:rsidRDefault="0016755E" w:rsidP="0016755E">
      <w:pPr>
        <w:jc w:val="both"/>
        <w:rPr>
          <w:color w:val="000000"/>
        </w:rPr>
      </w:pPr>
      <w:proofErr w:type="spellStart"/>
      <w:r w:rsidRPr="0016755E">
        <w:rPr>
          <w:color w:val="000000"/>
        </w:rPr>
        <w:t>Секретар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міської</w:t>
      </w:r>
      <w:proofErr w:type="spellEnd"/>
      <w:r w:rsidRPr="0016755E">
        <w:rPr>
          <w:color w:val="000000"/>
        </w:rPr>
        <w:t xml:space="preserve"> ради                                                              К.Б.ХОРС</w:t>
      </w:r>
    </w:p>
    <w:p w14:paraId="77CC86B5" w14:textId="77777777" w:rsidR="007625EA" w:rsidRPr="0016755E" w:rsidRDefault="007625EA" w:rsidP="0016755E">
      <w:pPr>
        <w:jc w:val="both"/>
        <w:rPr>
          <w:color w:val="000000"/>
        </w:rPr>
      </w:pPr>
    </w:p>
    <w:p w14:paraId="32393A8B" w14:textId="77777777" w:rsidR="0016755E" w:rsidRPr="0016755E" w:rsidRDefault="0016755E" w:rsidP="0016755E">
      <w:pPr>
        <w:jc w:val="both"/>
        <w:rPr>
          <w:color w:val="000000"/>
        </w:rPr>
      </w:pPr>
    </w:p>
    <w:p w14:paraId="5887A283" w14:textId="63EA1E4D" w:rsidR="0016755E" w:rsidRPr="0016755E" w:rsidRDefault="0016755E" w:rsidP="0016755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 xml:space="preserve">Положення про </w:t>
      </w:r>
      <w:proofErr w:type="spellStart"/>
      <w:r w:rsidRPr="0016755E">
        <w:rPr>
          <w:color w:val="000000"/>
        </w:rPr>
        <w:t>Управління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житлово</w:t>
      </w:r>
      <w:proofErr w:type="spellEnd"/>
      <w:r w:rsidR="009C4463">
        <w:rPr>
          <w:color w:val="000000"/>
          <w:lang w:val="uk-UA"/>
        </w:rPr>
        <w:t>-</w:t>
      </w:r>
      <w:proofErr w:type="spellStart"/>
      <w:r w:rsidRPr="0016755E">
        <w:rPr>
          <w:color w:val="000000"/>
        </w:rPr>
        <w:t>комунального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господарства</w:t>
      </w:r>
      <w:proofErr w:type="spellEnd"/>
      <w:r w:rsidRPr="0016755E">
        <w:rPr>
          <w:color w:val="000000"/>
        </w:rPr>
        <w:t xml:space="preserve">, </w:t>
      </w:r>
      <w:proofErr w:type="spellStart"/>
      <w:r w:rsidRPr="0016755E">
        <w:rPr>
          <w:color w:val="000000"/>
        </w:rPr>
        <w:t>екології</w:t>
      </w:r>
      <w:proofErr w:type="spellEnd"/>
      <w:r w:rsidRPr="0016755E">
        <w:rPr>
          <w:color w:val="000000"/>
        </w:rPr>
        <w:t xml:space="preserve"> та </w:t>
      </w:r>
      <w:proofErr w:type="spellStart"/>
      <w:r w:rsidRPr="0016755E">
        <w:rPr>
          <w:color w:val="000000"/>
        </w:rPr>
        <w:t>цивільного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захисту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населення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Дружківської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міської</w:t>
      </w:r>
      <w:proofErr w:type="spellEnd"/>
      <w:r w:rsidRPr="0016755E">
        <w:rPr>
          <w:color w:val="000000"/>
        </w:rPr>
        <w:t xml:space="preserve"> ради </w:t>
      </w:r>
      <w:proofErr w:type="spellStart"/>
      <w:r w:rsidRPr="0016755E">
        <w:rPr>
          <w:color w:val="000000"/>
        </w:rPr>
        <w:t>підготовлено</w:t>
      </w:r>
      <w:proofErr w:type="spellEnd"/>
      <w:r w:rsidRPr="0016755E">
        <w:rPr>
          <w:color w:val="000000"/>
        </w:rPr>
        <w:t xml:space="preserve"> заступником </w:t>
      </w:r>
      <w:proofErr w:type="spellStart"/>
      <w:r w:rsidRPr="0016755E">
        <w:rPr>
          <w:color w:val="000000"/>
        </w:rPr>
        <w:t>міського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голови</w:t>
      </w:r>
      <w:proofErr w:type="spellEnd"/>
      <w:r w:rsidRPr="0016755E">
        <w:rPr>
          <w:color w:val="000000"/>
        </w:rPr>
        <w:t xml:space="preserve"> з </w:t>
      </w:r>
      <w:proofErr w:type="spellStart"/>
      <w:r w:rsidRPr="0016755E">
        <w:rPr>
          <w:color w:val="000000"/>
        </w:rPr>
        <w:t>питань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діяльності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виконавчих</w:t>
      </w:r>
      <w:proofErr w:type="spellEnd"/>
      <w:r w:rsidRPr="0016755E">
        <w:rPr>
          <w:color w:val="000000"/>
        </w:rPr>
        <w:t xml:space="preserve"> </w:t>
      </w:r>
      <w:proofErr w:type="spellStart"/>
      <w:r w:rsidRPr="0016755E">
        <w:rPr>
          <w:color w:val="000000"/>
        </w:rPr>
        <w:t>органів</w:t>
      </w:r>
      <w:proofErr w:type="spellEnd"/>
      <w:r w:rsidRPr="0016755E">
        <w:rPr>
          <w:color w:val="000000"/>
        </w:rPr>
        <w:t xml:space="preserve"> ради.</w:t>
      </w:r>
    </w:p>
    <w:p w14:paraId="66726862" w14:textId="77777777" w:rsidR="0016755E" w:rsidRPr="0016755E" w:rsidRDefault="0016755E" w:rsidP="0016755E">
      <w:pPr>
        <w:ind w:firstLine="708"/>
        <w:jc w:val="both"/>
        <w:rPr>
          <w:color w:val="000000"/>
        </w:rPr>
      </w:pPr>
    </w:p>
    <w:p w14:paraId="51F79D45" w14:textId="77777777" w:rsidR="007625EA" w:rsidRDefault="007625EA" w:rsidP="0016755E">
      <w:pPr>
        <w:jc w:val="both"/>
        <w:rPr>
          <w:lang w:eastAsia="uk-UA"/>
        </w:rPr>
      </w:pPr>
    </w:p>
    <w:p w14:paraId="4555356B" w14:textId="63731B9F" w:rsidR="009C4463" w:rsidRDefault="0016755E" w:rsidP="0016755E">
      <w:pPr>
        <w:jc w:val="both"/>
        <w:rPr>
          <w:lang w:eastAsia="uk-UA"/>
        </w:rPr>
      </w:pPr>
      <w:r w:rsidRPr="0016755E">
        <w:rPr>
          <w:lang w:eastAsia="uk-UA"/>
        </w:rPr>
        <w:t xml:space="preserve">Заступник </w:t>
      </w:r>
      <w:proofErr w:type="spellStart"/>
      <w:r w:rsidRPr="0016755E">
        <w:rPr>
          <w:lang w:eastAsia="uk-UA"/>
        </w:rPr>
        <w:t>міського</w:t>
      </w:r>
      <w:proofErr w:type="spellEnd"/>
      <w:r w:rsidRPr="0016755E">
        <w:rPr>
          <w:lang w:eastAsia="uk-UA"/>
        </w:rPr>
        <w:t xml:space="preserve"> </w:t>
      </w:r>
      <w:proofErr w:type="spellStart"/>
      <w:r w:rsidRPr="0016755E">
        <w:rPr>
          <w:lang w:eastAsia="uk-UA"/>
        </w:rPr>
        <w:t>голови</w:t>
      </w:r>
      <w:proofErr w:type="spellEnd"/>
      <w:r w:rsidRPr="0016755E">
        <w:rPr>
          <w:lang w:eastAsia="uk-UA"/>
        </w:rPr>
        <w:t xml:space="preserve"> </w:t>
      </w:r>
      <w:r w:rsidRPr="0016755E">
        <w:rPr>
          <w:lang w:eastAsia="uk-UA"/>
        </w:rPr>
        <w:tab/>
      </w:r>
      <w:r w:rsidR="009C4463">
        <w:rPr>
          <w:lang w:val="uk-UA" w:eastAsia="uk-UA"/>
        </w:rPr>
        <w:t xml:space="preserve">з питань діяльності </w:t>
      </w:r>
      <w:r w:rsidRPr="0016755E">
        <w:rPr>
          <w:lang w:eastAsia="uk-UA"/>
        </w:rPr>
        <w:tab/>
      </w:r>
    </w:p>
    <w:p w14:paraId="4E1B6DEA" w14:textId="5C9D4D70" w:rsidR="0016755E" w:rsidRPr="0016755E" w:rsidRDefault="009C4463" w:rsidP="0016755E">
      <w:pPr>
        <w:jc w:val="both"/>
        <w:rPr>
          <w:lang w:eastAsia="uk-UA"/>
        </w:rPr>
      </w:pPr>
      <w:r>
        <w:rPr>
          <w:lang w:val="uk-UA" w:eastAsia="uk-UA"/>
        </w:rPr>
        <w:t xml:space="preserve">виконавчих органів ради                </w:t>
      </w:r>
      <w:r w:rsidR="0016755E" w:rsidRPr="0016755E">
        <w:rPr>
          <w:lang w:eastAsia="uk-UA"/>
        </w:rPr>
        <w:tab/>
      </w:r>
      <w:r w:rsidR="0016755E" w:rsidRPr="0016755E">
        <w:rPr>
          <w:lang w:eastAsia="uk-UA"/>
        </w:rPr>
        <w:tab/>
      </w:r>
      <w:r>
        <w:rPr>
          <w:lang w:val="uk-UA" w:eastAsia="uk-UA"/>
        </w:rPr>
        <w:t xml:space="preserve">                   </w:t>
      </w:r>
      <w:r w:rsidR="0016755E" w:rsidRPr="0016755E">
        <w:rPr>
          <w:lang w:eastAsia="uk-UA"/>
        </w:rPr>
        <w:tab/>
        <w:t xml:space="preserve">      Г.О.БУЗОВА</w:t>
      </w:r>
    </w:p>
    <w:p w14:paraId="658E7297" w14:textId="77777777" w:rsidR="0016755E" w:rsidRPr="0016755E" w:rsidRDefault="0016755E" w:rsidP="009610D6">
      <w:pPr>
        <w:jc w:val="both"/>
      </w:pPr>
    </w:p>
    <w:sectPr w:rsidR="0016755E" w:rsidRPr="0016755E" w:rsidSect="0016755E">
      <w:pgSz w:w="11907" w:h="16840"/>
      <w:pgMar w:top="709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7B60" w14:textId="77777777" w:rsidR="00925067" w:rsidRDefault="00925067">
      <w:r>
        <w:separator/>
      </w:r>
    </w:p>
  </w:endnote>
  <w:endnote w:type="continuationSeparator" w:id="0">
    <w:p w14:paraId="73445369" w14:textId="77777777" w:rsidR="00925067" w:rsidRDefault="0092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2AAE" w14:textId="77777777" w:rsidR="00925067" w:rsidRDefault="00925067">
      <w:r>
        <w:separator/>
      </w:r>
    </w:p>
  </w:footnote>
  <w:footnote w:type="continuationSeparator" w:id="0">
    <w:p w14:paraId="1693CE08" w14:textId="77777777" w:rsidR="00925067" w:rsidRDefault="0092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656"/>
    <w:multiLevelType w:val="hybridMultilevel"/>
    <w:tmpl w:val="4A3E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1C07"/>
    <w:multiLevelType w:val="hybridMultilevel"/>
    <w:tmpl w:val="C69CD2BC"/>
    <w:lvl w:ilvl="0" w:tplc="28328D4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17FF"/>
    <w:multiLevelType w:val="multilevel"/>
    <w:tmpl w:val="A0D81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B8700F"/>
    <w:multiLevelType w:val="hybridMultilevel"/>
    <w:tmpl w:val="837825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4034C8"/>
    <w:multiLevelType w:val="multilevel"/>
    <w:tmpl w:val="4E1A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64AA5"/>
    <w:multiLevelType w:val="singleLevel"/>
    <w:tmpl w:val="DE724A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</w:abstractNum>
  <w:abstractNum w:abstractNumId="6" w15:restartNumberingAfterBreak="0">
    <w:nsid w:val="2DB3577D"/>
    <w:multiLevelType w:val="multilevel"/>
    <w:tmpl w:val="C5EEAE6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0"/>
        </w:tabs>
        <w:ind w:left="1600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2"/>
        </w:tabs>
        <w:ind w:left="1632" w:hanging="10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7" w15:restartNumberingAfterBreak="0">
    <w:nsid w:val="305F6F18"/>
    <w:multiLevelType w:val="multilevel"/>
    <w:tmpl w:val="5246DCF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C11A4F"/>
    <w:multiLevelType w:val="multilevel"/>
    <w:tmpl w:val="E868A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C856AE0"/>
    <w:multiLevelType w:val="hybridMultilevel"/>
    <w:tmpl w:val="D76A9F0C"/>
    <w:lvl w:ilvl="0" w:tplc="28328D4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 CYR" w:eastAsia="Times New Roman" w:hAnsi="Times New Roman CYR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EC669CB"/>
    <w:multiLevelType w:val="hybridMultilevel"/>
    <w:tmpl w:val="294A73D2"/>
    <w:lvl w:ilvl="0" w:tplc="648CD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2AAE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5404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F2A1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6CD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AEE5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563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26A2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E67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E732EE"/>
    <w:multiLevelType w:val="hybridMultilevel"/>
    <w:tmpl w:val="B11E73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5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1A231E"/>
    <w:multiLevelType w:val="hybridMultilevel"/>
    <w:tmpl w:val="3D569D0C"/>
    <w:lvl w:ilvl="0" w:tplc="93D26198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7908B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20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C1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CB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6B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85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42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2B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A088B"/>
    <w:multiLevelType w:val="hybridMultilevel"/>
    <w:tmpl w:val="CC8C8DAE"/>
    <w:lvl w:ilvl="0" w:tplc="1BE8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60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07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26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3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2F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8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A9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0E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80EAE"/>
    <w:multiLevelType w:val="hybridMultilevel"/>
    <w:tmpl w:val="C35AC7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4E68E2"/>
    <w:multiLevelType w:val="hybridMultilevel"/>
    <w:tmpl w:val="3CA27E76"/>
    <w:lvl w:ilvl="0" w:tplc="8F3EBA9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99A835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70EC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0CD2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3423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7CA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A2DA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3670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C2A1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7D38B6"/>
    <w:multiLevelType w:val="hybridMultilevel"/>
    <w:tmpl w:val="7A882674"/>
    <w:lvl w:ilvl="0" w:tplc="BFD6E94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711F6F90"/>
    <w:multiLevelType w:val="multilevel"/>
    <w:tmpl w:val="C5EEAE64"/>
    <w:styleLink w:val="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0"/>
        </w:tabs>
        <w:ind w:left="1600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2"/>
        </w:tabs>
        <w:ind w:left="1632" w:hanging="10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9" w15:restartNumberingAfterBreak="0">
    <w:nsid w:val="71C14553"/>
    <w:multiLevelType w:val="hybridMultilevel"/>
    <w:tmpl w:val="9DF8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204D2"/>
    <w:multiLevelType w:val="hybridMultilevel"/>
    <w:tmpl w:val="53FC6F44"/>
    <w:lvl w:ilvl="0" w:tplc="28328D4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 CYR" w:eastAsia="Times New Roman" w:hAnsi="Times New Roman CYR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788024EE"/>
    <w:multiLevelType w:val="hybridMultilevel"/>
    <w:tmpl w:val="F06E6BAC"/>
    <w:lvl w:ilvl="0" w:tplc="7B8E756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C09A49A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0C0B0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61A1A6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3ACD1F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4ECE6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A5E3ED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74229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CE20AD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ABE15DA"/>
    <w:multiLevelType w:val="hybridMultilevel"/>
    <w:tmpl w:val="A3DA813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5"/>
  </w:num>
  <w:num w:numId="7">
    <w:abstractNumId w:val="12"/>
  </w:num>
  <w:num w:numId="8">
    <w:abstractNumId w:val="17"/>
  </w:num>
  <w:num w:numId="9">
    <w:abstractNumId w:val="22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1"/>
  </w:num>
  <w:num w:numId="19">
    <w:abstractNumId w:val="4"/>
  </w:num>
  <w:num w:numId="20">
    <w:abstractNumId w:val="18"/>
  </w:num>
  <w:num w:numId="21">
    <w:abstractNumId w:val="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3"/>
    <w:rsid w:val="00001B09"/>
    <w:rsid w:val="00002656"/>
    <w:rsid w:val="00002D06"/>
    <w:rsid w:val="000103D9"/>
    <w:rsid w:val="000207F6"/>
    <w:rsid w:val="00033511"/>
    <w:rsid w:val="000536B7"/>
    <w:rsid w:val="00055030"/>
    <w:rsid w:val="00056DF0"/>
    <w:rsid w:val="00061C91"/>
    <w:rsid w:val="00072F3F"/>
    <w:rsid w:val="000973DA"/>
    <w:rsid w:val="000B377B"/>
    <w:rsid w:val="000B748B"/>
    <w:rsid w:val="000C5254"/>
    <w:rsid w:val="000E36DE"/>
    <w:rsid w:val="000E5F6E"/>
    <w:rsid w:val="000E6779"/>
    <w:rsid w:val="000F135C"/>
    <w:rsid w:val="000F14DF"/>
    <w:rsid w:val="00101385"/>
    <w:rsid w:val="00103211"/>
    <w:rsid w:val="00104F23"/>
    <w:rsid w:val="00111767"/>
    <w:rsid w:val="0011205C"/>
    <w:rsid w:val="001134CC"/>
    <w:rsid w:val="001218DF"/>
    <w:rsid w:val="0012727E"/>
    <w:rsid w:val="001330E8"/>
    <w:rsid w:val="001646D5"/>
    <w:rsid w:val="0016755E"/>
    <w:rsid w:val="001706AB"/>
    <w:rsid w:val="00170999"/>
    <w:rsid w:val="001745D3"/>
    <w:rsid w:val="00175CD2"/>
    <w:rsid w:val="00183F91"/>
    <w:rsid w:val="001855AB"/>
    <w:rsid w:val="00187B67"/>
    <w:rsid w:val="00193104"/>
    <w:rsid w:val="00196B7E"/>
    <w:rsid w:val="001A65DA"/>
    <w:rsid w:val="001E4344"/>
    <w:rsid w:val="001F28B6"/>
    <w:rsid w:val="001F3A3D"/>
    <w:rsid w:val="0021321B"/>
    <w:rsid w:val="00224FA3"/>
    <w:rsid w:val="00225431"/>
    <w:rsid w:val="00254AC4"/>
    <w:rsid w:val="00257C79"/>
    <w:rsid w:val="00275390"/>
    <w:rsid w:val="0028522D"/>
    <w:rsid w:val="0028580F"/>
    <w:rsid w:val="00286AFC"/>
    <w:rsid w:val="00292D8D"/>
    <w:rsid w:val="002B10AF"/>
    <w:rsid w:val="002B6930"/>
    <w:rsid w:val="002B775B"/>
    <w:rsid w:val="002D656A"/>
    <w:rsid w:val="002F1023"/>
    <w:rsid w:val="002F68AE"/>
    <w:rsid w:val="003054F2"/>
    <w:rsid w:val="00311A0E"/>
    <w:rsid w:val="003374D0"/>
    <w:rsid w:val="003409A9"/>
    <w:rsid w:val="00344679"/>
    <w:rsid w:val="00353563"/>
    <w:rsid w:val="003822BA"/>
    <w:rsid w:val="003917DB"/>
    <w:rsid w:val="003931F1"/>
    <w:rsid w:val="00393BA4"/>
    <w:rsid w:val="003A4A46"/>
    <w:rsid w:val="003A5D0A"/>
    <w:rsid w:val="003B0EBE"/>
    <w:rsid w:val="003B125C"/>
    <w:rsid w:val="003C5F30"/>
    <w:rsid w:val="003C6540"/>
    <w:rsid w:val="003F239A"/>
    <w:rsid w:val="003F70F2"/>
    <w:rsid w:val="00422956"/>
    <w:rsid w:val="00422C89"/>
    <w:rsid w:val="004278C8"/>
    <w:rsid w:val="004317AD"/>
    <w:rsid w:val="0043328B"/>
    <w:rsid w:val="004371C6"/>
    <w:rsid w:val="00473A60"/>
    <w:rsid w:val="0047471D"/>
    <w:rsid w:val="00474E65"/>
    <w:rsid w:val="00476885"/>
    <w:rsid w:val="004839C7"/>
    <w:rsid w:val="00492A92"/>
    <w:rsid w:val="00496DBC"/>
    <w:rsid w:val="004C0FFF"/>
    <w:rsid w:val="004D2710"/>
    <w:rsid w:val="004D3ABA"/>
    <w:rsid w:val="004F4716"/>
    <w:rsid w:val="00506233"/>
    <w:rsid w:val="00517332"/>
    <w:rsid w:val="00521265"/>
    <w:rsid w:val="0052497A"/>
    <w:rsid w:val="00533CF1"/>
    <w:rsid w:val="0053576E"/>
    <w:rsid w:val="00540926"/>
    <w:rsid w:val="005474C0"/>
    <w:rsid w:val="00550D0E"/>
    <w:rsid w:val="00566F97"/>
    <w:rsid w:val="00582ACC"/>
    <w:rsid w:val="00584B23"/>
    <w:rsid w:val="00587833"/>
    <w:rsid w:val="00587EFE"/>
    <w:rsid w:val="0059690B"/>
    <w:rsid w:val="00596E76"/>
    <w:rsid w:val="005A12BD"/>
    <w:rsid w:val="005A199F"/>
    <w:rsid w:val="005A351C"/>
    <w:rsid w:val="005C7803"/>
    <w:rsid w:val="005D215B"/>
    <w:rsid w:val="005E4435"/>
    <w:rsid w:val="005F0D18"/>
    <w:rsid w:val="005F2528"/>
    <w:rsid w:val="00603CD4"/>
    <w:rsid w:val="0060770C"/>
    <w:rsid w:val="006105B8"/>
    <w:rsid w:val="00621EF7"/>
    <w:rsid w:val="0062388E"/>
    <w:rsid w:val="006245A4"/>
    <w:rsid w:val="00624C95"/>
    <w:rsid w:val="00624D45"/>
    <w:rsid w:val="0064190B"/>
    <w:rsid w:val="0066550A"/>
    <w:rsid w:val="00685656"/>
    <w:rsid w:val="006948C1"/>
    <w:rsid w:val="006A561D"/>
    <w:rsid w:val="006A73F2"/>
    <w:rsid w:val="006B0E80"/>
    <w:rsid w:val="006B1678"/>
    <w:rsid w:val="006D0AA1"/>
    <w:rsid w:val="006D113B"/>
    <w:rsid w:val="006D1BF8"/>
    <w:rsid w:val="006D21BE"/>
    <w:rsid w:val="006F0131"/>
    <w:rsid w:val="006F1C13"/>
    <w:rsid w:val="006F29C3"/>
    <w:rsid w:val="007130B9"/>
    <w:rsid w:val="00720349"/>
    <w:rsid w:val="00734114"/>
    <w:rsid w:val="007344F5"/>
    <w:rsid w:val="007378D5"/>
    <w:rsid w:val="0074668B"/>
    <w:rsid w:val="007625EA"/>
    <w:rsid w:val="00780D54"/>
    <w:rsid w:val="007C7155"/>
    <w:rsid w:val="007D3BED"/>
    <w:rsid w:val="007E3794"/>
    <w:rsid w:val="0081523D"/>
    <w:rsid w:val="0081606F"/>
    <w:rsid w:val="00825F18"/>
    <w:rsid w:val="008305A5"/>
    <w:rsid w:val="008324BD"/>
    <w:rsid w:val="00833CFF"/>
    <w:rsid w:val="00843724"/>
    <w:rsid w:val="00845806"/>
    <w:rsid w:val="0084738F"/>
    <w:rsid w:val="008512F1"/>
    <w:rsid w:val="008544C5"/>
    <w:rsid w:val="00896FCB"/>
    <w:rsid w:val="008A7303"/>
    <w:rsid w:val="008C079D"/>
    <w:rsid w:val="008C56F6"/>
    <w:rsid w:val="008C6A42"/>
    <w:rsid w:val="008F31DF"/>
    <w:rsid w:val="00907715"/>
    <w:rsid w:val="00914517"/>
    <w:rsid w:val="00925067"/>
    <w:rsid w:val="00932C13"/>
    <w:rsid w:val="00943D7F"/>
    <w:rsid w:val="0094612C"/>
    <w:rsid w:val="00951B18"/>
    <w:rsid w:val="009610D6"/>
    <w:rsid w:val="00962917"/>
    <w:rsid w:val="00967D45"/>
    <w:rsid w:val="00973133"/>
    <w:rsid w:val="0099423E"/>
    <w:rsid w:val="00995924"/>
    <w:rsid w:val="009A253C"/>
    <w:rsid w:val="009A4432"/>
    <w:rsid w:val="009B7A4A"/>
    <w:rsid w:val="009C4463"/>
    <w:rsid w:val="009C44CC"/>
    <w:rsid w:val="009D2EE6"/>
    <w:rsid w:val="009F6F4E"/>
    <w:rsid w:val="00A065BB"/>
    <w:rsid w:val="00A2439D"/>
    <w:rsid w:val="00A40A17"/>
    <w:rsid w:val="00A41109"/>
    <w:rsid w:val="00A42675"/>
    <w:rsid w:val="00A67B0A"/>
    <w:rsid w:val="00A753DD"/>
    <w:rsid w:val="00A83122"/>
    <w:rsid w:val="00A83CE0"/>
    <w:rsid w:val="00A96A7B"/>
    <w:rsid w:val="00AA5E72"/>
    <w:rsid w:val="00AB281A"/>
    <w:rsid w:val="00AC2FAB"/>
    <w:rsid w:val="00AC56AD"/>
    <w:rsid w:val="00AD1EE9"/>
    <w:rsid w:val="00AE55E1"/>
    <w:rsid w:val="00AF3F39"/>
    <w:rsid w:val="00B24C89"/>
    <w:rsid w:val="00B663EA"/>
    <w:rsid w:val="00B76C1A"/>
    <w:rsid w:val="00B933B6"/>
    <w:rsid w:val="00B944A8"/>
    <w:rsid w:val="00B9605B"/>
    <w:rsid w:val="00BA6F43"/>
    <w:rsid w:val="00BC6182"/>
    <w:rsid w:val="00BE02CB"/>
    <w:rsid w:val="00BF45C9"/>
    <w:rsid w:val="00BF558B"/>
    <w:rsid w:val="00C0088E"/>
    <w:rsid w:val="00C10B57"/>
    <w:rsid w:val="00C312B2"/>
    <w:rsid w:val="00C406B7"/>
    <w:rsid w:val="00C54014"/>
    <w:rsid w:val="00C60FD6"/>
    <w:rsid w:val="00C61325"/>
    <w:rsid w:val="00C678DB"/>
    <w:rsid w:val="00C80604"/>
    <w:rsid w:val="00C836D5"/>
    <w:rsid w:val="00C83EFF"/>
    <w:rsid w:val="00C87072"/>
    <w:rsid w:val="00C87BD0"/>
    <w:rsid w:val="00C9059B"/>
    <w:rsid w:val="00CC15E0"/>
    <w:rsid w:val="00CC1D1C"/>
    <w:rsid w:val="00CC28A0"/>
    <w:rsid w:val="00CC4B47"/>
    <w:rsid w:val="00CC578F"/>
    <w:rsid w:val="00CE22A5"/>
    <w:rsid w:val="00CE7F2C"/>
    <w:rsid w:val="00CF2686"/>
    <w:rsid w:val="00CF2814"/>
    <w:rsid w:val="00CF40E4"/>
    <w:rsid w:val="00D10293"/>
    <w:rsid w:val="00D42E75"/>
    <w:rsid w:val="00D45F64"/>
    <w:rsid w:val="00D4789B"/>
    <w:rsid w:val="00D51CB8"/>
    <w:rsid w:val="00D65D41"/>
    <w:rsid w:val="00D708BC"/>
    <w:rsid w:val="00D75572"/>
    <w:rsid w:val="00D77676"/>
    <w:rsid w:val="00DB0601"/>
    <w:rsid w:val="00DB6C45"/>
    <w:rsid w:val="00DC5357"/>
    <w:rsid w:val="00DC6804"/>
    <w:rsid w:val="00DD20B7"/>
    <w:rsid w:val="00DD5D98"/>
    <w:rsid w:val="00DE1359"/>
    <w:rsid w:val="00DF0343"/>
    <w:rsid w:val="00DF66E2"/>
    <w:rsid w:val="00E25E87"/>
    <w:rsid w:val="00E27593"/>
    <w:rsid w:val="00E27B9E"/>
    <w:rsid w:val="00E338CF"/>
    <w:rsid w:val="00E50140"/>
    <w:rsid w:val="00E532D9"/>
    <w:rsid w:val="00E565FA"/>
    <w:rsid w:val="00E9051B"/>
    <w:rsid w:val="00EA1C5D"/>
    <w:rsid w:val="00EA308C"/>
    <w:rsid w:val="00EB4A40"/>
    <w:rsid w:val="00EC26B4"/>
    <w:rsid w:val="00ED4F2D"/>
    <w:rsid w:val="00ED5932"/>
    <w:rsid w:val="00EF1A09"/>
    <w:rsid w:val="00EF3A71"/>
    <w:rsid w:val="00EF4A98"/>
    <w:rsid w:val="00F0069A"/>
    <w:rsid w:val="00F21786"/>
    <w:rsid w:val="00F3180A"/>
    <w:rsid w:val="00F31C4E"/>
    <w:rsid w:val="00F32E14"/>
    <w:rsid w:val="00F41492"/>
    <w:rsid w:val="00F46C39"/>
    <w:rsid w:val="00F5644F"/>
    <w:rsid w:val="00F57F7A"/>
    <w:rsid w:val="00F66BB9"/>
    <w:rsid w:val="00F70C86"/>
    <w:rsid w:val="00F72FBD"/>
    <w:rsid w:val="00F76A7D"/>
    <w:rsid w:val="00F92F78"/>
    <w:rsid w:val="00F958AC"/>
    <w:rsid w:val="00F9786E"/>
    <w:rsid w:val="00FA3406"/>
    <w:rsid w:val="00FA3880"/>
    <w:rsid w:val="00FB057C"/>
    <w:rsid w:val="00FB0AE0"/>
    <w:rsid w:val="00FB26F2"/>
    <w:rsid w:val="00FE1893"/>
    <w:rsid w:val="00FE3686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CE9E5"/>
  <w15:chartTrackingRefBased/>
  <w15:docId w15:val="{E32C0053-5F85-4491-8606-F87A2FEC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ind w:left="709"/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ind w:left="709"/>
      <w:jc w:val="both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pPr>
      <w:keepNext/>
      <w:spacing w:after="60" w:line="240" w:lineRule="exact"/>
      <w:ind w:firstLine="720"/>
      <w:jc w:val="center"/>
      <w:outlineLvl w:val="2"/>
    </w:pPr>
    <w:rPr>
      <w:b/>
      <w:spacing w:val="6"/>
      <w:sz w:val="28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708"/>
      <w:outlineLvl w:val="4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C5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C56A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8512F1"/>
  </w:style>
  <w:style w:type="table" w:styleId="a8">
    <w:name w:val="Table Grid"/>
    <w:basedOn w:val="a1"/>
    <w:rsid w:val="0090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F4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4A98"/>
    <w:rPr>
      <w:rFonts w:ascii="Courier New" w:hAnsi="Courier New" w:cs="Courier New"/>
    </w:rPr>
  </w:style>
  <w:style w:type="paragraph" w:styleId="a9">
    <w:name w:val="Body Text Indent"/>
    <w:basedOn w:val="a"/>
    <w:link w:val="aa"/>
    <w:rsid w:val="00422C89"/>
    <w:pPr>
      <w:ind w:firstLine="540"/>
    </w:pPr>
  </w:style>
  <w:style w:type="character" w:customStyle="1" w:styleId="aa">
    <w:name w:val="Основной текст с отступом Знак"/>
    <w:link w:val="a9"/>
    <w:rsid w:val="00422C89"/>
    <w:rPr>
      <w:sz w:val="24"/>
      <w:szCs w:val="24"/>
    </w:rPr>
  </w:style>
  <w:style w:type="paragraph" w:styleId="ab">
    <w:name w:val="List Paragraph"/>
    <w:basedOn w:val="a"/>
    <w:uiPriority w:val="34"/>
    <w:qFormat/>
    <w:rsid w:val="00292D8D"/>
    <w:pPr>
      <w:ind w:left="720"/>
      <w:contextualSpacing/>
    </w:pPr>
  </w:style>
  <w:style w:type="numbering" w:customStyle="1" w:styleId="1">
    <w:name w:val="Текущий список1"/>
    <w:rsid w:val="00292D8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4746</Words>
  <Characters>27055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31738</CharactersWithSpaces>
  <SharedDoc>false</SharedDoc>
  <HLinks>
    <vt:vector size="6" baseType="variant">
      <vt:variant>
        <vt:i4>6946830</vt:i4>
      </vt:variant>
      <vt:variant>
        <vt:i4>0</vt:i4>
      </vt:variant>
      <vt:variant>
        <vt:i4>0</vt:i4>
      </vt:variant>
      <vt:variant>
        <vt:i4>5</vt:i4>
      </vt:variant>
      <vt:variant>
        <vt:lpwstr>http://w1.c1.rada.gov.ua/pls/site2/p_komity?pidid=2621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cp:lastModifiedBy>ispolkom_3</cp:lastModifiedBy>
  <cp:revision>3</cp:revision>
  <cp:lastPrinted>2021-07-28T08:01:00Z</cp:lastPrinted>
  <dcterms:created xsi:type="dcterms:W3CDTF">2021-07-27T07:46:00Z</dcterms:created>
  <dcterms:modified xsi:type="dcterms:W3CDTF">2021-07-28T08:02:00Z</dcterms:modified>
</cp:coreProperties>
</file>