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CA" w:rsidRPr="003C613A" w:rsidRDefault="00F47D6C" w:rsidP="00846B7D">
      <w:pPr>
        <w:jc w:val="center"/>
        <w:rPr>
          <w:b/>
          <w:sz w:val="23"/>
          <w:szCs w:val="23"/>
          <w:lang w:val="uk-UA"/>
        </w:rPr>
      </w:pPr>
      <w:r w:rsidRPr="003C613A">
        <w:rPr>
          <w:b/>
          <w:sz w:val="23"/>
          <w:szCs w:val="23"/>
          <w:lang w:val="uk-UA"/>
        </w:rPr>
        <w:t>Умови</w:t>
      </w:r>
    </w:p>
    <w:p w:rsidR="00F47D6C" w:rsidRPr="003C613A" w:rsidRDefault="00F47D6C" w:rsidP="006440F8">
      <w:pPr>
        <w:jc w:val="center"/>
        <w:rPr>
          <w:b/>
          <w:sz w:val="23"/>
          <w:szCs w:val="23"/>
          <w:lang w:val="uk-UA"/>
        </w:rPr>
      </w:pPr>
      <w:r w:rsidRPr="003C613A">
        <w:rPr>
          <w:b/>
          <w:sz w:val="23"/>
          <w:szCs w:val="23"/>
          <w:lang w:val="uk-UA"/>
        </w:rPr>
        <w:t>проведення чергового конкурсу на визначення автомобіл</w:t>
      </w:r>
      <w:r w:rsidR="0094357C" w:rsidRPr="003C613A">
        <w:rPr>
          <w:b/>
          <w:sz w:val="23"/>
          <w:szCs w:val="23"/>
          <w:lang w:val="uk-UA"/>
        </w:rPr>
        <w:t xml:space="preserve">ьних перевізників на автобусний </w:t>
      </w:r>
      <w:r w:rsidRPr="003C613A">
        <w:rPr>
          <w:b/>
          <w:sz w:val="23"/>
          <w:szCs w:val="23"/>
          <w:lang w:val="uk-UA"/>
        </w:rPr>
        <w:t>маршр</w:t>
      </w:r>
      <w:r w:rsidR="0094357C" w:rsidRPr="003C613A">
        <w:rPr>
          <w:b/>
          <w:sz w:val="23"/>
          <w:szCs w:val="23"/>
          <w:lang w:val="uk-UA"/>
        </w:rPr>
        <w:t>ут</w:t>
      </w:r>
      <w:r w:rsidRPr="003C613A">
        <w:rPr>
          <w:b/>
          <w:sz w:val="23"/>
          <w:szCs w:val="23"/>
          <w:lang w:val="uk-UA"/>
        </w:rPr>
        <w:t xml:space="preserve"> міста Дружківка: </w:t>
      </w:r>
      <w:r w:rsidR="00CE2D6F" w:rsidRPr="003C613A">
        <w:rPr>
          <w:b/>
          <w:sz w:val="23"/>
          <w:szCs w:val="23"/>
          <w:lang w:val="uk-UA"/>
        </w:rPr>
        <w:t xml:space="preserve">№ 3 «М-н Південний – Сурово через ЦМЛ», </w:t>
      </w:r>
      <w:r w:rsidR="003C349B">
        <w:rPr>
          <w:b/>
          <w:sz w:val="23"/>
          <w:szCs w:val="23"/>
          <w:lang w:val="uk-UA"/>
        </w:rPr>
        <w:t xml:space="preserve">         </w:t>
      </w:r>
      <w:r w:rsidR="00846B7D" w:rsidRPr="003C613A">
        <w:rPr>
          <w:b/>
          <w:sz w:val="23"/>
          <w:szCs w:val="23"/>
          <w:lang w:val="uk-UA"/>
        </w:rPr>
        <w:t xml:space="preserve">№ 5-А «М-н Південний </w:t>
      </w:r>
      <w:r w:rsidR="00CE2D6F" w:rsidRPr="003C613A">
        <w:rPr>
          <w:b/>
          <w:sz w:val="23"/>
          <w:szCs w:val="23"/>
          <w:lang w:val="uk-UA"/>
        </w:rPr>
        <w:t xml:space="preserve">– ЦМЛ», № 8 </w:t>
      </w:r>
      <w:r w:rsidR="00846B7D" w:rsidRPr="003C613A">
        <w:rPr>
          <w:b/>
          <w:sz w:val="23"/>
          <w:szCs w:val="23"/>
          <w:lang w:val="uk-UA"/>
        </w:rPr>
        <w:t>«М-н Південний – Будинок-інтернат», № 12 « М-н Південний – Профілак</w:t>
      </w:r>
      <w:r w:rsidR="00CE2D6F" w:rsidRPr="003C613A">
        <w:rPr>
          <w:b/>
          <w:sz w:val="23"/>
          <w:szCs w:val="23"/>
          <w:lang w:val="uk-UA"/>
        </w:rPr>
        <w:t xml:space="preserve">торій – </w:t>
      </w:r>
      <w:r w:rsidR="00846B7D" w:rsidRPr="003C613A">
        <w:rPr>
          <w:b/>
          <w:sz w:val="23"/>
          <w:szCs w:val="23"/>
          <w:lang w:val="uk-UA"/>
        </w:rPr>
        <w:t>вул. Попова».</w:t>
      </w:r>
    </w:p>
    <w:p w:rsidR="006440F8" w:rsidRPr="003C613A" w:rsidRDefault="006440F8" w:rsidP="006440F8">
      <w:pPr>
        <w:jc w:val="center"/>
        <w:rPr>
          <w:b/>
          <w:sz w:val="23"/>
          <w:szCs w:val="23"/>
          <w:lang w:val="uk-UA"/>
        </w:rPr>
      </w:pPr>
    </w:p>
    <w:p w:rsidR="00F47D6C" w:rsidRPr="003C613A" w:rsidRDefault="00F47D6C" w:rsidP="00F47D6C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Організатором конкурсу є виконавчий комітет Дружківської міської ради. </w:t>
      </w:r>
    </w:p>
    <w:p w:rsidR="00F47D6C" w:rsidRPr="003C613A" w:rsidRDefault="00F47D6C" w:rsidP="00F47D6C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Конкурс проводиться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 </w:t>
      </w:r>
    </w:p>
    <w:p w:rsidR="00F47D6C" w:rsidRPr="003C613A" w:rsidRDefault="00F47D6C" w:rsidP="006440F8">
      <w:pPr>
        <w:ind w:firstLine="709"/>
        <w:jc w:val="center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Об’єкти конкурсу:</w:t>
      </w:r>
    </w:p>
    <w:tbl>
      <w:tblPr>
        <w:tblpPr w:leftFromText="180" w:rightFromText="180" w:vertAnchor="text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75"/>
        <w:gridCol w:w="2272"/>
        <w:gridCol w:w="1674"/>
        <w:gridCol w:w="850"/>
        <w:gridCol w:w="554"/>
        <w:gridCol w:w="851"/>
        <w:gridCol w:w="709"/>
        <w:gridCol w:w="744"/>
        <w:gridCol w:w="815"/>
      </w:tblGrid>
      <w:tr w:rsidR="00846B7D" w:rsidRPr="003C613A" w:rsidTr="00576006">
        <w:trPr>
          <w:cantSplit/>
          <w:trHeight w:val="2062"/>
        </w:trPr>
        <w:tc>
          <w:tcPr>
            <w:tcW w:w="838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№ з/п</w:t>
            </w:r>
          </w:p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об’єкту  конкурсу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№ маршруту</w:t>
            </w:r>
          </w:p>
        </w:tc>
        <w:tc>
          <w:tcPr>
            <w:tcW w:w="2272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Найменування кінцевих зупинок</w:t>
            </w:r>
          </w:p>
        </w:tc>
        <w:tc>
          <w:tcPr>
            <w:tcW w:w="1674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Номер графіків (кількість автобусів)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Кількість оборотних рейсів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Режим  роботи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Періодичність здійснення перевезень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Клас рухомого складу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Категорія рухомого складу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613A">
              <w:rPr>
                <w:b/>
                <w:sz w:val="23"/>
                <w:szCs w:val="23"/>
                <w:lang w:val="uk-UA"/>
              </w:rPr>
              <w:t>Комфортність</w:t>
            </w:r>
          </w:p>
        </w:tc>
      </w:tr>
      <w:tr w:rsidR="00846B7D" w:rsidRPr="003C613A" w:rsidTr="00576006">
        <w:tc>
          <w:tcPr>
            <w:tcW w:w="838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10</w:t>
            </w:r>
          </w:p>
        </w:tc>
      </w:tr>
      <w:tr w:rsidR="00CE2D6F" w:rsidRPr="003C613A" w:rsidTr="00576006">
        <w:trPr>
          <w:cantSplit/>
          <w:trHeight w:val="1337"/>
        </w:trPr>
        <w:tc>
          <w:tcPr>
            <w:tcW w:w="838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«М-н Південний –Сурово через ЦМЛ»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Графік № 1 (1 основний </w:t>
            </w:r>
            <w:r w:rsidR="00CE6DED" w:rsidRPr="003C613A">
              <w:rPr>
                <w:sz w:val="23"/>
                <w:szCs w:val="23"/>
                <w:lang w:val="uk-UA"/>
              </w:rPr>
              <w:t xml:space="preserve">автобус </w:t>
            </w:r>
            <w:r w:rsidRPr="003C613A">
              <w:rPr>
                <w:sz w:val="23"/>
                <w:szCs w:val="23"/>
                <w:lang w:val="uk-UA"/>
              </w:rPr>
              <w:t>та 1 резервний автобус)</w:t>
            </w:r>
          </w:p>
          <w:p w:rsidR="0092531C" w:rsidRPr="003C613A" w:rsidRDefault="0092531C" w:rsidP="0090479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CE2D6F" w:rsidRPr="003C613A" w:rsidRDefault="00CE2D6F" w:rsidP="00CE2D6F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E2D6F" w:rsidRPr="003C613A" w:rsidRDefault="00CE2D6F" w:rsidP="00CE2D6F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М2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E2D6F" w:rsidRPr="003C613A" w:rsidRDefault="00CE2D6F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E2D6F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* </w:t>
            </w:r>
          </w:p>
          <w:p w:rsidR="00CE6DE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або</w:t>
            </w:r>
          </w:p>
          <w:p w:rsidR="00CE6DE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**</w:t>
            </w:r>
          </w:p>
        </w:tc>
      </w:tr>
      <w:tr w:rsidR="00846B7D" w:rsidRPr="003C613A" w:rsidTr="00576006">
        <w:trPr>
          <w:cantSplit/>
          <w:trHeight w:val="1701"/>
        </w:trPr>
        <w:tc>
          <w:tcPr>
            <w:tcW w:w="838" w:type="dxa"/>
            <w:shd w:val="clear" w:color="auto" w:fill="auto"/>
            <w:vAlign w:val="center"/>
          </w:tcPr>
          <w:p w:rsidR="00846B7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2</w:t>
            </w:r>
            <w:r w:rsidR="00846B7D" w:rsidRPr="003C613A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5-А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«М-н Південний – ЦМЛ»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E6DE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</w:t>
            </w:r>
            <w:r w:rsidR="00846B7D" w:rsidRPr="003C613A">
              <w:rPr>
                <w:sz w:val="23"/>
                <w:szCs w:val="23"/>
                <w:lang w:val="uk-UA"/>
              </w:rPr>
              <w:t>рафік №</w:t>
            </w:r>
            <w:r w:rsidRPr="003C613A">
              <w:rPr>
                <w:sz w:val="23"/>
                <w:szCs w:val="23"/>
                <w:lang w:val="uk-UA"/>
              </w:rPr>
              <w:t>1,</w:t>
            </w:r>
          </w:p>
          <w:p w:rsidR="00CE6DE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2</w:t>
            </w:r>
          </w:p>
          <w:p w:rsidR="00CE6DE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Графік № 3 </w:t>
            </w:r>
          </w:p>
          <w:p w:rsidR="00846B7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(3</w:t>
            </w:r>
            <w:r w:rsidR="00846B7D" w:rsidRPr="003C613A">
              <w:rPr>
                <w:sz w:val="23"/>
                <w:szCs w:val="23"/>
                <w:lang w:val="uk-UA"/>
              </w:rPr>
              <w:t xml:space="preserve"> основн</w:t>
            </w:r>
            <w:r w:rsidRPr="003C613A">
              <w:rPr>
                <w:sz w:val="23"/>
                <w:szCs w:val="23"/>
                <w:lang w:val="uk-UA"/>
              </w:rPr>
              <w:t>і</w:t>
            </w:r>
            <w:r w:rsidR="00846B7D" w:rsidRPr="003C613A">
              <w:rPr>
                <w:sz w:val="23"/>
                <w:szCs w:val="23"/>
                <w:lang w:val="uk-UA"/>
              </w:rPr>
              <w:t xml:space="preserve"> </w:t>
            </w:r>
            <w:r w:rsidRPr="003C613A">
              <w:rPr>
                <w:sz w:val="23"/>
                <w:szCs w:val="23"/>
                <w:lang w:val="uk-UA"/>
              </w:rPr>
              <w:t xml:space="preserve">автобуси </w:t>
            </w:r>
            <w:r w:rsidR="00846B7D" w:rsidRPr="003C613A">
              <w:rPr>
                <w:sz w:val="23"/>
                <w:szCs w:val="23"/>
                <w:lang w:val="uk-UA"/>
              </w:rPr>
              <w:t>та 1 резервний автобус)</w:t>
            </w:r>
          </w:p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1 -27</w:t>
            </w:r>
          </w:p>
          <w:p w:rsidR="00CE6DED" w:rsidRPr="003C613A" w:rsidRDefault="00CE6DED" w:rsidP="0090479B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2 – 27</w:t>
            </w:r>
          </w:p>
          <w:p w:rsidR="00CE6DED" w:rsidRPr="003C613A" w:rsidRDefault="00CE6DED" w:rsidP="0090479B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3-21</w:t>
            </w:r>
          </w:p>
          <w:p w:rsidR="00846B7D" w:rsidRPr="003C613A" w:rsidRDefault="00846B7D" w:rsidP="0090479B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</w:p>
          <w:p w:rsidR="00846B7D" w:rsidRPr="003C613A" w:rsidRDefault="00846B7D" w:rsidP="0090479B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М2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* </w:t>
            </w:r>
          </w:p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або **</w:t>
            </w:r>
          </w:p>
        </w:tc>
      </w:tr>
      <w:tr w:rsidR="00846B7D" w:rsidRPr="003C613A" w:rsidTr="00576006">
        <w:trPr>
          <w:cantSplit/>
          <w:trHeight w:val="1701"/>
        </w:trPr>
        <w:tc>
          <w:tcPr>
            <w:tcW w:w="838" w:type="dxa"/>
            <w:shd w:val="clear" w:color="auto" w:fill="auto"/>
            <w:vAlign w:val="center"/>
          </w:tcPr>
          <w:p w:rsidR="00846B7D" w:rsidRPr="003C613A" w:rsidRDefault="00CE6DE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3</w:t>
            </w:r>
            <w:r w:rsidR="00355FFB" w:rsidRPr="003C613A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«М-н Південний </w:t>
            </w:r>
            <w:r w:rsidR="00355FFB" w:rsidRPr="003C613A">
              <w:rPr>
                <w:sz w:val="23"/>
                <w:szCs w:val="23"/>
                <w:lang w:val="uk-UA"/>
              </w:rPr>
              <w:t>–</w:t>
            </w:r>
            <w:r w:rsidRPr="003C613A">
              <w:rPr>
                <w:sz w:val="23"/>
                <w:szCs w:val="23"/>
                <w:lang w:val="uk-UA"/>
              </w:rPr>
              <w:t xml:space="preserve"> Будинок</w:t>
            </w:r>
            <w:r w:rsidR="00355FFB" w:rsidRPr="003C613A">
              <w:rPr>
                <w:sz w:val="23"/>
                <w:szCs w:val="23"/>
                <w:lang w:val="uk-UA"/>
              </w:rPr>
              <w:t>- інтернат»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E6DE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№1,</w:t>
            </w:r>
          </w:p>
          <w:p w:rsidR="00CE6DED" w:rsidRPr="003C613A" w:rsidRDefault="00CE6DE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</w:t>
            </w:r>
            <w:r w:rsidR="00846B7D" w:rsidRPr="003C613A">
              <w:rPr>
                <w:sz w:val="23"/>
                <w:szCs w:val="23"/>
                <w:lang w:val="uk-UA"/>
              </w:rPr>
              <w:t>рафік № 2</w:t>
            </w:r>
          </w:p>
          <w:p w:rsidR="00846B7D" w:rsidRPr="003C613A" w:rsidRDefault="00846B7D" w:rsidP="00CE6DE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 (2 основних автобуси та 1 резервний автобус)</w:t>
            </w:r>
          </w:p>
          <w:p w:rsidR="0092531C" w:rsidRPr="003C613A" w:rsidRDefault="0092531C" w:rsidP="00CE6DE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46B7D" w:rsidRPr="003C613A" w:rsidRDefault="00846B7D" w:rsidP="00846B7D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1 -10</w:t>
            </w:r>
          </w:p>
          <w:p w:rsidR="00846B7D" w:rsidRPr="003C613A" w:rsidRDefault="00846B7D" w:rsidP="00846B7D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2 -10</w:t>
            </w:r>
          </w:p>
          <w:p w:rsidR="00846B7D" w:rsidRPr="003C613A" w:rsidRDefault="00846B7D" w:rsidP="00846B7D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М2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* </w:t>
            </w:r>
          </w:p>
          <w:p w:rsidR="00846B7D" w:rsidRPr="003C613A" w:rsidRDefault="00846B7D" w:rsidP="00846B7D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або **</w:t>
            </w:r>
          </w:p>
        </w:tc>
      </w:tr>
      <w:tr w:rsidR="00846B7D" w:rsidRPr="003C613A" w:rsidTr="00576006">
        <w:trPr>
          <w:cantSplit/>
          <w:trHeight w:val="1701"/>
        </w:trPr>
        <w:tc>
          <w:tcPr>
            <w:tcW w:w="838" w:type="dxa"/>
            <w:shd w:val="clear" w:color="auto" w:fill="auto"/>
            <w:vAlign w:val="center"/>
          </w:tcPr>
          <w:p w:rsidR="00846B7D" w:rsidRPr="003C613A" w:rsidRDefault="00CE6DE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4</w:t>
            </w:r>
            <w:r w:rsidR="00846B7D" w:rsidRPr="003C613A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«М-н Південний – Профілакторій – вул. Попова»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№1 (1 основний</w:t>
            </w:r>
            <w:r w:rsidR="00CE6DED" w:rsidRPr="003C613A">
              <w:rPr>
                <w:sz w:val="23"/>
                <w:szCs w:val="23"/>
                <w:lang w:val="uk-UA"/>
              </w:rPr>
              <w:t xml:space="preserve"> автобус </w:t>
            </w:r>
            <w:r w:rsidRPr="003C613A">
              <w:rPr>
                <w:sz w:val="23"/>
                <w:szCs w:val="23"/>
                <w:lang w:val="uk-UA"/>
              </w:rPr>
              <w:t>та 1 резервний автобус)</w:t>
            </w:r>
          </w:p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ind w:left="113" w:right="113"/>
              <w:jc w:val="both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Графік № 1 - 15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М2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 xml:space="preserve">* </w:t>
            </w:r>
          </w:p>
          <w:p w:rsidR="00846B7D" w:rsidRPr="003C613A" w:rsidRDefault="00846B7D" w:rsidP="0090479B">
            <w:pPr>
              <w:jc w:val="center"/>
              <w:rPr>
                <w:sz w:val="23"/>
                <w:szCs w:val="23"/>
                <w:lang w:val="uk-UA"/>
              </w:rPr>
            </w:pPr>
            <w:r w:rsidRPr="003C613A">
              <w:rPr>
                <w:sz w:val="23"/>
                <w:szCs w:val="23"/>
                <w:lang w:val="uk-UA"/>
              </w:rPr>
              <w:t>або **</w:t>
            </w:r>
          </w:p>
        </w:tc>
      </w:tr>
    </w:tbl>
    <w:p w:rsidR="00200AC5" w:rsidRPr="003C613A" w:rsidRDefault="00200AC5" w:rsidP="00576006">
      <w:pPr>
        <w:rPr>
          <w:sz w:val="23"/>
          <w:szCs w:val="23"/>
          <w:lang w:val="uk-UA"/>
        </w:rPr>
      </w:pPr>
    </w:p>
    <w:p w:rsidR="00CE6DED" w:rsidRPr="003C613A" w:rsidRDefault="006440F8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Д</w:t>
      </w:r>
      <w:r w:rsidR="00CE6DED" w:rsidRPr="003C613A">
        <w:rPr>
          <w:sz w:val="23"/>
          <w:szCs w:val="23"/>
          <w:lang w:val="uk-UA"/>
        </w:rPr>
        <w:t>одатковою умовою на об’єкті конкурсу № 2 є здійснення 5 (п’яти) графіків руху через м-н Нижня Гаврилівка; на об’єкті конкурсу № 4 є зміна часу відправлення автобусу з зупинки «Площа Соборна»</w:t>
      </w:r>
      <w:r w:rsidR="003C613A">
        <w:rPr>
          <w:sz w:val="23"/>
          <w:szCs w:val="23"/>
          <w:lang w:val="uk-UA"/>
        </w:rPr>
        <w:t xml:space="preserve"> з «15:43» на «1</w:t>
      </w:r>
      <w:r w:rsidR="00CE6DED" w:rsidRPr="003C613A">
        <w:rPr>
          <w:sz w:val="23"/>
          <w:szCs w:val="23"/>
          <w:lang w:val="uk-UA"/>
        </w:rPr>
        <w:t>5:50</w:t>
      </w:r>
      <w:r w:rsidR="003C613A">
        <w:rPr>
          <w:sz w:val="23"/>
          <w:szCs w:val="23"/>
          <w:lang w:val="uk-UA"/>
        </w:rPr>
        <w:t>»</w:t>
      </w:r>
      <w:r w:rsidR="00CE6DED" w:rsidRPr="003C613A">
        <w:rPr>
          <w:sz w:val="23"/>
          <w:szCs w:val="23"/>
          <w:lang w:val="uk-UA"/>
        </w:rPr>
        <w:t xml:space="preserve"> год.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Умовні позначення: у колонках № 8 – № 10 міститься інформація про класифікацію транспортних засобів відповідно до Наказу Міністерства транспорту та зв’язку України № 285 </w:t>
      </w:r>
      <w:r w:rsidRPr="003C613A">
        <w:rPr>
          <w:sz w:val="23"/>
          <w:szCs w:val="23"/>
          <w:lang w:val="uk-UA"/>
        </w:rPr>
        <w:lastRenderedPageBreak/>
        <w:t>від 12.04.2007 року «Про затвердження Порядку визначення класу комфортності автобусів, сфери їхнього використання за видами сполучень та режиму руху».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Видача бланків та одержання необхідної інформації про об’єкти конкурсу проводитиметься в Управлінні житлового та комунального господарства Дружківської міської ради з </w:t>
      </w:r>
      <w:r w:rsidR="00CE6DED" w:rsidRPr="003C613A">
        <w:rPr>
          <w:sz w:val="23"/>
          <w:szCs w:val="23"/>
          <w:lang w:val="uk-UA"/>
        </w:rPr>
        <w:t>29.10</w:t>
      </w:r>
      <w:r w:rsidRPr="003C613A">
        <w:rPr>
          <w:sz w:val="23"/>
          <w:szCs w:val="23"/>
          <w:lang w:val="uk-UA"/>
        </w:rPr>
        <w:t>.2020 року за адресою: м. Дружківка, вул. Соборна, 16, 3-й поверх, кімн. 310. Телефони для довідок: 4-22-06.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Прийом документів в Управлінні житлового та комунального господарства Дружківської міської ради з </w:t>
      </w:r>
      <w:r w:rsidR="00CE6DED" w:rsidRPr="003C613A">
        <w:rPr>
          <w:sz w:val="23"/>
          <w:szCs w:val="23"/>
          <w:lang w:val="uk-UA"/>
        </w:rPr>
        <w:t>29.10.</w:t>
      </w:r>
      <w:r w:rsidRPr="003C613A">
        <w:rPr>
          <w:sz w:val="23"/>
          <w:szCs w:val="23"/>
          <w:lang w:val="uk-UA"/>
        </w:rPr>
        <w:t>2020 року у робочі дні тижня з 9:00 до 16:00, перерва з 12:00 до 13:00, за адресою: м. Дружківка, вул. Соборна, 16, 3-й поверх, кімн. 310.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Кінцевий строк прийняття документів для участі в конкурсі </w:t>
      </w:r>
      <w:r w:rsidR="00C86F71" w:rsidRPr="003C613A">
        <w:rPr>
          <w:sz w:val="23"/>
          <w:szCs w:val="23"/>
          <w:lang w:val="uk-UA"/>
        </w:rPr>
        <w:t>17.11.</w:t>
      </w:r>
      <w:r w:rsidRPr="003C613A">
        <w:rPr>
          <w:sz w:val="23"/>
          <w:szCs w:val="23"/>
          <w:lang w:val="uk-UA"/>
        </w:rPr>
        <w:t>2020 року до 10:00, каб. 310.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Засідання конкурсного комітету щодо визначення автомобільного перевізника на автобусні маршрути міста Дружківка відбудеться </w:t>
      </w:r>
      <w:r w:rsidR="00C86F71" w:rsidRPr="003C613A">
        <w:rPr>
          <w:sz w:val="23"/>
          <w:szCs w:val="23"/>
          <w:lang w:val="uk-UA"/>
        </w:rPr>
        <w:t>30.11.</w:t>
      </w:r>
      <w:r w:rsidRPr="003C613A">
        <w:rPr>
          <w:sz w:val="23"/>
          <w:szCs w:val="23"/>
          <w:lang w:val="uk-UA"/>
        </w:rPr>
        <w:t xml:space="preserve">2020 року о 10:00 за адресою:             </w:t>
      </w:r>
      <w:r w:rsidR="003C613A">
        <w:rPr>
          <w:sz w:val="23"/>
          <w:szCs w:val="23"/>
          <w:lang w:val="uk-UA"/>
        </w:rPr>
        <w:t xml:space="preserve">         </w:t>
      </w:r>
      <w:r w:rsidRPr="003C613A">
        <w:rPr>
          <w:sz w:val="23"/>
          <w:szCs w:val="23"/>
          <w:lang w:val="uk-UA"/>
        </w:rPr>
        <w:t>м. Дружківка, вул. Соборна, 16, 3-й поверх, кімн. 317.</w:t>
      </w:r>
    </w:p>
    <w:p w:rsidR="00846B7D" w:rsidRPr="00F17E23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У конкурсі можуть брати участь автомобільні перевізники, які мають ліцензію на надання послуг з перевезення пасажирів та відповідають вимогам ст.34 Закону України </w:t>
      </w:r>
      <w:r w:rsidR="003C613A" w:rsidRPr="003C613A">
        <w:rPr>
          <w:sz w:val="23"/>
          <w:szCs w:val="23"/>
          <w:lang w:val="uk-UA"/>
        </w:rPr>
        <w:t xml:space="preserve">від 05.04.2001 № 2344-ІІІ </w:t>
      </w:r>
      <w:r w:rsidRPr="003C613A">
        <w:rPr>
          <w:sz w:val="23"/>
          <w:szCs w:val="23"/>
          <w:lang w:val="uk-UA"/>
        </w:rPr>
        <w:t xml:space="preserve">«Про автомобільний транспорт». </w:t>
      </w:r>
    </w:p>
    <w:p w:rsidR="00846B7D" w:rsidRPr="003C613A" w:rsidRDefault="00846B7D" w:rsidP="00846B7D">
      <w:pPr>
        <w:ind w:left="142" w:firstLine="567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З метою підтвердження належного технічного і санітарного стану, наявності приладів відео реєстрації, пристосування для перевезення осіб з інвалідністю та інших маломобільних груп населення в день проведення конкурсу буде проведено огляд транспортних засобів, які пропонуються перевізниками для використання на автобусних маршрутах м. Дружківка.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Перевізник забезпечує на маршруті роботу транспортних засобів, пристосованих для перевезення осіб з інвалідністю та інших маломобільних груп населення в кількості до 35 відсотків загальної кількості автобусів. 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інвалідами з вадами зору, слуху та з ураженнями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У разі відсутності у перевізників-претендентів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маршруті, а також інвестиційний проект-зобов'язання щодо оновлення парку автобусів на цьому маршруті на визначений період до п'яти років. 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Перевізник забезпечує обов’язкове облаштування </w:t>
      </w:r>
      <w:r w:rsidRPr="003C613A">
        <w:rPr>
          <w:sz w:val="23"/>
          <w:szCs w:val="23"/>
          <w:lang w:val="en-US"/>
        </w:rPr>
        <w:t>GPS</w:t>
      </w:r>
      <w:r w:rsidRPr="003C613A">
        <w:rPr>
          <w:sz w:val="23"/>
          <w:szCs w:val="23"/>
          <w:lang w:val="uk-UA"/>
        </w:rPr>
        <w:t xml:space="preserve"> – системою, сумісною з діючою, шляхом встановлення на транспортні засоби, які пропонуються для роботи на автобусному маршруті та підключення їх до автоматизованої системи </w:t>
      </w:r>
      <w:r w:rsidRPr="003C613A">
        <w:rPr>
          <w:sz w:val="23"/>
          <w:szCs w:val="23"/>
          <w:lang w:val="en-US"/>
        </w:rPr>
        <w:t>GPS</w:t>
      </w:r>
      <w:r w:rsidRPr="003C613A">
        <w:rPr>
          <w:sz w:val="23"/>
          <w:szCs w:val="23"/>
          <w:lang w:val="uk-UA"/>
        </w:rPr>
        <w:t xml:space="preserve"> –контролю, диспетчерського управління суб’єкта господарювання, залученого Організатором для виконання функцій з організації та управління рухом автобусів і підготовки інформації про роботу перевізників, а також надання онлайн – доступу до даних з встановлених </w:t>
      </w:r>
      <w:r w:rsidRPr="003C613A">
        <w:rPr>
          <w:sz w:val="23"/>
          <w:szCs w:val="23"/>
          <w:lang w:val="en-US"/>
        </w:rPr>
        <w:t>GPS</w:t>
      </w:r>
      <w:r w:rsidRPr="003C613A">
        <w:rPr>
          <w:sz w:val="23"/>
          <w:szCs w:val="23"/>
          <w:lang w:val="uk-UA"/>
        </w:rPr>
        <w:t xml:space="preserve"> – трекерів Організатору, для організації та управління рухом автобусів, підготовки інформації про роботу перевізників, здійснення контролю виконання умов Договорів на перевезення пасажирів на міських автобусних маршрутах загального користування.</w:t>
      </w:r>
    </w:p>
    <w:p w:rsidR="00846B7D" w:rsidRDefault="00846B7D" w:rsidP="003C613A">
      <w:pPr>
        <w:ind w:firstLine="360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Для участі у конкурсі перевізник - претендент подає окремо щодо кожного об’єкта конкурсу документи, визначені ст. 46 Закону України</w:t>
      </w:r>
      <w:r w:rsidR="006440F8" w:rsidRPr="003C613A">
        <w:rPr>
          <w:sz w:val="23"/>
          <w:szCs w:val="23"/>
          <w:lang w:val="uk-UA"/>
        </w:rPr>
        <w:t xml:space="preserve"> від 05.04.2001 № 2344-ІІІ</w:t>
      </w:r>
      <w:r w:rsidRPr="003C613A">
        <w:rPr>
          <w:sz w:val="23"/>
          <w:szCs w:val="23"/>
          <w:lang w:val="uk-UA"/>
        </w:rPr>
        <w:t xml:space="preserve"> «Про автомобільний транспорт», за формою згідно з додатками 1-4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</w:t>
      </w:r>
      <w:r w:rsidR="00565E64" w:rsidRPr="003C613A">
        <w:rPr>
          <w:sz w:val="23"/>
          <w:szCs w:val="23"/>
          <w:lang w:val="uk-UA"/>
        </w:rPr>
        <w:t>3.12.2008 р. № 1081</w:t>
      </w:r>
      <w:r w:rsidR="00F778A6" w:rsidRPr="003C613A">
        <w:rPr>
          <w:sz w:val="23"/>
          <w:szCs w:val="23"/>
          <w:lang w:val="uk-UA"/>
        </w:rPr>
        <w:t xml:space="preserve"> зі змінами</w:t>
      </w:r>
      <w:r w:rsidR="00565E64" w:rsidRPr="003C613A">
        <w:rPr>
          <w:sz w:val="23"/>
          <w:szCs w:val="23"/>
          <w:lang w:val="uk-UA"/>
        </w:rPr>
        <w:t xml:space="preserve"> (далі </w:t>
      </w:r>
      <w:r w:rsidR="00F778A6" w:rsidRPr="003C613A">
        <w:rPr>
          <w:sz w:val="23"/>
          <w:szCs w:val="23"/>
          <w:lang w:val="uk-UA"/>
        </w:rPr>
        <w:t>-</w:t>
      </w:r>
      <w:r w:rsidR="00565E64" w:rsidRPr="003C613A">
        <w:rPr>
          <w:sz w:val="23"/>
          <w:szCs w:val="23"/>
          <w:lang w:val="uk-UA"/>
        </w:rPr>
        <w:t xml:space="preserve"> Порядок)</w:t>
      </w:r>
      <w:r w:rsidRPr="003C613A">
        <w:rPr>
          <w:sz w:val="23"/>
          <w:szCs w:val="23"/>
          <w:lang w:val="uk-UA"/>
        </w:rPr>
        <w:t>, а саме: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заяву претендента встановленого зразка із зазначенням автобусного маршруту загального користування, на якому має намір працювати претендент </w:t>
      </w:r>
      <w:r w:rsidR="00565E64" w:rsidRPr="003C613A">
        <w:rPr>
          <w:sz w:val="23"/>
          <w:szCs w:val="23"/>
          <w:lang w:val="uk-UA"/>
        </w:rPr>
        <w:t>(додаток 1</w:t>
      </w:r>
      <w:r w:rsidR="00F778A6" w:rsidRPr="003C613A">
        <w:rPr>
          <w:sz w:val="23"/>
          <w:szCs w:val="23"/>
          <w:lang w:val="uk-UA"/>
        </w:rPr>
        <w:t xml:space="preserve"> до Порядку</w:t>
      </w:r>
      <w:r w:rsidR="006440F8" w:rsidRPr="003C613A">
        <w:rPr>
          <w:sz w:val="23"/>
          <w:szCs w:val="23"/>
          <w:lang w:val="uk-UA"/>
        </w:rPr>
        <w:t>);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відомості за підписом суб’єкта господарювання про автобуси, які будуть використовуватися на автобусному маршруті, разом з копіями сертифікатів відповідності та екологічності (додаток 2</w:t>
      </w:r>
      <w:r w:rsidR="00F778A6" w:rsidRPr="003C613A">
        <w:rPr>
          <w:sz w:val="23"/>
          <w:szCs w:val="23"/>
          <w:lang w:val="uk-UA"/>
        </w:rPr>
        <w:t xml:space="preserve"> до Порядку</w:t>
      </w:r>
      <w:r w:rsidRPr="003C613A">
        <w:rPr>
          <w:sz w:val="23"/>
          <w:szCs w:val="23"/>
          <w:lang w:val="uk-UA"/>
        </w:rPr>
        <w:t>);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відомості про додаткові умови обслуговування маршруту (додаток 3</w:t>
      </w:r>
      <w:r w:rsidR="00F778A6" w:rsidRPr="003C613A">
        <w:rPr>
          <w:sz w:val="23"/>
          <w:szCs w:val="23"/>
          <w:lang w:val="uk-UA"/>
        </w:rPr>
        <w:t xml:space="preserve"> до Порядку </w:t>
      </w:r>
      <w:r w:rsidRPr="003C613A">
        <w:rPr>
          <w:sz w:val="23"/>
          <w:szCs w:val="23"/>
          <w:lang w:val="uk-UA"/>
        </w:rPr>
        <w:t>);</w:t>
      </w:r>
    </w:p>
    <w:p w:rsidR="00846B7D" w:rsidRPr="003C613A" w:rsidRDefault="00846B7D" w:rsidP="00846B7D">
      <w:pPr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lastRenderedPageBreak/>
        <w:t>копію податкового розрахунку сум доходу, нарахованого (сплаченого) на користь платників податку, і сум утриманих з них податку (фо</w:t>
      </w:r>
      <w:r w:rsidR="006440F8" w:rsidRPr="003C613A">
        <w:rPr>
          <w:sz w:val="23"/>
          <w:szCs w:val="23"/>
          <w:lang w:val="uk-UA"/>
        </w:rPr>
        <w:t>рма № 1 ДФ) за останній квартал</w:t>
      </w:r>
      <w:r w:rsidR="003D635E" w:rsidRPr="003C613A">
        <w:rPr>
          <w:sz w:val="23"/>
          <w:szCs w:val="23"/>
          <w:lang w:val="uk-UA"/>
        </w:rPr>
        <w:t>;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анкету до заяви про участь у конкурсі з перевезення пасажирів (додаток 4</w:t>
      </w:r>
      <w:r w:rsidR="003D635E" w:rsidRPr="003C613A">
        <w:rPr>
          <w:sz w:val="23"/>
          <w:szCs w:val="23"/>
          <w:lang w:val="uk-UA"/>
        </w:rPr>
        <w:t>до Порядоку</w:t>
      </w:r>
      <w:r w:rsidRPr="003C613A">
        <w:rPr>
          <w:sz w:val="23"/>
          <w:szCs w:val="23"/>
          <w:lang w:val="uk-UA"/>
        </w:rPr>
        <w:t>);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перелік транспортних засобів, пристосованих для перевезення осіб з інвалідністю та інших маломобільних груп населення, або письмов</w:t>
      </w:r>
      <w:r w:rsidR="003D635E" w:rsidRPr="003C613A">
        <w:rPr>
          <w:sz w:val="23"/>
          <w:szCs w:val="23"/>
          <w:lang w:val="uk-UA"/>
        </w:rPr>
        <w:t>а інформація про їх відсутність;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документальне підтвердження (копію паспорта приладу) обладнання транспортних засобів, які пропонуються для використання на автобусному маршруті приладами відео реєстрації руху з двосторонньою камерою. Термін безперервної зйомки повинен становить не менш 15 годин. Щоденний відеозапис регістратора, як подій у салоні, так і подій на трасі маршруту перевізник повинен зберігати терміном 30 календарних днів </w:t>
      </w:r>
      <w:r w:rsidR="003D635E" w:rsidRPr="003C613A">
        <w:rPr>
          <w:sz w:val="23"/>
          <w:szCs w:val="23"/>
          <w:lang w:val="uk-UA"/>
        </w:rPr>
        <w:t>від дати проведення відеозапису;</w:t>
      </w:r>
    </w:p>
    <w:p w:rsidR="00846B7D" w:rsidRPr="003C613A" w:rsidRDefault="00846B7D" w:rsidP="00846B7D">
      <w:pPr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документи що підтверджують</w:t>
      </w:r>
      <w:r w:rsidRPr="003C613A">
        <w:rPr>
          <w:sz w:val="23"/>
          <w:szCs w:val="23"/>
        </w:rPr>
        <w:t xml:space="preserve"> </w:t>
      </w:r>
      <w:r w:rsidRPr="003C613A">
        <w:rPr>
          <w:sz w:val="23"/>
          <w:szCs w:val="23"/>
          <w:lang w:val="uk-UA"/>
        </w:rPr>
        <w:t>відсутність несплачених штрафних санкцій, накладених Укртрансбезпекою та документи, що підтверджують відсутність у водіїв не сплачених штрафів, накладених відповідно до статті 130 Кодексу України про адміністративні правопорушення, неоскаржених у судовому порядку, що були накладені не пізніше ніж за 20 днів до дати проведення конкурсу (відповідно до пп.5 п.12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:rsidR="00846B7D" w:rsidRPr="003C613A" w:rsidRDefault="00846B7D" w:rsidP="00846B7D">
      <w:pPr>
        <w:numPr>
          <w:ilvl w:val="0"/>
          <w:numId w:val="3"/>
        </w:numPr>
        <w:contextualSpacing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інформацію, яка підтверджує відповідні</w:t>
      </w:r>
      <w:r w:rsidR="00F778A6" w:rsidRPr="003C613A">
        <w:rPr>
          <w:sz w:val="23"/>
          <w:szCs w:val="23"/>
          <w:lang w:val="uk-UA"/>
        </w:rPr>
        <w:t xml:space="preserve">сть перевізника вимогам ст. 34 </w:t>
      </w:r>
      <w:r w:rsidRPr="003C613A">
        <w:rPr>
          <w:sz w:val="23"/>
          <w:szCs w:val="23"/>
          <w:lang w:val="uk-UA"/>
        </w:rPr>
        <w:t xml:space="preserve">Закону України </w:t>
      </w:r>
      <w:r w:rsidR="003C613A" w:rsidRPr="003C613A">
        <w:rPr>
          <w:sz w:val="23"/>
          <w:szCs w:val="23"/>
          <w:lang w:val="uk-UA"/>
        </w:rPr>
        <w:t xml:space="preserve">від 05.04.2001 № 2344-ІІІ </w:t>
      </w:r>
      <w:r w:rsidR="00F778A6" w:rsidRPr="003C613A">
        <w:rPr>
          <w:sz w:val="23"/>
          <w:szCs w:val="23"/>
          <w:lang w:val="uk-UA"/>
        </w:rPr>
        <w:t>«П</w:t>
      </w:r>
      <w:r w:rsidRPr="003C613A">
        <w:rPr>
          <w:sz w:val="23"/>
          <w:szCs w:val="23"/>
          <w:lang w:val="uk-UA"/>
        </w:rPr>
        <w:t>ро автомобільний транспорт», а саме про:</w:t>
      </w:r>
    </w:p>
    <w:p w:rsidR="00846B7D" w:rsidRPr="003C613A" w:rsidRDefault="00846B7D" w:rsidP="00846B7D">
      <w:pPr>
        <w:numPr>
          <w:ilvl w:val="1"/>
          <w:numId w:val="3"/>
        </w:numPr>
        <w:contextualSpacing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умови підтримання належного технічного і санітарного стану транспортних засобів;</w:t>
      </w:r>
    </w:p>
    <w:p w:rsidR="00846B7D" w:rsidRPr="003C613A" w:rsidRDefault="00846B7D" w:rsidP="00846B7D">
      <w:pPr>
        <w:numPr>
          <w:ilvl w:val="1"/>
          <w:numId w:val="3"/>
        </w:numPr>
        <w:contextualSpacing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умови забезпечення зберігання та охорони транспортних засобів відповідно до статті 21, 34 Закону України </w:t>
      </w:r>
      <w:r w:rsidR="003C613A" w:rsidRPr="003C613A">
        <w:rPr>
          <w:sz w:val="23"/>
          <w:szCs w:val="23"/>
          <w:lang w:val="uk-UA"/>
        </w:rPr>
        <w:t xml:space="preserve">від 05.04.2001 № 2344-ІІІ </w:t>
      </w:r>
      <w:r w:rsidRPr="003C613A">
        <w:rPr>
          <w:sz w:val="23"/>
          <w:szCs w:val="23"/>
          <w:lang w:val="uk-UA"/>
        </w:rPr>
        <w:t>«Про автомобільний транспорт»;</w:t>
      </w:r>
    </w:p>
    <w:p w:rsidR="00846B7D" w:rsidRPr="003C613A" w:rsidRDefault="00846B7D" w:rsidP="00846B7D">
      <w:pPr>
        <w:numPr>
          <w:ilvl w:val="1"/>
          <w:numId w:val="3"/>
        </w:numPr>
        <w:contextualSpacing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умови контролю технічного і санітарного стану транспортних засобів перед виїздом на маршрут;</w:t>
      </w:r>
    </w:p>
    <w:p w:rsidR="00846B7D" w:rsidRPr="003C613A" w:rsidRDefault="00846B7D" w:rsidP="00846B7D">
      <w:pPr>
        <w:numPr>
          <w:ilvl w:val="1"/>
          <w:numId w:val="3"/>
        </w:numPr>
        <w:contextualSpacing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умови проведення медичного контролю стану здоров’я водіїв перед виїздом на маршрут та після закінчення роботи на маршруті;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 Документи, які надійшли до організатора конкурсу після встановленого кінцевого терміну прийняття документів, не розглядаються.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Участь у конкурсі перевізників претендентів відбувається на безоплатній основі.</w:t>
      </w:r>
    </w:p>
    <w:p w:rsidR="00846B7D" w:rsidRPr="003C613A" w:rsidRDefault="00846B7D" w:rsidP="003C613A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Документи для участі в конкурсі подаються перевізником-претендентом у двох закритих конвертах (пакетах), з позначкою «№1» і з позначкою «№2».</w:t>
      </w:r>
    </w:p>
    <w:p w:rsidR="00846B7D" w:rsidRPr="003C613A" w:rsidRDefault="00846B7D" w:rsidP="00846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Конверт (пакет) з позначкою «№1», який містить документи для участі в конкурсі, відкривається наступного дня після закінчення строку їх прийняття. </w:t>
      </w:r>
      <w:bookmarkStart w:id="0" w:name="o127"/>
      <w:bookmarkEnd w:id="0"/>
    </w:p>
    <w:p w:rsidR="00846B7D" w:rsidRPr="003C613A" w:rsidRDefault="00846B7D" w:rsidP="00846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Конверт (пакет) з позначкою «№2», який містить документи з інформацією про те, на який об'єкт конкурсу подає документи перевізник-претендент, відкривається під час засідання конкурсного комітету. </w:t>
      </w:r>
    </w:p>
    <w:p w:rsid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У разі подання перевізником-претендентом документів для участі в кількох конкурсах, що проводяться на одному засіданні конкурсного комітету, ним робиться однакова відмітка на </w:t>
      </w:r>
    </w:p>
    <w:p w:rsidR="00846B7D" w:rsidRPr="003C613A" w:rsidRDefault="00846B7D" w:rsidP="003C613A">
      <w:pPr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конвертах (пакетах) №1 та №2, які стосуються одного і того ж конкурсу, що дасть змогу визначити приналежність їх одне одному.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Заява перевізників-претендентів на участь у конкурсі та анкета, в якій передбачаються питання, що будуть враховані під час перевірки достовірності відомостей, які містяться у документах для участі у конкурсі, та під час підрахунків за бальною системою оцінки пропозицій подаються окремо від двох закритих конвертів (пакетів), з позначкою «№1» і з позначкою «№2».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Визначення переможця конкурсу проводиться з використанням бальної системи оцінки пропозицій перевізників – претендентів з використанням бальної системи оцінки пропозицій </w:t>
      </w:r>
      <w:r w:rsidRPr="003C613A">
        <w:rPr>
          <w:sz w:val="23"/>
          <w:szCs w:val="23"/>
          <w:lang w:val="uk-UA"/>
        </w:rPr>
        <w:lastRenderedPageBreak/>
        <w:t>перевізників – претендентів, відповідно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Автомобільний перевізник – переможець конкурсу повинен самостійно забезпечувати перевезення на відповідному міському автобусному маршруті тими транспортними засобами, що були ним заявлені під час проведення конкурсу.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>Якщо перевізник-претендент, який став переможцем конкурсу, уклав договір і не розпочав виконання перевезень, організатор перевезень протягом десяти робочих днів з дня укладення договору надсилає перевізникові попередження. Якщо протягом десяти робочих днів з дати отримання такого попередження перевізник не розпочав виконання перевезень, організатор перевезень розриває договір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чи видачі дозволу.</w:t>
      </w:r>
    </w:p>
    <w:p w:rsidR="00846B7D" w:rsidRPr="003C613A" w:rsidRDefault="00846B7D" w:rsidP="00846B7D">
      <w:pPr>
        <w:ind w:firstLine="709"/>
        <w:jc w:val="both"/>
        <w:rPr>
          <w:sz w:val="23"/>
          <w:szCs w:val="23"/>
          <w:lang w:val="uk-UA"/>
        </w:rPr>
      </w:pPr>
      <w:r w:rsidRPr="003C613A">
        <w:rPr>
          <w:sz w:val="23"/>
          <w:szCs w:val="23"/>
          <w:lang w:val="uk-UA"/>
        </w:rPr>
        <w:t xml:space="preserve">Якщо засідання конкурсного комітету з визначення автомобільних перевізників на міських автобусних маршрутах міста Дружківка, де буде проводитися конкурс з визначення автомобільних перевізників не відбувся в силу форс мажорних обставин, то дії договорів на перевезення пасажирів автомобільним транспортом на автобусних маршрутах </w:t>
      </w:r>
      <w:r w:rsidR="00F778A6" w:rsidRPr="003C613A">
        <w:rPr>
          <w:sz w:val="23"/>
          <w:szCs w:val="23"/>
          <w:lang w:val="uk-UA"/>
        </w:rPr>
        <w:t xml:space="preserve">                </w:t>
      </w:r>
      <w:r w:rsidR="003C613A">
        <w:rPr>
          <w:sz w:val="23"/>
          <w:szCs w:val="23"/>
          <w:lang w:val="uk-UA"/>
        </w:rPr>
        <w:t xml:space="preserve">                </w:t>
      </w:r>
      <w:r w:rsidR="00F778A6" w:rsidRPr="003C613A">
        <w:rPr>
          <w:sz w:val="23"/>
          <w:szCs w:val="23"/>
          <w:lang w:val="uk-UA"/>
        </w:rPr>
        <w:t xml:space="preserve">     </w:t>
      </w:r>
      <w:r w:rsidRPr="003C613A">
        <w:rPr>
          <w:sz w:val="23"/>
          <w:szCs w:val="23"/>
          <w:lang w:val="uk-UA"/>
        </w:rPr>
        <w:t>м. Дружківка, що були укладені на об’єкти конкурсу продовжується до наступної дати проведення конкурсу та укладання договору з перевізником-переможцем конкурсу.</w:t>
      </w:r>
    </w:p>
    <w:p w:rsidR="00846B7D" w:rsidRPr="003C613A" w:rsidRDefault="00846B7D" w:rsidP="00846B7D">
      <w:pPr>
        <w:rPr>
          <w:b/>
          <w:color w:val="000000"/>
          <w:sz w:val="23"/>
          <w:szCs w:val="23"/>
          <w:lang w:val="uk-UA"/>
        </w:rPr>
      </w:pPr>
    </w:p>
    <w:p w:rsidR="00F47D6C" w:rsidRDefault="00F47D6C" w:rsidP="00F47D6C">
      <w:pPr>
        <w:rPr>
          <w:b/>
          <w:color w:val="000000"/>
          <w:sz w:val="23"/>
          <w:szCs w:val="23"/>
          <w:lang w:val="uk-UA"/>
        </w:rPr>
      </w:pPr>
    </w:p>
    <w:p w:rsidR="003C613A" w:rsidRPr="003C613A" w:rsidRDefault="003C613A" w:rsidP="00F47D6C">
      <w:pPr>
        <w:rPr>
          <w:b/>
          <w:color w:val="000000"/>
          <w:sz w:val="23"/>
          <w:szCs w:val="23"/>
          <w:lang w:val="uk-UA"/>
        </w:rPr>
      </w:pPr>
    </w:p>
    <w:p w:rsidR="00583496" w:rsidRPr="003C613A" w:rsidRDefault="00583496">
      <w:pPr>
        <w:rPr>
          <w:sz w:val="23"/>
          <w:szCs w:val="23"/>
          <w:lang w:val="uk-UA"/>
        </w:rPr>
      </w:pPr>
      <w:bookmarkStart w:id="1" w:name="_GoBack"/>
      <w:bookmarkEnd w:id="1"/>
    </w:p>
    <w:sectPr w:rsidR="00583496" w:rsidRPr="003C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C1" w:rsidRDefault="003E33C1" w:rsidP="003E33C1">
      <w:r>
        <w:separator/>
      </w:r>
    </w:p>
  </w:endnote>
  <w:endnote w:type="continuationSeparator" w:id="0">
    <w:p w:rsidR="003E33C1" w:rsidRDefault="003E33C1" w:rsidP="003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C1" w:rsidRDefault="003E33C1" w:rsidP="003E33C1">
      <w:r>
        <w:separator/>
      </w:r>
    </w:p>
  </w:footnote>
  <w:footnote w:type="continuationSeparator" w:id="0">
    <w:p w:rsidR="003E33C1" w:rsidRDefault="003E33C1" w:rsidP="003E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68F"/>
    <w:multiLevelType w:val="multilevel"/>
    <w:tmpl w:val="5CD0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4F1A"/>
    <w:multiLevelType w:val="hybridMultilevel"/>
    <w:tmpl w:val="7CBEF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90A3EB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4159"/>
    <w:multiLevelType w:val="hybridMultilevel"/>
    <w:tmpl w:val="63C28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CA3511"/>
    <w:multiLevelType w:val="hybridMultilevel"/>
    <w:tmpl w:val="457E3EE6"/>
    <w:lvl w:ilvl="0" w:tplc="ADAAE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7"/>
    <w:rsid w:val="001A4B5B"/>
    <w:rsid w:val="00200AC5"/>
    <w:rsid w:val="002E2BAF"/>
    <w:rsid w:val="00355FFB"/>
    <w:rsid w:val="0037399E"/>
    <w:rsid w:val="003C349B"/>
    <w:rsid w:val="003C613A"/>
    <w:rsid w:val="003D635E"/>
    <w:rsid w:val="003E33C1"/>
    <w:rsid w:val="004358A9"/>
    <w:rsid w:val="00565E64"/>
    <w:rsid w:val="00576006"/>
    <w:rsid w:val="00582B1F"/>
    <w:rsid w:val="00583496"/>
    <w:rsid w:val="00614F2E"/>
    <w:rsid w:val="00615CCF"/>
    <w:rsid w:val="006440F8"/>
    <w:rsid w:val="006C0699"/>
    <w:rsid w:val="006C5974"/>
    <w:rsid w:val="006F4BB0"/>
    <w:rsid w:val="00787BD5"/>
    <w:rsid w:val="00846B7D"/>
    <w:rsid w:val="0092531C"/>
    <w:rsid w:val="0094357C"/>
    <w:rsid w:val="00AD6CCB"/>
    <w:rsid w:val="00B41FCA"/>
    <w:rsid w:val="00B51C6E"/>
    <w:rsid w:val="00B73243"/>
    <w:rsid w:val="00BE33E1"/>
    <w:rsid w:val="00BF456F"/>
    <w:rsid w:val="00C7543D"/>
    <w:rsid w:val="00C816C1"/>
    <w:rsid w:val="00C86F71"/>
    <w:rsid w:val="00CE2D6F"/>
    <w:rsid w:val="00CE6DED"/>
    <w:rsid w:val="00D47D8B"/>
    <w:rsid w:val="00E1683E"/>
    <w:rsid w:val="00EA7A37"/>
    <w:rsid w:val="00EE2C24"/>
    <w:rsid w:val="00F17E23"/>
    <w:rsid w:val="00F47D6C"/>
    <w:rsid w:val="00F50340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B66"/>
  <w15:chartTrackingRefBased/>
  <w15:docId w15:val="{D9D11F32-C7E9-47A3-B520-48D81C8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2020-10-20T07:08:00Z</cp:lastPrinted>
  <dcterms:created xsi:type="dcterms:W3CDTF">2019-09-10T06:32:00Z</dcterms:created>
  <dcterms:modified xsi:type="dcterms:W3CDTF">2020-10-23T06:51:00Z</dcterms:modified>
</cp:coreProperties>
</file>