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5C7" w:rsidRDefault="00AF66A3" w:rsidP="005773D9">
      <w:pPr>
        <w:tabs>
          <w:tab w:val="left" w:pos="10206"/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  <w:r w:rsidR="00CC65C7" w:rsidRPr="005773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Додаток 1</w:t>
      </w:r>
    </w:p>
    <w:p w:rsidR="005773D9" w:rsidRDefault="005773D9" w:rsidP="005773D9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118E9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5773D9">
        <w:rPr>
          <w:rFonts w:ascii="Times New Roman" w:hAnsi="Times New Roman" w:cs="Times New Roman"/>
          <w:color w:val="000000"/>
          <w:sz w:val="24"/>
          <w:szCs w:val="24"/>
        </w:rPr>
        <w:t>о Прогнозу</w:t>
      </w:r>
      <w:r w:rsidRPr="005773D9">
        <w:rPr>
          <w:rFonts w:ascii="Times New Roman" w:hAnsi="Times New Roman" w:cs="Times New Roman"/>
          <w:noProof/>
          <w:sz w:val="24"/>
          <w:szCs w:val="24"/>
        </w:rPr>
        <w:t xml:space="preserve">  бюджету</w:t>
      </w:r>
    </w:p>
    <w:p w:rsidR="005773D9" w:rsidRPr="005773D9" w:rsidRDefault="005773D9" w:rsidP="005773D9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5773D9">
        <w:rPr>
          <w:rFonts w:ascii="Times New Roman" w:hAnsi="Times New Roman" w:cs="Times New Roman"/>
          <w:noProof/>
          <w:sz w:val="24"/>
          <w:szCs w:val="24"/>
        </w:rPr>
        <w:t>Дружківської міської територіальної</w:t>
      </w:r>
    </w:p>
    <w:p w:rsidR="005773D9" w:rsidRPr="005773D9" w:rsidRDefault="005773D9" w:rsidP="005773D9">
      <w:pPr>
        <w:tabs>
          <w:tab w:val="left" w:pos="10206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 w:rsidRPr="005773D9">
        <w:rPr>
          <w:rFonts w:ascii="Times New Roman" w:hAnsi="Times New Roman" w:cs="Times New Roman"/>
          <w:noProof/>
          <w:sz w:val="24"/>
          <w:szCs w:val="24"/>
        </w:rPr>
        <w:t>громади на 2022-2024 роки</w:t>
      </w:r>
    </w:p>
    <w:p w:rsidR="00AF66A3" w:rsidRPr="00A80BF3" w:rsidRDefault="00AF66A3" w:rsidP="005773D9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F66A3" w:rsidRPr="00A80BF3" w:rsidRDefault="00AF66A3" w:rsidP="00AF66A3">
      <w:pPr>
        <w:spacing w:after="0" w:line="240" w:lineRule="auto"/>
        <w:ind w:left="7938" w:firstLine="3261"/>
        <w:jc w:val="both"/>
        <w:rPr>
          <w:rFonts w:ascii="Times New Roman" w:hAnsi="Times New Roman"/>
          <w:noProof/>
          <w:sz w:val="24"/>
          <w:szCs w:val="24"/>
        </w:rPr>
      </w:pPr>
    </w:p>
    <w:p w:rsidR="00CC65C7" w:rsidRPr="00885C85" w:rsidRDefault="00CC65C7" w:rsidP="00CC65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</w:pPr>
      <w:r w:rsidRPr="00885C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uk-UA"/>
        </w:rPr>
        <w:t xml:space="preserve">Загальні показники бюджету </w:t>
      </w:r>
    </w:p>
    <w:p w:rsidR="00B16A11" w:rsidRPr="00A80BF3" w:rsidRDefault="00B16A11" w:rsidP="00B16A1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80BF3">
        <w:rPr>
          <w:rFonts w:ascii="Times New Roman" w:hAnsi="Times New Roman"/>
          <w:sz w:val="24"/>
          <w:szCs w:val="24"/>
          <w:u w:val="single"/>
        </w:rPr>
        <w:t>05520000000</w:t>
      </w:r>
    </w:p>
    <w:p w:rsidR="00B16A11" w:rsidRPr="00A80BF3" w:rsidRDefault="00B16A11" w:rsidP="00B16A11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A80BF3">
        <w:rPr>
          <w:b w:val="0"/>
          <w:noProof/>
          <w:sz w:val="24"/>
          <w:szCs w:val="24"/>
        </w:rPr>
        <w:t xml:space="preserve"> (код бюджету)</w:t>
      </w:r>
    </w:p>
    <w:p w:rsidR="00CC65C7" w:rsidRPr="00885C85" w:rsidRDefault="00B16A11" w:rsidP="00B16A11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85C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C65C7" w:rsidRPr="00885C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(грн)</w:t>
      </w:r>
    </w:p>
    <w:tbl>
      <w:tblPr>
        <w:tblW w:w="497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5841"/>
        <w:gridCol w:w="1680"/>
        <w:gridCol w:w="1723"/>
        <w:gridCol w:w="1530"/>
        <w:gridCol w:w="1541"/>
        <w:gridCol w:w="1466"/>
      </w:tblGrid>
      <w:tr w:rsidR="00F55D2E" w:rsidRPr="00885C85" w:rsidTr="002D5264">
        <w:trPr>
          <w:cantSplit/>
          <w:trHeight w:val="422"/>
          <w:tblHeader/>
        </w:trPr>
        <w:tc>
          <w:tcPr>
            <w:tcW w:w="225" w:type="pct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024" w:type="pct"/>
            <w:shd w:val="clear" w:color="auto" w:fill="auto"/>
            <w:hideMark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Найменування показника</w:t>
            </w:r>
          </w:p>
        </w:tc>
        <w:tc>
          <w:tcPr>
            <w:tcW w:w="582" w:type="pct"/>
            <w:shd w:val="clear" w:color="auto" w:fill="auto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16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рік</w:t>
            </w:r>
          </w:p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(звіт)</w:t>
            </w:r>
          </w:p>
        </w:tc>
        <w:tc>
          <w:tcPr>
            <w:tcW w:w="597" w:type="pct"/>
            <w:shd w:val="clear" w:color="auto" w:fill="auto"/>
          </w:tcPr>
          <w:p w:rsidR="00B16A11" w:rsidRDefault="00CC65C7" w:rsidP="00B1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16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рік</w:t>
            </w:r>
          </w:p>
          <w:p w:rsidR="00CC65C7" w:rsidRPr="00885C85" w:rsidRDefault="00CC65C7" w:rsidP="00B16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(затверджено)</w:t>
            </w:r>
          </w:p>
        </w:tc>
        <w:tc>
          <w:tcPr>
            <w:tcW w:w="530" w:type="pct"/>
            <w:shd w:val="clear" w:color="auto" w:fill="auto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16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рік</w:t>
            </w:r>
          </w:p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(план)</w:t>
            </w:r>
          </w:p>
        </w:tc>
        <w:tc>
          <w:tcPr>
            <w:tcW w:w="534" w:type="pct"/>
            <w:shd w:val="clear" w:color="auto" w:fill="auto"/>
          </w:tcPr>
          <w:p w:rsidR="00CC65C7" w:rsidRPr="00885C85" w:rsidRDefault="00B16A11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2023 </w:t>
            </w:r>
            <w:r w:rsidR="00CC65C7"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</w:t>
            </w:r>
          </w:p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(план)</w:t>
            </w:r>
          </w:p>
        </w:tc>
        <w:tc>
          <w:tcPr>
            <w:tcW w:w="508" w:type="pct"/>
            <w:shd w:val="clear" w:color="auto" w:fill="auto"/>
          </w:tcPr>
          <w:p w:rsidR="00CC65C7" w:rsidRPr="00885C85" w:rsidRDefault="00B16A11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2024</w:t>
            </w:r>
            <w:r w:rsidR="00CC65C7"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рік</w:t>
            </w:r>
          </w:p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(план)</w:t>
            </w:r>
          </w:p>
        </w:tc>
      </w:tr>
      <w:tr w:rsidR="00F55D2E" w:rsidRPr="00885C85" w:rsidTr="002D5264">
        <w:trPr>
          <w:cantSplit/>
          <w:trHeight w:val="122"/>
        </w:trPr>
        <w:tc>
          <w:tcPr>
            <w:tcW w:w="225" w:type="pct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7</w:t>
            </w:r>
          </w:p>
        </w:tc>
      </w:tr>
      <w:tr w:rsidR="00F55D2E" w:rsidRPr="00885C85" w:rsidTr="002D5264">
        <w:trPr>
          <w:trHeight w:val="78"/>
        </w:trPr>
        <w:tc>
          <w:tcPr>
            <w:tcW w:w="5000" w:type="pct"/>
            <w:gridSpan w:val="7"/>
          </w:tcPr>
          <w:p w:rsidR="00CC65C7" w:rsidRPr="00885C85" w:rsidRDefault="00EE0828" w:rsidP="00EE0828">
            <w:pPr>
              <w:tabs>
                <w:tab w:val="left" w:pos="1980"/>
                <w:tab w:val="center" w:pos="7143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ab/>
            </w:r>
            <w:r w:rsidR="00CC65C7"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І. Загальні граничні показники надходжень</w:t>
            </w:r>
          </w:p>
        </w:tc>
      </w:tr>
      <w:tr w:rsidR="00FE141D" w:rsidRPr="00885C85" w:rsidTr="002D5264">
        <w:tc>
          <w:tcPr>
            <w:tcW w:w="225" w:type="pct"/>
          </w:tcPr>
          <w:p w:rsidR="00FE141D" w:rsidRPr="00885C85" w:rsidRDefault="00FE141D" w:rsidP="00FE141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024" w:type="pct"/>
            <w:shd w:val="clear" w:color="auto" w:fill="auto"/>
            <w:vAlign w:val="center"/>
            <w:hideMark/>
          </w:tcPr>
          <w:p w:rsidR="00FE141D" w:rsidRPr="00885C85" w:rsidRDefault="00FE141D" w:rsidP="00FE141D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Доходи (з міжбюджетними трансфертами), у тому числі: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E141D" w:rsidRPr="001F7A78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396 398 497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446 207 326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478 832 019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525 241 219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574 460 719</w:t>
            </w:r>
          </w:p>
        </w:tc>
      </w:tr>
      <w:tr w:rsidR="00FE141D" w:rsidRPr="00885C85" w:rsidTr="002D5264">
        <w:trPr>
          <w:trHeight w:val="286"/>
        </w:trPr>
        <w:tc>
          <w:tcPr>
            <w:tcW w:w="225" w:type="pct"/>
          </w:tcPr>
          <w:p w:rsidR="00FE141D" w:rsidRPr="00885C85" w:rsidRDefault="00FE141D" w:rsidP="00FE141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FE141D" w:rsidRPr="00885C85" w:rsidRDefault="00FE141D" w:rsidP="00FE141D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E141D" w:rsidRPr="001F7A78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375 538 76</w:t>
            </w:r>
            <w:r w:rsidR="00D47B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402 446 066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471 091 719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517 260 919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566 180 419</w:t>
            </w:r>
          </w:p>
        </w:tc>
      </w:tr>
      <w:tr w:rsidR="00FE141D" w:rsidRPr="00885C85" w:rsidTr="002D5264">
        <w:tc>
          <w:tcPr>
            <w:tcW w:w="225" w:type="pct"/>
          </w:tcPr>
          <w:p w:rsidR="00FE141D" w:rsidRPr="00885C85" w:rsidRDefault="00FE141D" w:rsidP="00FE141D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FE141D" w:rsidRPr="00885C85" w:rsidRDefault="00FE141D" w:rsidP="00FE14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FE141D" w:rsidRPr="001F7A78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A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20 859 72</w:t>
            </w:r>
            <w:r w:rsidR="00D47B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43 761 260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7 740 300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7 980 300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FE141D" w:rsidRPr="00E97ED2" w:rsidRDefault="00FE141D" w:rsidP="00FE141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97ED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8 280 300</w:t>
            </w:r>
          </w:p>
        </w:tc>
      </w:tr>
      <w:tr w:rsidR="00885C85" w:rsidRPr="00885C85" w:rsidTr="002D5264">
        <w:tc>
          <w:tcPr>
            <w:tcW w:w="225" w:type="pct"/>
          </w:tcPr>
          <w:p w:rsidR="00885C85" w:rsidRPr="00885C85" w:rsidRDefault="00885C85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885C85" w:rsidRPr="00885C85" w:rsidRDefault="00885C85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Фінансування</w:t>
            </w: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, у тому числі: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85C85" w:rsidRPr="00885C85" w:rsidRDefault="00885C85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-13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97" w:type="pct"/>
            <w:shd w:val="clear" w:color="auto" w:fill="auto"/>
          </w:tcPr>
          <w:p w:rsidR="00885C85" w:rsidRPr="00885C85" w:rsidRDefault="00885C85" w:rsidP="00293F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28 295 690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885C85" w:rsidRPr="00885C85" w:rsidRDefault="00987D54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  <w:r w:rsidR="00FA5A3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885C85" w:rsidRPr="00885C85" w:rsidRDefault="00FA5A3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885C85" w:rsidRPr="00885C85" w:rsidRDefault="002554D8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0,00</w:t>
            </w:r>
          </w:p>
        </w:tc>
      </w:tr>
      <w:tr w:rsidR="00885C85" w:rsidRPr="00885C85" w:rsidTr="002D5264">
        <w:tc>
          <w:tcPr>
            <w:tcW w:w="225" w:type="pct"/>
          </w:tcPr>
          <w:p w:rsidR="00885C85" w:rsidRPr="00885C85" w:rsidRDefault="00885C85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885C85" w:rsidRPr="00885C85" w:rsidRDefault="00885C85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85C85" w:rsidRPr="00885C85" w:rsidRDefault="00885C85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-48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726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597" w:type="pct"/>
            <w:shd w:val="clear" w:color="auto" w:fill="auto"/>
          </w:tcPr>
          <w:p w:rsidR="00885C85" w:rsidRPr="00885C85" w:rsidRDefault="00885C85" w:rsidP="00293F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2 007 839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885C85" w:rsidRPr="00885C85" w:rsidRDefault="0068069A" w:rsidP="00987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-8 290 288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885C85" w:rsidRPr="00885C85" w:rsidRDefault="002554D8" w:rsidP="00680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- </w:t>
            </w:r>
            <w:r w:rsidR="006806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14 323 995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885C85" w:rsidRPr="00885C85" w:rsidRDefault="002554D8" w:rsidP="00680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="006806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10 035 300</w:t>
            </w:r>
          </w:p>
        </w:tc>
      </w:tr>
      <w:tr w:rsidR="00885C85" w:rsidRPr="00885C85" w:rsidTr="002D5264">
        <w:tc>
          <w:tcPr>
            <w:tcW w:w="225" w:type="pct"/>
          </w:tcPr>
          <w:p w:rsidR="00885C85" w:rsidRPr="00885C85" w:rsidRDefault="00885C85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885C85" w:rsidRPr="00885C85" w:rsidRDefault="00885C85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885C85" w:rsidRPr="00885C85" w:rsidRDefault="00885C85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 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606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597" w:type="pct"/>
            <w:shd w:val="clear" w:color="auto" w:fill="auto"/>
          </w:tcPr>
          <w:p w:rsidR="00885C85" w:rsidRPr="00885C85" w:rsidRDefault="00885C85" w:rsidP="00293F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885C8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26 287 851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885C85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8 290 288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885C85" w:rsidRPr="00885C85" w:rsidRDefault="0068069A" w:rsidP="00FA5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14 323 995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885C85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10 035 300</w:t>
            </w:r>
          </w:p>
        </w:tc>
      </w:tr>
      <w:tr w:rsidR="00F55D2E" w:rsidRPr="00885C85" w:rsidTr="002D5264">
        <w:tc>
          <w:tcPr>
            <w:tcW w:w="225" w:type="pct"/>
          </w:tcPr>
          <w:p w:rsidR="00CC65C7" w:rsidRPr="00885C85" w:rsidRDefault="00CC65C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Повернення кредитів, у тому числі: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55D2E" w:rsidRPr="00885C85" w:rsidTr="002D5264">
        <w:tc>
          <w:tcPr>
            <w:tcW w:w="225" w:type="pct"/>
          </w:tcPr>
          <w:p w:rsidR="00CC65C7" w:rsidRPr="00885C85" w:rsidRDefault="00CC65C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55D2E" w:rsidRPr="00885C85" w:rsidTr="002D5264">
        <w:tc>
          <w:tcPr>
            <w:tcW w:w="225" w:type="pct"/>
          </w:tcPr>
          <w:p w:rsidR="00CC65C7" w:rsidRPr="00885C85" w:rsidRDefault="00CC65C7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УСЬОГО за розділом І, у тому числі: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383 278 374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474 503 016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478 832 019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525 241 219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574 460 719</w:t>
            </w: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326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 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811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935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404 453 905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462 801 431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502 936 924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556 145 119</w:t>
            </w: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56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 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466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 xml:space="preserve"> </w:t>
            </w:r>
            <w:r w:rsidRPr="00885C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t>439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70 049 111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16 030 588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22 304 295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18 315 600</w:t>
            </w:r>
          </w:p>
        </w:tc>
      </w:tr>
      <w:tr w:rsidR="00F55D2E" w:rsidRPr="00885C85" w:rsidTr="002D5264">
        <w:tc>
          <w:tcPr>
            <w:tcW w:w="5000" w:type="pct"/>
            <w:gridSpan w:val="7"/>
            <w:vAlign w:val="center"/>
          </w:tcPr>
          <w:p w:rsidR="00CC65C7" w:rsidRPr="00885C85" w:rsidRDefault="00CC65C7" w:rsidP="00CC65C7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ІІ. Загальні граничні показники видатків та надання кредитів</w:t>
            </w: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024" w:type="pct"/>
            <w:shd w:val="clear" w:color="auto" w:fill="auto"/>
            <w:vAlign w:val="center"/>
            <w:hideMark/>
          </w:tcPr>
          <w:p w:rsidR="0068069A" w:rsidRPr="00885C85" w:rsidRDefault="0068069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Видатки (з міжбюджетними трансфертами), у тому числі: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383 278 374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474 503 016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478 832 019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525 241 219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574 460 719</w:t>
            </w: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326 811 935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404 453 905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462 801 431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502 936 924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556 145 119</w:t>
            </w: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56 466 439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70 049 111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16 030 588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22 304 295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18 315 600</w:t>
            </w:r>
          </w:p>
        </w:tc>
      </w:tr>
      <w:tr w:rsidR="00F55D2E" w:rsidRPr="00885C85" w:rsidTr="002D5264">
        <w:tc>
          <w:tcPr>
            <w:tcW w:w="225" w:type="pct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024" w:type="pct"/>
            <w:shd w:val="clear" w:color="auto" w:fill="auto"/>
            <w:vAlign w:val="center"/>
            <w:hideMark/>
          </w:tcPr>
          <w:p w:rsidR="00CC65C7" w:rsidRPr="00885C85" w:rsidRDefault="00CC65C7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Надання кредитів у тому числі: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55D2E" w:rsidRPr="00885C85" w:rsidTr="002D5264">
        <w:tc>
          <w:tcPr>
            <w:tcW w:w="225" w:type="pct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55D2E" w:rsidRPr="00885C85" w:rsidTr="002D5264">
        <w:tc>
          <w:tcPr>
            <w:tcW w:w="225" w:type="pct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lastRenderedPageBreak/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:rsidR="00CC65C7" w:rsidRPr="00885C85" w:rsidRDefault="00CC65C7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УСЬОГО за розділом ІІ, у тому числі: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383 278 374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474 503 016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478 832 019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525 241 219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574 460 719</w:t>
            </w: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загальний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326 811 935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404 453 905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462 801 431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502 936 924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556 145 119</w:t>
            </w:r>
          </w:p>
        </w:tc>
      </w:tr>
      <w:tr w:rsidR="0068069A" w:rsidRPr="00885C85" w:rsidTr="002D5264">
        <w:tc>
          <w:tcPr>
            <w:tcW w:w="225" w:type="pct"/>
          </w:tcPr>
          <w:p w:rsidR="0068069A" w:rsidRPr="00885C85" w:rsidRDefault="0068069A" w:rsidP="00CC6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2024" w:type="pct"/>
            <w:shd w:val="clear" w:color="auto" w:fill="auto"/>
            <w:vAlign w:val="center"/>
          </w:tcPr>
          <w:p w:rsidR="0068069A" w:rsidRPr="00885C85" w:rsidRDefault="0068069A" w:rsidP="00CC65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</w:pPr>
            <w:r w:rsidRPr="00885C85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uk-UA"/>
              </w:rPr>
              <w:t>спеціальний фонд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56 466 439</w:t>
            </w:r>
          </w:p>
        </w:tc>
        <w:tc>
          <w:tcPr>
            <w:tcW w:w="597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70 049 111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16 030 588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22 304 295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68069A" w:rsidRPr="00A517F0" w:rsidRDefault="0068069A" w:rsidP="00A564B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18 315 600</w:t>
            </w:r>
          </w:p>
        </w:tc>
      </w:tr>
    </w:tbl>
    <w:p w:rsidR="00CC65C7" w:rsidRPr="00885C85" w:rsidRDefault="00CC65C7" w:rsidP="00CC65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20C03" w:rsidRPr="00885C85" w:rsidRDefault="00220C03" w:rsidP="00CC65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20C03" w:rsidRPr="00885C85" w:rsidRDefault="00220C03" w:rsidP="00CC65C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885C85" w:rsidRPr="00A80BF3" w:rsidRDefault="00885C85" w:rsidP="00885C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80BF3">
        <w:rPr>
          <w:rFonts w:ascii="Times New Roman" w:hAnsi="Times New Roman"/>
          <w:noProof/>
          <w:sz w:val="24"/>
          <w:szCs w:val="24"/>
        </w:rPr>
        <w:t>Керуючий справами виконавчого комітету</w:t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="004D325F">
        <w:rPr>
          <w:rFonts w:ascii="Times New Roman" w:hAnsi="Times New Roman"/>
          <w:noProof/>
          <w:sz w:val="24"/>
          <w:szCs w:val="24"/>
        </w:rPr>
        <w:t xml:space="preserve">Інна </w:t>
      </w:r>
      <w:r w:rsidRPr="00A80BF3">
        <w:rPr>
          <w:rFonts w:ascii="Times New Roman" w:hAnsi="Times New Roman"/>
          <w:noProof/>
          <w:sz w:val="24"/>
          <w:szCs w:val="24"/>
        </w:rPr>
        <w:t>КУРИЛО</w:t>
      </w:r>
    </w:p>
    <w:p w:rsidR="00885C85" w:rsidRPr="00A80BF3" w:rsidRDefault="00885C85" w:rsidP="00885C8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885C85" w:rsidRPr="00B16A11" w:rsidRDefault="00B16A11" w:rsidP="00885C85">
      <w:pPr>
        <w:pStyle w:val="3"/>
        <w:spacing w:before="0" w:beforeAutospacing="0" w:after="0" w:afterAutospacing="0"/>
        <w:ind w:firstLine="708"/>
        <w:rPr>
          <w:b w:val="0"/>
          <w:noProof/>
          <w:sz w:val="24"/>
          <w:szCs w:val="24"/>
        </w:rPr>
      </w:pPr>
      <w:r w:rsidRPr="00B16A11">
        <w:rPr>
          <w:b w:val="0"/>
          <w:noProof/>
          <w:sz w:val="24"/>
          <w:szCs w:val="24"/>
        </w:rPr>
        <w:t xml:space="preserve">Загальні показники бюджету </w:t>
      </w:r>
      <w:r w:rsidR="00885C85" w:rsidRPr="00B16A11">
        <w:rPr>
          <w:b w:val="0"/>
          <w:noProof/>
          <w:sz w:val="24"/>
          <w:szCs w:val="24"/>
        </w:rPr>
        <w:t>підготовлено міським фінансовим управлінням Дружківської міської ради.</w:t>
      </w:r>
    </w:p>
    <w:p w:rsidR="00885C85" w:rsidRPr="00B16A11" w:rsidRDefault="00885C85" w:rsidP="00885C85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:rsidR="00885C85" w:rsidRPr="00A80BF3" w:rsidRDefault="00885C85" w:rsidP="00885C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885C85" w:rsidRPr="00A80BF3" w:rsidRDefault="00885C85" w:rsidP="00885C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80BF3">
        <w:rPr>
          <w:rFonts w:ascii="Times New Roman" w:hAnsi="Times New Roman"/>
          <w:noProof/>
          <w:sz w:val="24"/>
          <w:szCs w:val="24"/>
        </w:rPr>
        <w:t>Начальник міського фінансового управління</w:t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</w:r>
      <w:r w:rsidRPr="00A80BF3">
        <w:rPr>
          <w:rFonts w:ascii="Times New Roman" w:hAnsi="Times New Roman"/>
          <w:noProof/>
          <w:sz w:val="24"/>
          <w:szCs w:val="24"/>
        </w:rPr>
        <w:tab/>
        <w:t>І</w:t>
      </w:r>
      <w:r w:rsidR="004D325F">
        <w:rPr>
          <w:rFonts w:ascii="Times New Roman" w:hAnsi="Times New Roman"/>
          <w:noProof/>
          <w:sz w:val="24"/>
          <w:szCs w:val="24"/>
        </w:rPr>
        <w:t xml:space="preserve">рина </w:t>
      </w:r>
      <w:r w:rsidRPr="00A80BF3">
        <w:rPr>
          <w:rFonts w:ascii="Times New Roman" w:hAnsi="Times New Roman"/>
          <w:noProof/>
          <w:sz w:val="24"/>
          <w:szCs w:val="24"/>
        </w:rPr>
        <w:t>ТРУШИНА</w:t>
      </w:r>
    </w:p>
    <w:p w:rsidR="00885C85" w:rsidRPr="00A80BF3" w:rsidRDefault="00885C85" w:rsidP="00885C8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CC65C7" w:rsidRPr="00885C85" w:rsidRDefault="00CC65C7" w:rsidP="00885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65C7" w:rsidRPr="00885C85" w:rsidSect="005773D9">
      <w:headerReference w:type="default" r:id="rId7"/>
      <w:pgSz w:w="16838" w:h="11906" w:orient="landscape"/>
      <w:pgMar w:top="993" w:right="850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B99" w:rsidRDefault="00606B99" w:rsidP="00CC65C7">
      <w:pPr>
        <w:spacing w:after="0" w:line="240" w:lineRule="auto"/>
      </w:pPr>
      <w:r>
        <w:separator/>
      </w:r>
    </w:p>
  </w:endnote>
  <w:endnote w:type="continuationSeparator" w:id="0">
    <w:p w:rsidR="00606B99" w:rsidRDefault="00606B99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B99" w:rsidRDefault="00606B99" w:rsidP="00CC65C7">
      <w:pPr>
        <w:spacing w:after="0" w:line="240" w:lineRule="auto"/>
      </w:pPr>
      <w:r>
        <w:separator/>
      </w:r>
    </w:p>
  </w:footnote>
  <w:footnote w:type="continuationSeparator" w:id="0">
    <w:p w:rsidR="00606B99" w:rsidRDefault="00606B99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26559E" w:rsidRPr="00C76667">
          <w:rPr>
            <w:rFonts w:ascii="Times New Roman" w:hAnsi="Times New Roman" w:cs="Times New Roman"/>
            <w:sz w:val="24"/>
            <w:szCs w:val="24"/>
          </w:rPr>
          <w:t>П</w:t>
        </w:r>
        <w:r w:rsidRPr="00C76667">
          <w:rPr>
            <w:rFonts w:ascii="Times New Roman" w:hAnsi="Times New Roman" w:cs="Times New Roman"/>
            <w:sz w:val="24"/>
            <w:szCs w:val="24"/>
          </w:rPr>
          <w:t>родовження д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одатка 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A242C"/>
    <w:rsid w:val="00164353"/>
    <w:rsid w:val="001A4A44"/>
    <w:rsid w:val="00220C03"/>
    <w:rsid w:val="00255076"/>
    <w:rsid w:val="002554D8"/>
    <w:rsid w:val="0026559E"/>
    <w:rsid w:val="00290632"/>
    <w:rsid w:val="002D5264"/>
    <w:rsid w:val="003327E4"/>
    <w:rsid w:val="003912E7"/>
    <w:rsid w:val="004D325F"/>
    <w:rsid w:val="005773D9"/>
    <w:rsid w:val="005C7EA3"/>
    <w:rsid w:val="00606B99"/>
    <w:rsid w:val="0064371E"/>
    <w:rsid w:val="006626D2"/>
    <w:rsid w:val="0068069A"/>
    <w:rsid w:val="006F2B31"/>
    <w:rsid w:val="007F02FE"/>
    <w:rsid w:val="00822E2D"/>
    <w:rsid w:val="00885C85"/>
    <w:rsid w:val="009118E9"/>
    <w:rsid w:val="009248FD"/>
    <w:rsid w:val="0093206E"/>
    <w:rsid w:val="00987D54"/>
    <w:rsid w:val="009C322A"/>
    <w:rsid w:val="00AF66A3"/>
    <w:rsid w:val="00B16A11"/>
    <w:rsid w:val="00B83077"/>
    <w:rsid w:val="00BA76DA"/>
    <w:rsid w:val="00BF5A7E"/>
    <w:rsid w:val="00C76667"/>
    <w:rsid w:val="00CC65C7"/>
    <w:rsid w:val="00D47B7F"/>
    <w:rsid w:val="00D62542"/>
    <w:rsid w:val="00DF2BB1"/>
    <w:rsid w:val="00EE0828"/>
    <w:rsid w:val="00F55D2E"/>
    <w:rsid w:val="00FA5A37"/>
    <w:rsid w:val="00FE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885C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885C8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255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885C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885C8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255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5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1318</Words>
  <Characters>752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16</cp:revision>
  <cp:lastPrinted>2021-07-30T14:09:00Z</cp:lastPrinted>
  <dcterms:created xsi:type="dcterms:W3CDTF">2021-07-20T13:05:00Z</dcterms:created>
  <dcterms:modified xsi:type="dcterms:W3CDTF">2021-07-30T14:10:00Z</dcterms:modified>
</cp:coreProperties>
</file>